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D45DE" w:rsidRPr="00A656AD" w:rsidP="002D45DE" w14:paraId="7DDFB99F" w14:textId="77777777">
      <w:pPr>
        <w:pStyle w:val="HTMLPreformatted"/>
        <w:jc w:val="center"/>
        <w:rPr>
          <w:rFonts w:ascii="Times New Roman" w:hAnsi="Times New Roman" w:cs="Times New Roman"/>
          <w:b/>
          <w:bCs/>
          <w:sz w:val="24"/>
          <w:szCs w:val="24"/>
        </w:rPr>
      </w:pPr>
      <w:bookmarkStart w:id="0" w:name="_GoBack"/>
      <w:bookmarkEnd w:id="0"/>
      <w:r w:rsidRPr="00A656AD">
        <w:rPr>
          <w:rFonts w:ascii="Times New Roman" w:hAnsi="Times New Roman" w:cs="Times New Roman"/>
          <w:b/>
          <w:bCs/>
          <w:sz w:val="24"/>
          <w:szCs w:val="24"/>
        </w:rPr>
        <w:t>BEFORE</w:t>
      </w:r>
    </w:p>
    <w:p w:rsidR="002D45DE" w:rsidRPr="00A656AD" w:rsidP="002D45DE" w14:paraId="0AE11063" w14:textId="34D0E7E2">
      <w:pPr>
        <w:pStyle w:val="HTMLPreformatted"/>
        <w:jc w:val="center"/>
        <w:rPr>
          <w:rFonts w:ascii="Times New Roman" w:hAnsi="Times New Roman" w:cs="Times New Roman"/>
          <w:b/>
          <w:bCs/>
          <w:sz w:val="24"/>
          <w:szCs w:val="24"/>
        </w:rPr>
      </w:pPr>
      <w:r w:rsidRPr="00A656AD">
        <w:rPr>
          <w:rFonts w:ascii="Times New Roman" w:hAnsi="Times New Roman" w:cs="Times New Roman"/>
          <w:b/>
          <w:bCs/>
          <w:sz w:val="24"/>
          <w:szCs w:val="24"/>
        </w:rPr>
        <w:t>THE PUBLIC UTILITIES COMMISSION OF OHIO</w:t>
      </w:r>
    </w:p>
    <w:p w:rsidR="001D43A3" w:rsidRPr="00A656AD" w:rsidP="001D43A3" w14:paraId="734BC718"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73A7FC23" w14:textId="77777777" w:rsidTr="009B041C">
        <w:tblPrEx>
          <w:tblW w:w="9092" w:type="dxa"/>
          <w:tblLook w:val="01E0"/>
        </w:tblPrEx>
        <w:trPr>
          <w:trHeight w:val="807"/>
        </w:trPr>
        <w:tc>
          <w:tcPr>
            <w:tcW w:w="4332" w:type="dxa"/>
            <w:shd w:val="clear" w:color="auto" w:fill="auto"/>
          </w:tcPr>
          <w:p w:rsidR="001D43A3" w:rsidRPr="00A656AD" w:rsidP="009B041C" w14:paraId="3D21DC5B" w14:textId="77777777">
            <w:pPr>
              <w:pStyle w:val="HTMLPreformatted"/>
              <w:rPr>
                <w:rFonts w:ascii="Times New Roman" w:hAnsi="Times New Roman" w:cs="Times New Roman"/>
                <w:sz w:val="24"/>
                <w:szCs w:val="24"/>
              </w:rPr>
            </w:pPr>
            <w:r w:rsidRPr="00A656AD">
              <w:rPr>
                <w:rFonts w:ascii="Times New Roman" w:hAnsi="Times New Roman" w:cs="Times New Roman"/>
                <w:sz w:val="24"/>
                <w:szCs w:val="24"/>
              </w:rPr>
              <w:t>In the Matter of the Review of the Political and Charitable Spending by Ohio Edison Company, The Cleveland Electric Illuminating Company, and the Toledo Edison Company.</w:t>
            </w:r>
          </w:p>
        </w:tc>
        <w:tc>
          <w:tcPr>
            <w:tcW w:w="360" w:type="dxa"/>
            <w:shd w:val="clear" w:color="auto" w:fill="auto"/>
          </w:tcPr>
          <w:p w:rsidR="001D43A3" w:rsidRPr="00A656AD" w:rsidP="009B041C" w14:paraId="570F539E" w14:textId="77777777">
            <w:pPr>
              <w:pStyle w:val="HTMLPreformatted"/>
              <w:rPr>
                <w:rFonts w:ascii="Times New Roman" w:hAnsi="Times New Roman" w:cs="Times New Roman"/>
                <w:sz w:val="24"/>
                <w:szCs w:val="24"/>
              </w:rPr>
            </w:pPr>
            <w:r w:rsidRPr="00A656AD">
              <w:rPr>
                <w:rFonts w:ascii="Times New Roman" w:hAnsi="Times New Roman" w:cs="Times New Roman"/>
                <w:sz w:val="24"/>
                <w:szCs w:val="24"/>
              </w:rPr>
              <w:t>)</w:t>
            </w:r>
          </w:p>
          <w:p w:rsidR="001D43A3" w:rsidRPr="00A656AD" w:rsidP="009B041C" w14:paraId="0207B5F6" w14:textId="77777777">
            <w:pPr>
              <w:pStyle w:val="HTMLPreformatted"/>
              <w:rPr>
                <w:rFonts w:ascii="Times New Roman" w:hAnsi="Times New Roman" w:cs="Times New Roman"/>
                <w:sz w:val="24"/>
                <w:szCs w:val="24"/>
              </w:rPr>
            </w:pPr>
            <w:r w:rsidRPr="00A656AD">
              <w:rPr>
                <w:rFonts w:ascii="Times New Roman" w:hAnsi="Times New Roman" w:cs="Times New Roman"/>
                <w:sz w:val="24"/>
                <w:szCs w:val="24"/>
              </w:rPr>
              <w:t>)</w:t>
            </w:r>
          </w:p>
          <w:p w:rsidR="001D43A3" w:rsidRPr="00A656AD" w:rsidP="009B041C" w14:paraId="7CDC3E82" w14:textId="77777777">
            <w:pPr>
              <w:pStyle w:val="HTMLPreformatted"/>
              <w:rPr>
                <w:rFonts w:ascii="Times New Roman" w:hAnsi="Times New Roman" w:cs="Times New Roman"/>
                <w:sz w:val="24"/>
                <w:szCs w:val="24"/>
              </w:rPr>
            </w:pPr>
            <w:r w:rsidRPr="00A656AD">
              <w:rPr>
                <w:rFonts w:ascii="Times New Roman" w:hAnsi="Times New Roman" w:cs="Times New Roman"/>
                <w:sz w:val="24"/>
                <w:szCs w:val="24"/>
              </w:rPr>
              <w:t>)</w:t>
            </w:r>
          </w:p>
          <w:p w:rsidR="001D43A3" w:rsidRPr="00A656AD" w:rsidP="009B041C" w14:paraId="2856FE83" w14:textId="77777777">
            <w:pPr>
              <w:pStyle w:val="HTMLPreformatted"/>
              <w:rPr>
                <w:rFonts w:ascii="Times New Roman" w:hAnsi="Times New Roman" w:cs="Times New Roman"/>
                <w:sz w:val="24"/>
                <w:szCs w:val="24"/>
              </w:rPr>
            </w:pPr>
            <w:r w:rsidRPr="00A656AD">
              <w:rPr>
                <w:rFonts w:ascii="Times New Roman" w:hAnsi="Times New Roman" w:cs="Times New Roman"/>
                <w:sz w:val="24"/>
                <w:szCs w:val="24"/>
              </w:rPr>
              <w:t>)</w:t>
            </w:r>
          </w:p>
          <w:p w:rsidR="001D43A3" w:rsidRPr="00A656AD" w:rsidP="009B041C" w14:paraId="2C6EA6C2" w14:textId="77777777">
            <w:pPr>
              <w:pStyle w:val="HTMLPreformatted"/>
              <w:rPr>
                <w:rFonts w:ascii="Times New Roman" w:hAnsi="Times New Roman" w:cs="Times New Roman"/>
                <w:sz w:val="24"/>
                <w:szCs w:val="24"/>
              </w:rPr>
            </w:pPr>
            <w:r w:rsidRPr="00A656AD">
              <w:rPr>
                <w:rFonts w:ascii="Times New Roman" w:hAnsi="Times New Roman" w:cs="Times New Roman"/>
                <w:sz w:val="24"/>
                <w:szCs w:val="24"/>
              </w:rPr>
              <w:t>)</w:t>
            </w:r>
          </w:p>
        </w:tc>
        <w:tc>
          <w:tcPr>
            <w:tcW w:w="4400" w:type="dxa"/>
            <w:shd w:val="clear" w:color="auto" w:fill="auto"/>
          </w:tcPr>
          <w:p w:rsidR="001D43A3" w:rsidRPr="00A656AD" w:rsidP="009B041C" w14:paraId="2C0018AD" w14:textId="77777777">
            <w:pPr>
              <w:pStyle w:val="HTMLPreformatted"/>
              <w:rPr>
                <w:rFonts w:ascii="Times New Roman" w:hAnsi="Times New Roman" w:cs="Times New Roman"/>
                <w:sz w:val="24"/>
                <w:szCs w:val="24"/>
              </w:rPr>
            </w:pPr>
          </w:p>
          <w:p w:rsidR="001D43A3" w:rsidRPr="00A656AD" w:rsidP="009B041C" w14:paraId="1ABF612B" w14:textId="77777777">
            <w:pPr>
              <w:pStyle w:val="HTMLPreformatted"/>
              <w:rPr>
                <w:rFonts w:ascii="Times New Roman" w:hAnsi="Times New Roman" w:cs="Times New Roman"/>
                <w:sz w:val="24"/>
                <w:szCs w:val="24"/>
              </w:rPr>
            </w:pPr>
            <w:r w:rsidRPr="00A656AD">
              <w:rPr>
                <w:rFonts w:ascii="Times New Roman" w:hAnsi="Times New Roman" w:cs="Times New Roman"/>
                <w:sz w:val="24"/>
                <w:szCs w:val="24"/>
              </w:rPr>
              <w:t>Case No. 20-1502-EL-UNC</w:t>
            </w:r>
          </w:p>
          <w:p w:rsidR="001D43A3" w:rsidRPr="00A656AD" w:rsidP="009B041C" w14:paraId="3AFF6A90" w14:textId="77777777">
            <w:pPr>
              <w:pStyle w:val="HTMLPreformatted"/>
              <w:rPr>
                <w:rFonts w:ascii="Times New Roman" w:hAnsi="Times New Roman" w:cs="Times New Roman"/>
                <w:sz w:val="24"/>
                <w:szCs w:val="24"/>
              </w:rPr>
            </w:pPr>
          </w:p>
        </w:tc>
      </w:tr>
    </w:tbl>
    <w:p w:rsidR="002D45DE" w:rsidRPr="00A656AD" w:rsidP="007C2E95" w14:paraId="0BBD7289" w14:textId="77777777">
      <w:pPr>
        <w:pBdr>
          <w:bottom w:val="single" w:sz="12" w:space="1" w:color="auto"/>
        </w:pBdr>
        <w:spacing w:before="4"/>
        <w:rPr>
          <w:szCs w:val="24"/>
        </w:rPr>
      </w:pPr>
    </w:p>
    <w:p w:rsidR="007A324B" w:rsidRPr="00A656AD" w:rsidP="00510499" w14:paraId="0465CA71" w14:textId="77777777">
      <w:pPr>
        <w:tabs>
          <w:tab w:val="left" w:pos="-720"/>
        </w:tabs>
        <w:suppressAutoHyphens/>
        <w:jc w:val="center"/>
        <w:rPr>
          <w:b/>
          <w:spacing w:val="-3"/>
          <w:szCs w:val="24"/>
        </w:rPr>
      </w:pPr>
    </w:p>
    <w:p w:rsidR="002D45DE" w:rsidRPr="00A656AD" w:rsidP="00510499" w14:paraId="1F8243FB" w14:textId="6376C0AF">
      <w:pPr>
        <w:tabs>
          <w:tab w:val="left" w:pos="-720"/>
        </w:tabs>
        <w:suppressAutoHyphens/>
        <w:jc w:val="center"/>
        <w:rPr>
          <w:b/>
          <w:spacing w:val="-3"/>
          <w:szCs w:val="24"/>
        </w:rPr>
      </w:pPr>
      <w:r w:rsidRPr="00A656AD">
        <w:rPr>
          <w:b/>
          <w:spacing w:val="-3"/>
          <w:szCs w:val="24"/>
        </w:rPr>
        <w:t>NOTICE TO TAKE DEPOSITION</w:t>
      </w:r>
    </w:p>
    <w:p w:rsidR="00D805DF" w:rsidRPr="00A656AD" w:rsidP="00510499" w14:paraId="5014154F" w14:textId="1C55B80B">
      <w:pPr>
        <w:tabs>
          <w:tab w:val="left" w:pos="-720"/>
        </w:tabs>
        <w:suppressAutoHyphens/>
        <w:jc w:val="center"/>
        <w:rPr>
          <w:b/>
          <w:spacing w:val="-3"/>
          <w:szCs w:val="24"/>
        </w:rPr>
      </w:pPr>
      <w:r w:rsidRPr="00A656AD">
        <w:rPr>
          <w:b/>
          <w:spacing w:val="-3"/>
          <w:szCs w:val="24"/>
        </w:rPr>
        <w:t>AND REQUEST FOR PRODUCTION OF DOCUMENTS</w:t>
      </w:r>
    </w:p>
    <w:p w:rsidR="004610D3" w:rsidRPr="00A656AD" w:rsidP="00510499" w14:paraId="2D8263BF" w14:textId="77777777">
      <w:pPr>
        <w:tabs>
          <w:tab w:val="left" w:pos="-720"/>
        </w:tabs>
        <w:suppressAutoHyphens/>
        <w:jc w:val="center"/>
        <w:rPr>
          <w:b/>
          <w:spacing w:val="-3"/>
          <w:szCs w:val="24"/>
        </w:rPr>
      </w:pPr>
      <w:r w:rsidRPr="00A656AD">
        <w:rPr>
          <w:b/>
          <w:spacing w:val="-3"/>
          <w:szCs w:val="24"/>
        </w:rPr>
        <w:t>BY</w:t>
      </w:r>
    </w:p>
    <w:p w:rsidR="00BA6EC5" w:rsidRPr="00A656AD" w14:paraId="7E396D60" w14:textId="77777777">
      <w:pPr>
        <w:tabs>
          <w:tab w:val="left" w:pos="-720"/>
        </w:tabs>
        <w:suppressAutoHyphens/>
        <w:jc w:val="center"/>
        <w:rPr>
          <w:b/>
          <w:spacing w:val="-3"/>
          <w:szCs w:val="24"/>
        </w:rPr>
      </w:pPr>
      <w:r w:rsidRPr="00A656AD">
        <w:rPr>
          <w:b/>
          <w:spacing w:val="-3"/>
          <w:szCs w:val="24"/>
        </w:rPr>
        <w:t>THE OFFICE OF THE OHIO CONSUMERS’ COUNSEL</w:t>
      </w:r>
    </w:p>
    <w:p w:rsidR="00BA6EC5" w:rsidRPr="00A656AD" w14:paraId="7C25F7A7" w14:textId="77777777">
      <w:pPr>
        <w:pBdr>
          <w:bottom w:val="single" w:sz="12" w:space="1" w:color="auto"/>
        </w:pBdr>
        <w:tabs>
          <w:tab w:val="left" w:pos="-720"/>
        </w:tabs>
        <w:suppressAutoHyphens/>
        <w:jc w:val="center"/>
        <w:rPr>
          <w:b/>
          <w:spacing w:val="-3"/>
          <w:szCs w:val="24"/>
        </w:rPr>
      </w:pPr>
    </w:p>
    <w:p w:rsidR="007A324B" w:rsidRPr="00A656AD" w:rsidP="007A324B" w14:paraId="579AC491" w14:textId="77777777">
      <w:pPr>
        <w:ind w:firstLine="720"/>
        <w:rPr>
          <w:rFonts w:eastAsiaTheme="minorHAnsi"/>
          <w:szCs w:val="24"/>
        </w:rPr>
      </w:pPr>
    </w:p>
    <w:p w:rsidR="00C116B5" w:rsidRPr="00A656AD" w:rsidP="00A15E60" w14:paraId="3075D801" w14:textId="67D711C2">
      <w:pPr>
        <w:spacing w:line="480" w:lineRule="auto"/>
        <w:ind w:firstLine="720"/>
        <w:rPr>
          <w:rFonts w:eastAsiaTheme="minorHAnsi"/>
          <w:szCs w:val="24"/>
        </w:rPr>
      </w:pPr>
      <w:r w:rsidRPr="00A656AD">
        <w:rPr>
          <w:rFonts w:eastAsiaTheme="minorHAnsi"/>
          <w:szCs w:val="24"/>
        </w:rPr>
        <w:t xml:space="preserve">Please take notice that the Office of the Ohio Consumers’ Counsel (“OCC”) will take the oral deposition of </w:t>
      </w:r>
      <w:r w:rsidRPr="00A656AD" w:rsidR="00945B27">
        <w:rPr>
          <w:rFonts w:eastAsiaTheme="minorHAnsi"/>
          <w:szCs w:val="24"/>
        </w:rPr>
        <w:t xml:space="preserve">Santino Fanelli, </w:t>
      </w:r>
      <w:r w:rsidRPr="00A656AD" w:rsidR="00EF29B6">
        <w:rPr>
          <w:rFonts w:eastAsiaTheme="minorHAnsi"/>
          <w:szCs w:val="24"/>
        </w:rPr>
        <w:t>Director of the Rates and</w:t>
      </w:r>
      <w:r w:rsidRPr="00A656AD">
        <w:rPr>
          <w:rFonts w:eastAsiaTheme="minorHAnsi"/>
          <w:szCs w:val="24"/>
        </w:rPr>
        <w:t xml:space="preserve"> R</w:t>
      </w:r>
      <w:r w:rsidRPr="00A656AD" w:rsidR="00EF29B6">
        <w:rPr>
          <w:rFonts w:eastAsiaTheme="minorHAnsi"/>
          <w:szCs w:val="24"/>
        </w:rPr>
        <w:t xml:space="preserve">egulatory </w:t>
      </w:r>
      <w:r w:rsidRPr="00A656AD">
        <w:rPr>
          <w:rFonts w:eastAsiaTheme="minorHAnsi"/>
          <w:szCs w:val="24"/>
        </w:rPr>
        <w:t>A</w:t>
      </w:r>
      <w:r w:rsidRPr="00A656AD" w:rsidR="00EF29B6">
        <w:rPr>
          <w:rFonts w:eastAsiaTheme="minorHAnsi"/>
          <w:szCs w:val="24"/>
        </w:rPr>
        <w:t>ffairs Department, FirstEnergy Service Company</w:t>
      </w:r>
      <w:r w:rsidRPr="00A656AD" w:rsidR="00945B27">
        <w:rPr>
          <w:rFonts w:eastAsiaTheme="minorHAnsi"/>
          <w:szCs w:val="24"/>
        </w:rPr>
        <w:t xml:space="preserve">, consistent with </w:t>
      </w:r>
      <w:r w:rsidRPr="00A656AD" w:rsidR="00BA2251">
        <w:rPr>
          <w:rFonts w:eastAsiaTheme="minorHAnsi"/>
          <w:szCs w:val="24"/>
        </w:rPr>
        <w:t xml:space="preserve">OCC’s rights </w:t>
      </w:r>
      <w:r w:rsidRPr="00A656AD">
        <w:rPr>
          <w:rFonts w:eastAsiaTheme="minorHAnsi"/>
          <w:szCs w:val="24"/>
        </w:rPr>
        <w:t xml:space="preserve">under Ohio Adm. Code Rule 4901-1-21. </w:t>
      </w:r>
    </w:p>
    <w:p w:rsidR="007A324B" w:rsidRPr="00A656AD" w:rsidP="00A15E60" w14:paraId="6773D51A" w14:textId="31DFCC7C">
      <w:pPr>
        <w:spacing w:line="480" w:lineRule="auto"/>
        <w:ind w:firstLine="720"/>
        <w:rPr>
          <w:rFonts w:eastAsiaTheme="minorHAnsi"/>
          <w:szCs w:val="24"/>
        </w:rPr>
      </w:pPr>
      <w:r w:rsidRPr="00A656AD">
        <w:rPr>
          <w:rFonts w:eastAsiaTheme="minorHAnsi"/>
          <w:szCs w:val="24"/>
        </w:rPr>
        <w:t>OCC seeks to conduct the deposition</w:t>
      </w:r>
      <w:r w:rsidRPr="00A656AD" w:rsidR="00BA2251">
        <w:rPr>
          <w:rFonts w:eastAsiaTheme="minorHAnsi"/>
          <w:szCs w:val="24"/>
        </w:rPr>
        <w:t xml:space="preserve"> upon oral examination </w:t>
      </w:r>
      <w:r w:rsidRPr="00A656AD">
        <w:rPr>
          <w:rFonts w:eastAsiaTheme="minorHAnsi"/>
          <w:szCs w:val="24"/>
        </w:rPr>
        <w:t>of this</w:t>
      </w:r>
      <w:r w:rsidRPr="00A656AD" w:rsidR="00BA2251">
        <w:rPr>
          <w:rFonts w:eastAsiaTheme="minorHAnsi"/>
          <w:szCs w:val="24"/>
        </w:rPr>
        <w:t xml:space="preserve"> FirstEnergy</w:t>
      </w:r>
      <w:r w:rsidRPr="00A656AD" w:rsidR="00C116B5">
        <w:rPr>
          <w:rFonts w:eastAsiaTheme="minorHAnsi"/>
          <w:szCs w:val="24"/>
        </w:rPr>
        <w:t xml:space="preserve"> Service Company employee related to, among other things, his sworn affidavit attached to the FirstEnergy </w:t>
      </w:r>
      <w:r w:rsidRPr="00A656AD" w:rsidR="00BA2251">
        <w:rPr>
          <w:rFonts w:eastAsiaTheme="minorHAnsi"/>
          <w:szCs w:val="24"/>
        </w:rPr>
        <w:t xml:space="preserve">Utilities’ </w:t>
      </w:r>
      <w:r w:rsidRPr="00A656AD" w:rsidR="00C116B5">
        <w:rPr>
          <w:rFonts w:eastAsiaTheme="minorHAnsi"/>
          <w:szCs w:val="24"/>
        </w:rPr>
        <w:t xml:space="preserve">Response to the PUCO’s Show Cause Entry of September 15, 20120.  The deposition will take place via teleconference </w:t>
      </w:r>
      <w:r w:rsidRPr="00A656AD">
        <w:rPr>
          <w:rFonts w:eastAsiaTheme="minorHAnsi"/>
          <w:szCs w:val="24"/>
        </w:rPr>
        <w:t xml:space="preserve">on </w:t>
      </w:r>
      <w:r w:rsidRPr="00A656AD" w:rsidR="00EF29B6">
        <w:rPr>
          <w:rFonts w:eastAsiaTheme="minorHAnsi"/>
          <w:szCs w:val="24"/>
        </w:rPr>
        <w:t>October 22, 2020</w:t>
      </w:r>
      <w:r w:rsidRPr="00A656AD">
        <w:rPr>
          <w:rFonts w:eastAsiaTheme="minorHAnsi"/>
          <w:szCs w:val="24"/>
        </w:rPr>
        <w:t>, at 10</w:t>
      </w:r>
      <w:r w:rsidRPr="00A656AD">
        <w:rPr>
          <w:szCs w:val="24"/>
        </w:rPr>
        <w:t xml:space="preserve">:00 a.m., or a date that is mutually agreeable between </w:t>
      </w:r>
      <w:r w:rsidRPr="00A656AD" w:rsidR="00EF29B6">
        <w:rPr>
          <w:szCs w:val="24"/>
        </w:rPr>
        <w:t>OCC</w:t>
      </w:r>
      <w:r w:rsidRPr="00A656AD">
        <w:rPr>
          <w:szCs w:val="24"/>
        </w:rPr>
        <w:t xml:space="preserve"> and the deponent</w:t>
      </w:r>
      <w:r w:rsidRPr="00A656AD" w:rsidR="00EF29B6">
        <w:rPr>
          <w:szCs w:val="24"/>
        </w:rPr>
        <w:t>.  The deposition will</w:t>
      </w:r>
      <w:r w:rsidRPr="00A656AD">
        <w:rPr>
          <w:szCs w:val="24"/>
        </w:rPr>
        <w:t xml:space="preserve"> continue day-to-day thereafter until complete</w:t>
      </w:r>
      <w:r w:rsidRPr="00A656AD" w:rsidR="00C116B5">
        <w:rPr>
          <w:szCs w:val="24"/>
        </w:rPr>
        <w:t>.</w:t>
      </w:r>
      <w:r w:rsidRPr="00A656AD">
        <w:rPr>
          <w:szCs w:val="24"/>
        </w:rPr>
        <w:t xml:space="preserve">, </w:t>
      </w:r>
      <w:r w:rsidRPr="00A656AD">
        <w:rPr>
          <w:rFonts w:eastAsiaTheme="minorHAnsi"/>
          <w:szCs w:val="24"/>
        </w:rPr>
        <w:t>The deponent will appear at t</w:t>
      </w:r>
      <w:r w:rsidRPr="00A656AD" w:rsidR="00BB7CBD">
        <w:rPr>
          <w:rFonts w:eastAsiaTheme="minorHAnsi"/>
          <w:szCs w:val="24"/>
        </w:rPr>
        <w:t xml:space="preserve">hat time and make himself available for telephonic deposition and will </w:t>
      </w:r>
      <w:r w:rsidRPr="00A656AD">
        <w:rPr>
          <w:rFonts w:eastAsiaTheme="minorHAnsi"/>
          <w:szCs w:val="24"/>
        </w:rPr>
        <w:t xml:space="preserve">remain present until </w:t>
      </w:r>
      <w:r w:rsidRPr="00A656AD" w:rsidR="00BB7CBD">
        <w:rPr>
          <w:rFonts w:eastAsiaTheme="minorHAnsi"/>
          <w:szCs w:val="24"/>
        </w:rPr>
        <w:t xml:space="preserve">the deposition is completed.  </w:t>
      </w:r>
      <w:r w:rsidRPr="00A656AD">
        <w:rPr>
          <w:rFonts w:eastAsiaTheme="minorHAnsi"/>
          <w:szCs w:val="24"/>
        </w:rPr>
        <w:t xml:space="preserve"> </w:t>
      </w:r>
    </w:p>
    <w:p w:rsidR="00AF02D3" w:rsidRPr="00A656AD" w:rsidP="00C116B5" w14:paraId="5464A5A7" w14:textId="77777777">
      <w:pPr>
        <w:spacing w:line="480" w:lineRule="auto"/>
        <w:ind w:firstLine="720"/>
        <w:rPr>
          <w:rFonts w:eastAsiaTheme="minorHAnsi"/>
          <w:szCs w:val="24"/>
        </w:rPr>
        <w:sectPr w:rsidSect="001D43A3">
          <w:footerReference w:type="default" r:id="rId5"/>
          <w:pgSz w:w="12240" w:h="15840"/>
          <w:pgMar w:top="1440" w:right="1800" w:bottom="1440" w:left="1800" w:header="720" w:footer="720" w:gutter="0"/>
          <w:cols w:space="720"/>
          <w:docGrid w:linePitch="360"/>
        </w:sectPr>
      </w:pPr>
      <w:r w:rsidRPr="00A656AD">
        <w:rPr>
          <w:rFonts w:eastAsiaTheme="minorHAnsi"/>
          <w:szCs w:val="24"/>
        </w:rPr>
        <w:t xml:space="preserve">Mr. Fanelli provided the sworn affidavit that was attached to FirstEnergy Utilities’ Response to the PUCO’s Show Cause Entry issued in this proceeding.  Mr. Fanelli’s deposition will be used to discover </w:t>
      </w:r>
      <w:r w:rsidRPr="00A656AD" w:rsidR="00BB7CBD">
        <w:rPr>
          <w:rFonts w:eastAsiaTheme="minorHAnsi"/>
          <w:szCs w:val="24"/>
        </w:rPr>
        <w:t>information</w:t>
      </w:r>
      <w:r w:rsidRPr="00A656AD">
        <w:rPr>
          <w:rFonts w:eastAsiaTheme="minorHAnsi"/>
          <w:szCs w:val="24"/>
        </w:rPr>
        <w:t xml:space="preserve"> related to FirstEnergy Utilities </w:t>
      </w:r>
    </w:p>
    <w:p w:rsidR="00C116B5" w:rsidRPr="00A656AD" w:rsidP="00AF02D3" w14:paraId="40D11FD6" w14:textId="32647EE3">
      <w:pPr>
        <w:spacing w:line="480" w:lineRule="auto"/>
        <w:rPr>
          <w:rFonts w:eastAsiaTheme="minorHAnsi"/>
          <w:szCs w:val="24"/>
        </w:rPr>
      </w:pPr>
      <w:r w:rsidRPr="00A656AD">
        <w:rPr>
          <w:rFonts w:eastAsiaTheme="minorHAnsi"/>
          <w:szCs w:val="24"/>
        </w:rPr>
        <w:t xml:space="preserve">Response </w:t>
      </w:r>
      <w:r w:rsidRPr="00A656AD" w:rsidR="00BB7CBD">
        <w:rPr>
          <w:rFonts w:eastAsiaTheme="minorHAnsi"/>
          <w:szCs w:val="24"/>
        </w:rPr>
        <w:t>to the PUCO’s show cause order and matters including the use of funds collected from FirstEnergy Utility customers for political and charitable spending in support of tainted House Bill 6.</w:t>
      </w:r>
    </w:p>
    <w:p w:rsidR="002D45DE" w:rsidRPr="00A656AD" w:rsidP="00A16D8E" w14:paraId="4BBB1D0C" w14:textId="10382EC6">
      <w:pPr>
        <w:spacing w:line="480" w:lineRule="auto"/>
        <w:ind w:firstLine="720"/>
        <w:rPr>
          <w:rFonts w:eastAsiaTheme="minorHAnsi"/>
          <w:szCs w:val="24"/>
        </w:rPr>
      </w:pPr>
      <w:r w:rsidRPr="00A656AD">
        <w:rPr>
          <w:rFonts w:eastAsiaTheme="minorHAnsi"/>
          <w:szCs w:val="24"/>
        </w:rPr>
        <w:t xml:space="preserve">The deposition will be taken of the aforementioned deponent on relevant topics </w:t>
      </w:r>
      <w:r w:rsidRPr="00A656AD" w:rsidR="00775D8C">
        <w:rPr>
          <w:rFonts w:eastAsiaTheme="minorHAnsi"/>
          <w:szCs w:val="24"/>
        </w:rPr>
        <w:t>related to this proceeding</w:t>
      </w:r>
      <w:r w:rsidRPr="00A656AD">
        <w:rPr>
          <w:rFonts w:eastAsiaTheme="minorHAnsi"/>
          <w:szCs w:val="24"/>
        </w:rPr>
        <w:t xml:space="preserve">, including but not limited to the deponent’s </w:t>
      </w:r>
      <w:r w:rsidRPr="00A656AD" w:rsidR="00BB7CBD">
        <w:rPr>
          <w:rFonts w:eastAsiaTheme="minorHAnsi"/>
          <w:szCs w:val="24"/>
        </w:rPr>
        <w:t xml:space="preserve">filed affidavit, </w:t>
      </w:r>
      <w:r w:rsidRPr="00A656AD" w:rsidR="00084BBC">
        <w:rPr>
          <w:rFonts w:eastAsiaTheme="minorHAnsi"/>
          <w:szCs w:val="24"/>
        </w:rPr>
        <w:t>discovery</w:t>
      </w:r>
      <w:r w:rsidRPr="00A656AD" w:rsidR="008F3139">
        <w:rPr>
          <w:rFonts w:eastAsiaTheme="minorHAnsi"/>
          <w:szCs w:val="24"/>
        </w:rPr>
        <w:t xml:space="preserve"> requests by OCC and</w:t>
      </w:r>
      <w:r w:rsidR="006300BB">
        <w:rPr>
          <w:rFonts w:eastAsiaTheme="minorHAnsi"/>
          <w:szCs w:val="24"/>
        </w:rPr>
        <w:t xml:space="preserve"> other parties and</w:t>
      </w:r>
      <w:r w:rsidRPr="00A656AD" w:rsidR="008F3139">
        <w:rPr>
          <w:rFonts w:eastAsiaTheme="minorHAnsi"/>
          <w:szCs w:val="24"/>
        </w:rPr>
        <w:t xml:space="preserve"> </w:t>
      </w:r>
      <w:r w:rsidRPr="00A656AD" w:rsidR="00084BBC">
        <w:rPr>
          <w:rFonts w:eastAsiaTheme="minorHAnsi"/>
          <w:szCs w:val="24"/>
        </w:rPr>
        <w:t xml:space="preserve"> responses</w:t>
      </w:r>
      <w:r w:rsidRPr="00A656AD" w:rsidR="00A16D8E">
        <w:rPr>
          <w:rFonts w:eastAsiaTheme="minorHAnsi"/>
          <w:szCs w:val="24"/>
        </w:rPr>
        <w:t xml:space="preserve"> </w:t>
      </w:r>
      <w:r w:rsidR="006300BB">
        <w:rPr>
          <w:rFonts w:eastAsiaTheme="minorHAnsi"/>
          <w:szCs w:val="24"/>
        </w:rPr>
        <w:t xml:space="preserve">to such discovery </w:t>
      </w:r>
      <w:r w:rsidRPr="00A656AD">
        <w:rPr>
          <w:rFonts w:eastAsiaTheme="minorHAnsi"/>
          <w:szCs w:val="24"/>
        </w:rPr>
        <w:t xml:space="preserve">provided by </w:t>
      </w:r>
      <w:r w:rsidRPr="00A656AD" w:rsidR="00BB7CBD">
        <w:rPr>
          <w:rFonts w:eastAsiaTheme="minorHAnsi"/>
          <w:szCs w:val="24"/>
        </w:rPr>
        <w:t>FirstEnergy Util</w:t>
      </w:r>
      <w:r w:rsidRPr="00A656AD" w:rsidR="00A16D8E">
        <w:rPr>
          <w:rFonts w:eastAsiaTheme="minorHAnsi"/>
          <w:szCs w:val="24"/>
        </w:rPr>
        <w:t>ities</w:t>
      </w:r>
      <w:r w:rsidR="006300BB">
        <w:rPr>
          <w:rFonts w:eastAsiaTheme="minorHAnsi"/>
          <w:szCs w:val="24"/>
        </w:rPr>
        <w:t xml:space="preserve">.  Mr. Fanelli will also be deposed on his </w:t>
      </w:r>
      <w:r w:rsidRPr="00A656AD" w:rsidR="003E7620">
        <w:rPr>
          <w:rFonts w:eastAsiaTheme="minorHAnsi"/>
          <w:szCs w:val="24"/>
        </w:rPr>
        <w:t xml:space="preserve">knowledge and expertise with </w:t>
      </w:r>
      <w:r w:rsidRPr="00A656AD" w:rsidR="00BB7CBD">
        <w:rPr>
          <w:rFonts w:eastAsiaTheme="minorHAnsi"/>
          <w:szCs w:val="24"/>
        </w:rPr>
        <w:t xml:space="preserve">respect to </w:t>
      </w:r>
      <w:r w:rsidRPr="00A656AD" w:rsidR="003E7620">
        <w:rPr>
          <w:rFonts w:eastAsiaTheme="minorHAnsi"/>
          <w:szCs w:val="24"/>
        </w:rPr>
        <w:t>the subject matter of th</w:t>
      </w:r>
      <w:r w:rsidRPr="00A656AD" w:rsidR="00775D8C">
        <w:rPr>
          <w:rFonts w:eastAsiaTheme="minorHAnsi"/>
          <w:szCs w:val="24"/>
        </w:rPr>
        <w:t>is proceeding</w:t>
      </w:r>
      <w:r w:rsidRPr="00A656AD" w:rsidR="003E7620">
        <w:rPr>
          <w:rFonts w:eastAsiaTheme="minorHAnsi"/>
          <w:szCs w:val="24"/>
        </w:rPr>
        <w:t>. The deposition will be taken upon oral examination (as upon cross-examination) before an officer authorized by law to take depositions.</w:t>
      </w:r>
    </w:p>
    <w:p w:rsidR="002D45DE" w:rsidRPr="00A656AD" w:rsidP="007A324B" w14:paraId="59212BEA" w14:textId="1F3FD0AE">
      <w:pPr>
        <w:spacing w:line="480" w:lineRule="auto"/>
        <w:ind w:firstLine="720"/>
        <w:rPr>
          <w:rFonts w:eastAsiaTheme="minorHAnsi"/>
          <w:szCs w:val="24"/>
        </w:rPr>
      </w:pPr>
      <w:r w:rsidRPr="00A656AD">
        <w:rPr>
          <w:rFonts w:eastAsiaTheme="minorHAnsi"/>
          <w:szCs w:val="24"/>
        </w:rPr>
        <w:t xml:space="preserve">Under Ohio Adm. Code Rules 4901-1-21(E), the deponent is requested to produce </w:t>
      </w:r>
      <w:r w:rsidRPr="00A656AD" w:rsidR="00BB7CBD">
        <w:rPr>
          <w:rFonts w:eastAsiaTheme="minorHAnsi"/>
          <w:szCs w:val="24"/>
        </w:rPr>
        <w:t xml:space="preserve">and </w:t>
      </w:r>
      <w:r w:rsidR="006300BB">
        <w:rPr>
          <w:rFonts w:eastAsiaTheme="minorHAnsi"/>
          <w:szCs w:val="24"/>
        </w:rPr>
        <w:t xml:space="preserve">make available to OCC, three hours prior to the deposition, </w:t>
      </w:r>
      <w:r w:rsidRPr="00A656AD" w:rsidR="00BB7CBD">
        <w:rPr>
          <w:rFonts w:eastAsiaTheme="minorHAnsi"/>
          <w:szCs w:val="24"/>
        </w:rPr>
        <w:t xml:space="preserve">the </w:t>
      </w:r>
      <w:r w:rsidRPr="00A656AD">
        <w:rPr>
          <w:rFonts w:eastAsiaTheme="minorHAnsi"/>
          <w:szCs w:val="24"/>
        </w:rPr>
        <w:t>following documents:</w:t>
      </w:r>
    </w:p>
    <w:p w:rsidR="00115AF7" w:rsidRPr="00A656AD" w:rsidP="00115AF7" w14:paraId="08105F26" w14:textId="77777777">
      <w:pPr>
        <w:pStyle w:val="ListParagraph"/>
        <w:numPr>
          <w:ilvl w:val="0"/>
          <w:numId w:val="27"/>
        </w:numPr>
        <w:spacing w:after="240"/>
        <w:ind w:hanging="720"/>
        <w:contextualSpacing w:val="0"/>
        <w:rPr>
          <w:rFonts w:eastAsiaTheme="minorHAnsi"/>
          <w:szCs w:val="24"/>
        </w:rPr>
      </w:pPr>
      <w:r w:rsidRPr="00A656AD">
        <w:rPr>
          <w:rFonts w:eastAsiaTheme="minorHAnsi"/>
          <w:szCs w:val="24"/>
        </w:rPr>
        <w:t>The deponent’s most recent C.V./resume.</w:t>
      </w:r>
    </w:p>
    <w:p w:rsidR="00115AF7" w:rsidRPr="00A656AD" w:rsidP="00115AF7" w14:paraId="17DA1BF6" w14:textId="1D9EAB1A">
      <w:pPr>
        <w:pStyle w:val="ListParagraph"/>
        <w:numPr>
          <w:ilvl w:val="0"/>
          <w:numId w:val="27"/>
        </w:numPr>
        <w:spacing w:after="240"/>
        <w:ind w:hanging="720"/>
        <w:contextualSpacing w:val="0"/>
        <w:rPr>
          <w:rFonts w:eastAsiaTheme="minorHAnsi"/>
          <w:szCs w:val="24"/>
        </w:rPr>
      </w:pPr>
      <w:r w:rsidRPr="00A656AD">
        <w:rPr>
          <w:rFonts w:eastAsiaTheme="minorHAnsi"/>
          <w:szCs w:val="24"/>
        </w:rPr>
        <w:t>Any documents refer</w:t>
      </w:r>
      <w:r w:rsidRPr="00A656AD" w:rsidR="00BB7CBD">
        <w:rPr>
          <w:rFonts w:eastAsiaTheme="minorHAnsi"/>
          <w:szCs w:val="24"/>
        </w:rPr>
        <w:t xml:space="preserve">red to or relied upon with respect to </w:t>
      </w:r>
      <w:r w:rsidRPr="00A656AD" w:rsidR="00E14E0B">
        <w:rPr>
          <w:rFonts w:eastAsiaTheme="minorHAnsi"/>
          <w:szCs w:val="24"/>
        </w:rPr>
        <w:t xml:space="preserve">the </w:t>
      </w:r>
      <w:r w:rsidRPr="00A656AD">
        <w:rPr>
          <w:rFonts w:eastAsiaTheme="minorHAnsi"/>
          <w:szCs w:val="24"/>
        </w:rPr>
        <w:t xml:space="preserve">deponent’s filed </w:t>
      </w:r>
      <w:r w:rsidRPr="00A656AD" w:rsidR="00BB7CBD">
        <w:rPr>
          <w:rFonts w:eastAsiaTheme="minorHAnsi"/>
          <w:szCs w:val="24"/>
        </w:rPr>
        <w:t>affidavit</w:t>
      </w:r>
      <w:r w:rsidRPr="00A656AD">
        <w:rPr>
          <w:rFonts w:eastAsiaTheme="minorHAnsi"/>
          <w:szCs w:val="24"/>
        </w:rPr>
        <w:t xml:space="preserve"> in th</w:t>
      </w:r>
      <w:r w:rsidRPr="00A656AD" w:rsidR="00BB7CBD">
        <w:rPr>
          <w:rFonts w:eastAsiaTheme="minorHAnsi"/>
          <w:szCs w:val="24"/>
        </w:rPr>
        <w:t>is</w:t>
      </w:r>
      <w:r w:rsidRPr="00A656AD">
        <w:rPr>
          <w:rFonts w:eastAsiaTheme="minorHAnsi"/>
          <w:szCs w:val="24"/>
        </w:rPr>
        <w:t xml:space="preserve"> case</w:t>
      </w:r>
      <w:r w:rsidRPr="00A656AD" w:rsidR="00507019">
        <w:rPr>
          <w:rFonts w:eastAsiaTheme="minorHAnsi"/>
          <w:szCs w:val="24"/>
        </w:rPr>
        <w:t>.</w:t>
      </w:r>
      <w:r w:rsidRPr="00A656AD" w:rsidR="00084BBC">
        <w:rPr>
          <w:rFonts w:eastAsiaTheme="minorHAnsi"/>
          <w:szCs w:val="24"/>
        </w:rPr>
        <w:t xml:space="preserve"> </w:t>
      </w:r>
    </w:p>
    <w:p w:rsidR="001D43A3" w:rsidRPr="00A656AD" w:rsidP="001D43A3" w14:paraId="487CD3B9" w14:textId="17D1DBC5">
      <w:pPr>
        <w:pStyle w:val="ListParagraph"/>
        <w:numPr>
          <w:ilvl w:val="0"/>
          <w:numId w:val="27"/>
        </w:numPr>
        <w:spacing w:after="240"/>
        <w:ind w:hanging="720"/>
        <w:contextualSpacing w:val="0"/>
        <w:rPr>
          <w:rFonts w:eastAsiaTheme="minorHAnsi"/>
          <w:szCs w:val="24"/>
        </w:rPr>
      </w:pPr>
      <w:r w:rsidRPr="00A656AD">
        <w:rPr>
          <w:rFonts w:eastAsiaTheme="minorHAnsi"/>
          <w:szCs w:val="24"/>
        </w:rPr>
        <w:t>A</w:t>
      </w:r>
      <w:r w:rsidRPr="00A656AD" w:rsidR="008F3139">
        <w:rPr>
          <w:rFonts w:eastAsiaTheme="minorHAnsi"/>
          <w:szCs w:val="24"/>
        </w:rPr>
        <w:t>ll discovery responses that have been provided to OCC or any other party to this proceeding, including the PUCO Staff, and any discovery response that is due to parties on or prior to the scheduled deposition.</w:t>
      </w:r>
      <w:r w:rsidRPr="00A656AD" w:rsidR="00775D8C">
        <w:rPr>
          <w:rFonts w:eastAsiaTheme="minorHAnsi"/>
          <w:szCs w:val="24"/>
        </w:rPr>
        <w:t xml:space="preserve">  </w:t>
      </w:r>
    </w:p>
    <w:p w:rsidR="00A16D8E" w:rsidRPr="00A656AD" w14:paraId="3BFB81CC" w14:textId="77777777">
      <w:pPr>
        <w:spacing w:after="200" w:line="276" w:lineRule="auto"/>
        <w:rPr>
          <w:szCs w:val="24"/>
        </w:rPr>
      </w:pPr>
      <w:r w:rsidRPr="00A656AD">
        <w:rPr>
          <w:szCs w:val="24"/>
        </w:rPr>
        <w:br w:type="page"/>
      </w:r>
    </w:p>
    <w:p w:rsidR="001D43A3" w:rsidRPr="00A656AD" w:rsidP="001D43A3" w14:paraId="596BA151" w14:textId="3D1078EA">
      <w:pPr>
        <w:suppressLineNumbers/>
        <w:ind w:left="4320"/>
        <w:rPr>
          <w:szCs w:val="24"/>
        </w:rPr>
      </w:pPr>
      <w:r w:rsidRPr="00A656AD">
        <w:rPr>
          <w:szCs w:val="24"/>
        </w:rPr>
        <w:t>Respectfully submitted,</w:t>
      </w:r>
    </w:p>
    <w:p w:rsidR="001D43A3" w:rsidRPr="00A656AD" w:rsidP="001D43A3" w14:paraId="11188103" w14:textId="0185CD8F">
      <w:pPr>
        <w:suppressLineNumbers/>
        <w:ind w:left="4320"/>
        <w:rPr>
          <w:szCs w:val="24"/>
        </w:rPr>
      </w:pPr>
      <w:r w:rsidRPr="00A656AD">
        <w:rPr>
          <w:szCs w:val="24"/>
        </w:rPr>
        <w:t xml:space="preserve"> </w:t>
      </w:r>
    </w:p>
    <w:p w:rsidR="001D43A3" w:rsidRPr="00A656AD" w:rsidP="001D43A3" w14:paraId="741A08BC" w14:textId="77777777">
      <w:pPr>
        <w:suppressLineNumbers/>
        <w:ind w:left="4320"/>
        <w:rPr>
          <w:szCs w:val="24"/>
        </w:rPr>
      </w:pPr>
      <w:r w:rsidRPr="00A656AD">
        <w:rPr>
          <w:szCs w:val="24"/>
        </w:rPr>
        <w:t>Bruce Weston (#0016973)</w:t>
      </w:r>
    </w:p>
    <w:p w:rsidR="001D43A3" w:rsidRPr="00A656AD" w:rsidP="001D43A3" w14:paraId="25CDFA6D" w14:textId="77777777">
      <w:pPr>
        <w:suppressLineNumbers/>
        <w:ind w:left="4320"/>
        <w:rPr>
          <w:szCs w:val="24"/>
        </w:rPr>
      </w:pPr>
      <w:r w:rsidRPr="00A656AD">
        <w:rPr>
          <w:szCs w:val="24"/>
        </w:rPr>
        <w:t>Ohio Consumers’ Counsel</w:t>
      </w:r>
    </w:p>
    <w:p w:rsidR="001D43A3" w:rsidRPr="00A656AD" w:rsidP="001D43A3" w14:paraId="6A0CF140" w14:textId="77777777">
      <w:pPr>
        <w:suppressLineNumbers/>
        <w:ind w:left="4320"/>
        <w:rPr>
          <w:szCs w:val="24"/>
        </w:rPr>
      </w:pPr>
      <w:r w:rsidRPr="00A656AD">
        <w:rPr>
          <w:szCs w:val="24"/>
        </w:rPr>
        <w:tab/>
      </w:r>
    </w:p>
    <w:p w:rsidR="001D43A3" w:rsidRPr="00A656AD" w:rsidP="001D43A3" w14:paraId="0D90134C" w14:textId="77777777">
      <w:pPr>
        <w:suppressLineNumbers/>
        <w:ind w:left="4320"/>
        <w:rPr>
          <w:szCs w:val="24"/>
        </w:rPr>
      </w:pPr>
      <w:r w:rsidRPr="00A656AD">
        <w:rPr>
          <w:i/>
          <w:iCs/>
          <w:szCs w:val="24"/>
          <w:u w:val="single"/>
        </w:rPr>
        <w:t>/s/ Maureen R. Willis</w:t>
      </w:r>
    </w:p>
    <w:p w:rsidR="001D43A3" w:rsidRPr="00A656AD" w:rsidP="001D43A3" w14:paraId="6B41056D" w14:textId="77777777">
      <w:pPr>
        <w:suppressLineNumbers/>
        <w:ind w:left="4320"/>
        <w:rPr>
          <w:szCs w:val="24"/>
        </w:rPr>
      </w:pPr>
      <w:r w:rsidRPr="00A656AD">
        <w:rPr>
          <w:szCs w:val="24"/>
        </w:rPr>
        <w:t>Maureen R. Willis, Senior Counsel</w:t>
      </w:r>
    </w:p>
    <w:p w:rsidR="001D43A3" w:rsidRPr="00A656AD" w:rsidP="001D43A3" w14:paraId="387A16FE" w14:textId="77777777">
      <w:pPr>
        <w:suppressLineNumbers/>
        <w:ind w:left="4320"/>
        <w:rPr>
          <w:szCs w:val="24"/>
        </w:rPr>
      </w:pPr>
      <w:r w:rsidRPr="00A656AD">
        <w:rPr>
          <w:szCs w:val="24"/>
        </w:rPr>
        <w:t xml:space="preserve">Counsel of Record (# 0020847)                      </w:t>
      </w:r>
    </w:p>
    <w:p w:rsidR="001D43A3" w:rsidRPr="00A656AD" w:rsidP="001D43A3" w14:paraId="3ED0D36F" w14:textId="77777777">
      <w:pPr>
        <w:suppressLineNumbers/>
        <w:ind w:left="4320"/>
        <w:rPr>
          <w:szCs w:val="24"/>
        </w:rPr>
      </w:pPr>
      <w:r w:rsidRPr="00A656AD">
        <w:rPr>
          <w:szCs w:val="24"/>
        </w:rPr>
        <w:t>Angela D. O’Brien (#0097579)</w:t>
      </w:r>
      <w:r w:rsidRPr="00A656AD">
        <w:rPr>
          <w:szCs w:val="24"/>
        </w:rPr>
        <w:tab/>
      </w:r>
    </w:p>
    <w:p w:rsidR="001D43A3" w:rsidRPr="00A656AD" w:rsidP="001D43A3" w14:paraId="6C4C15E6" w14:textId="77777777">
      <w:pPr>
        <w:suppressLineNumbers/>
        <w:ind w:left="4320"/>
        <w:rPr>
          <w:szCs w:val="24"/>
        </w:rPr>
      </w:pPr>
      <w:r w:rsidRPr="00A656AD">
        <w:rPr>
          <w:szCs w:val="24"/>
        </w:rPr>
        <w:t>Assistant Consumers’ Counsel</w:t>
      </w:r>
    </w:p>
    <w:p w:rsidR="001D43A3" w:rsidRPr="00A656AD" w:rsidP="001D43A3" w14:paraId="3DF10AD2" w14:textId="77777777">
      <w:pPr>
        <w:suppressLineNumbers/>
        <w:ind w:left="4320"/>
        <w:rPr>
          <w:szCs w:val="24"/>
        </w:rPr>
      </w:pPr>
      <w:r w:rsidRPr="00A656AD">
        <w:rPr>
          <w:szCs w:val="24"/>
        </w:rPr>
        <w:tab/>
      </w:r>
    </w:p>
    <w:p w:rsidR="001D43A3" w:rsidRPr="00A656AD" w:rsidP="001D43A3" w14:paraId="6338F447" w14:textId="77777777">
      <w:pPr>
        <w:suppressLineNumbers/>
        <w:ind w:left="4320"/>
        <w:rPr>
          <w:b/>
          <w:bCs/>
          <w:szCs w:val="24"/>
        </w:rPr>
      </w:pPr>
      <w:r w:rsidRPr="00A656AD">
        <w:rPr>
          <w:b/>
          <w:bCs/>
          <w:szCs w:val="24"/>
        </w:rPr>
        <w:t>Office of the Ohio Consumers’ Counsel</w:t>
      </w:r>
    </w:p>
    <w:p w:rsidR="001D43A3" w:rsidRPr="00A656AD" w:rsidP="001D43A3" w14:paraId="1B002767" w14:textId="77777777">
      <w:pPr>
        <w:suppressLineNumbers/>
        <w:ind w:left="4320"/>
        <w:rPr>
          <w:bCs/>
          <w:szCs w:val="24"/>
        </w:rPr>
      </w:pPr>
      <w:r w:rsidRPr="00A656AD">
        <w:rPr>
          <w:bCs/>
          <w:szCs w:val="24"/>
        </w:rPr>
        <w:t>65 East State Street, 7</w:t>
      </w:r>
      <w:r w:rsidRPr="00A656AD">
        <w:rPr>
          <w:bCs/>
          <w:szCs w:val="24"/>
          <w:vertAlign w:val="superscript"/>
        </w:rPr>
        <w:t>th</w:t>
      </w:r>
      <w:r w:rsidRPr="00A656AD">
        <w:rPr>
          <w:bCs/>
          <w:szCs w:val="24"/>
        </w:rPr>
        <w:t xml:space="preserve"> Floor</w:t>
      </w:r>
    </w:p>
    <w:p w:rsidR="001D43A3" w:rsidRPr="00A656AD" w:rsidP="001D43A3" w14:paraId="6FF46B90" w14:textId="77777777">
      <w:pPr>
        <w:suppressLineNumbers/>
        <w:ind w:left="4320"/>
        <w:rPr>
          <w:bCs/>
          <w:szCs w:val="24"/>
        </w:rPr>
      </w:pPr>
      <w:r w:rsidRPr="00A656AD">
        <w:rPr>
          <w:bCs/>
          <w:szCs w:val="24"/>
        </w:rPr>
        <w:t>Columbus, Ohio 43215</w:t>
      </w:r>
    </w:p>
    <w:p w:rsidR="001D43A3" w:rsidRPr="00A656AD" w:rsidP="001D43A3" w14:paraId="0ECF68A7" w14:textId="77777777">
      <w:pPr>
        <w:suppressLineNumbers/>
        <w:ind w:left="4320"/>
        <w:rPr>
          <w:szCs w:val="24"/>
        </w:rPr>
      </w:pPr>
      <w:r w:rsidRPr="00A656AD">
        <w:rPr>
          <w:szCs w:val="24"/>
        </w:rPr>
        <w:t>Telephone [Willis]: (614) 466-9567</w:t>
      </w:r>
    </w:p>
    <w:p w:rsidR="001D43A3" w:rsidRPr="00A656AD" w:rsidP="001D43A3" w14:paraId="45EE9387" w14:textId="77777777">
      <w:pPr>
        <w:suppressLineNumbers/>
        <w:ind w:left="4320"/>
        <w:rPr>
          <w:szCs w:val="24"/>
        </w:rPr>
      </w:pPr>
      <w:r w:rsidRPr="00A656AD">
        <w:rPr>
          <w:szCs w:val="24"/>
        </w:rPr>
        <w:t>Telephone [Obrien]: (614) 466-9531</w:t>
      </w:r>
    </w:p>
    <w:p w:rsidR="001D43A3" w:rsidRPr="00A656AD" w:rsidP="001D43A3" w14:paraId="6C9E791B" w14:textId="77777777">
      <w:pPr>
        <w:suppressLineNumbers/>
        <w:ind w:left="4320"/>
        <w:rPr>
          <w:szCs w:val="24"/>
        </w:rPr>
      </w:pPr>
      <w:hyperlink r:id="rId6" w:history="1">
        <w:r w:rsidRPr="00A656AD" w:rsidR="003C38BA">
          <w:rPr>
            <w:rStyle w:val="Hyperlink"/>
            <w:szCs w:val="24"/>
          </w:rPr>
          <w:t>Maureen.willis@occ.ohio.gov</w:t>
        </w:r>
      </w:hyperlink>
    </w:p>
    <w:p w:rsidR="001D43A3" w:rsidRPr="00A656AD" w:rsidP="001D43A3" w14:paraId="16990390" w14:textId="77777777">
      <w:pPr>
        <w:suppressLineNumbers/>
        <w:ind w:left="4320"/>
        <w:rPr>
          <w:szCs w:val="24"/>
        </w:rPr>
      </w:pPr>
      <w:hyperlink r:id="rId7" w:history="1">
        <w:r w:rsidRPr="00A656AD" w:rsidR="003C38BA">
          <w:rPr>
            <w:rStyle w:val="Hyperlink"/>
            <w:szCs w:val="24"/>
          </w:rPr>
          <w:t>Angela.obrien@occ.ohio.gov</w:t>
        </w:r>
      </w:hyperlink>
    </w:p>
    <w:p w:rsidR="001D43A3" w:rsidRPr="00A656AD" w:rsidP="001D43A3" w14:paraId="072A5D71" w14:textId="3AAF5251">
      <w:pPr>
        <w:suppressLineNumbers/>
        <w:ind w:left="4320"/>
        <w:rPr>
          <w:szCs w:val="24"/>
        </w:rPr>
      </w:pPr>
      <w:r w:rsidRPr="00A656AD">
        <w:rPr>
          <w:szCs w:val="24"/>
        </w:rPr>
        <w:t>(Willing to accept service by e-mail)</w:t>
      </w:r>
    </w:p>
    <w:p w:rsidR="00A16D8E" w:rsidRPr="00A656AD" w:rsidP="001D43A3" w14:paraId="72F5B3C8" w14:textId="56FEEF00">
      <w:pPr>
        <w:suppressLineNumbers/>
        <w:ind w:left="4320"/>
        <w:rPr>
          <w:szCs w:val="24"/>
        </w:rPr>
      </w:pPr>
    </w:p>
    <w:p w:rsidR="00A16D8E" w:rsidRPr="00A656AD" w:rsidP="00A16D8E" w14:paraId="438D56BF" w14:textId="77777777">
      <w:pPr>
        <w:autoSpaceDE w:val="0"/>
        <w:autoSpaceDN w:val="0"/>
        <w:adjustRightInd w:val="0"/>
        <w:ind w:left="4320"/>
        <w:rPr>
          <w:rFonts w:eastAsiaTheme="minorHAnsi"/>
          <w:color w:val="000000"/>
          <w:szCs w:val="24"/>
        </w:rPr>
      </w:pPr>
    </w:p>
    <w:p w:rsidR="00A16D8E" w:rsidRPr="00A656AD" w:rsidP="00A16D8E" w14:paraId="3ECBB8A2" w14:textId="492FA302">
      <w:pPr>
        <w:autoSpaceDE w:val="0"/>
        <w:autoSpaceDN w:val="0"/>
        <w:adjustRightInd w:val="0"/>
        <w:ind w:left="4320"/>
        <w:rPr>
          <w:rFonts w:eastAsiaTheme="minorHAnsi"/>
          <w:color w:val="000000"/>
          <w:szCs w:val="24"/>
        </w:rPr>
      </w:pPr>
      <w:r w:rsidRPr="00A656AD">
        <w:rPr>
          <w:rFonts w:eastAsiaTheme="minorHAnsi"/>
          <w:color w:val="000000"/>
          <w:szCs w:val="24"/>
        </w:rPr>
        <w:t>Michael D. Dortch (0043897)</w:t>
      </w:r>
    </w:p>
    <w:p w:rsidR="00A16D8E" w:rsidRPr="00A656AD" w:rsidP="00A16D8E" w14:paraId="287702F5" w14:textId="77777777">
      <w:pPr>
        <w:autoSpaceDE w:val="0"/>
        <w:autoSpaceDN w:val="0"/>
        <w:adjustRightInd w:val="0"/>
        <w:ind w:left="4320"/>
        <w:rPr>
          <w:rFonts w:eastAsiaTheme="minorHAnsi"/>
          <w:color w:val="000000"/>
          <w:szCs w:val="24"/>
        </w:rPr>
      </w:pPr>
      <w:r w:rsidRPr="00A656AD">
        <w:rPr>
          <w:rFonts w:eastAsiaTheme="minorHAnsi"/>
          <w:color w:val="000000"/>
          <w:szCs w:val="24"/>
        </w:rPr>
        <w:t>Justin M. Dortch (00900048)</w:t>
      </w:r>
    </w:p>
    <w:p w:rsidR="00A16D8E" w:rsidRPr="00A656AD" w:rsidP="00A16D8E" w14:paraId="78B93E40" w14:textId="77777777">
      <w:pPr>
        <w:autoSpaceDE w:val="0"/>
        <w:autoSpaceDN w:val="0"/>
        <w:adjustRightInd w:val="0"/>
        <w:ind w:left="4320"/>
        <w:rPr>
          <w:rFonts w:eastAsiaTheme="minorHAnsi"/>
          <w:color w:val="000000"/>
          <w:szCs w:val="24"/>
        </w:rPr>
      </w:pPr>
      <w:r w:rsidRPr="00A656AD">
        <w:rPr>
          <w:rFonts w:eastAsiaTheme="minorHAnsi"/>
          <w:color w:val="000000"/>
          <w:szCs w:val="24"/>
        </w:rPr>
        <w:t>KRAVITZ, BROWN, &amp; DORTCH, LLC</w:t>
      </w:r>
    </w:p>
    <w:p w:rsidR="00A16D8E" w:rsidRPr="00A656AD" w:rsidP="00A16D8E" w14:paraId="759627DD" w14:textId="77777777">
      <w:pPr>
        <w:autoSpaceDE w:val="0"/>
        <w:autoSpaceDN w:val="0"/>
        <w:adjustRightInd w:val="0"/>
        <w:ind w:left="4320"/>
        <w:rPr>
          <w:rFonts w:eastAsiaTheme="minorHAnsi"/>
          <w:color w:val="000000"/>
          <w:szCs w:val="24"/>
        </w:rPr>
      </w:pPr>
      <w:r w:rsidRPr="00A656AD">
        <w:rPr>
          <w:rFonts w:eastAsiaTheme="minorHAnsi"/>
          <w:color w:val="000000"/>
          <w:szCs w:val="24"/>
        </w:rPr>
        <w:t>65 East State Street, Suite 200</w:t>
      </w:r>
    </w:p>
    <w:p w:rsidR="00A16D8E" w:rsidRPr="00A656AD" w:rsidP="00A16D8E" w14:paraId="1C844AFD" w14:textId="77777777">
      <w:pPr>
        <w:autoSpaceDE w:val="0"/>
        <w:autoSpaceDN w:val="0"/>
        <w:adjustRightInd w:val="0"/>
        <w:ind w:left="4320"/>
        <w:rPr>
          <w:rFonts w:eastAsiaTheme="minorHAnsi"/>
          <w:color w:val="000000"/>
          <w:szCs w:val="24"/>
        </w:rPr>
      </w:pPr>
      <w:r w:rsidRPr="00A656AD">
        <w:rPr>
          <w:rFonts w:eastAsiaTheme="minorHAnsi"/>
          <w:color w:val="000000"/>
          <w:szCs w:val="24"/>
        </w:rPr>
        <w:t>Columbus, Ohio 43215</w:t>
      </w:r>
    </w:p>
    <w:p w:rsidR="00A16D8E" w:rsidRPr="00A656AD" w:rsidP="00A16D8E" w14:paraId="1A3D8F93" w14:textId="77777777">
      <w:pPr>
        <w:autoSpaceDE w:val="0"/>
        <w:autoSpaceDN w:val="0"/>
        <w:adjustRightInd w:val="0"/>
        <w:ind w:left="4320"/>
        <w:rPr>
          <w:rFonts w:eastAsiaTheme="minorHAnsi"/>
          <w:color w:val="000000"/>
          <w:szCs w:val="24"/>
        </w:rPr>
      </w:pPr>
      <w:r w:rsidRPr="00A656AD">
        <w:rPr>
          <w:rFonts w:eastAsiaTheme="minorHAnsi"/>
          <w:color w:val="000000"/>
          <w:szCs w:val="24"/>
        </w:rPr>
        <w:t>Phone (614) 464-2000</w:t>
      </w:r>
    </w:p>
    <w:p w:rsidR="00A16D8E" w:rsidRPr="00A656AD" w:rsidP="00A16D8E" w14:paraId="46B9AEB4" w14:textId="77777777">
      <w:pPr>
        <w:autoSpaceDE w:val="0"/>
        <w:autoSpaceDN w:val="0"/>
        <w:adjustRightInd w:val="0"/>
        <w:ind w:left="4320"/>
        <w:rPr>
          <w:rFonts w:eastAsiaTheme="minorHAnsi"/>
          <w:color w:val="000000"/>
          <w:szCs w:val="24"/>
        </w:rPr>
      </w:pPr>
      <w:r w:rsidRPr="00A656AD">
        <w:rPr>
          <w:rFonts w:eastAsiaTheme="minorHAnsi"/>
          <w:color w:val="000000"/>
          <w:szCs w:val="24"/>
        </w:rPr>
        <w:t>Fax: (614) 464-2002</w:t>
      </w:r>
    </w:p>
    <w:p w:rsidR="00A16D8E" w:rsidRPr="00A656AD" w:rsidP="00A16D8E" w14:paraId="5C7000FC" w14:textId="77777777">
      <w:pPr>
        <w:autoSpaceDE w:val="0"/>
        <w:autoSpaceDN w:val="0"/>
        <w:adjustRightInd w:val="0"/>
        <w:ind w:left="4320"/>
        <w:rPr>
          <w:rFonts w:eastAsiaTheme="minorHAnsi"/>
          <w:color w:val="0000FF"/>
          <w:szCs w:val="24"/>
        </w:rPr>
      </w:pPr>
      <w:r w:rsidRPr="00A656AD">
        <w:rPr>
          <w:rFonts w:eastAsiaTheme="minorHAnsi"/>
          <w:color w:val="000000"/>
          <w:szCs w:val="24"/>
        </w:rPr>
        <w:t xml:space="preserve">E-mail: </w:t>
      </w:r>
      <w:r w:rsidRPr="00A656AD">
        <w:rPr>
          <w:rFonts w:eastAsiaTheme="minorHAnsi"/>
          <w:color w:val="0000FF"/>
          <w:szCs w:val="24"/>
        </w:rPr>
        <w:t>mdortch@kravitzllc.com</w:t>
      </w:r>
    </w:p>
    <w:p w:rsidR="00A16D8E" w:rsidRPr="00A656AD" w:rsidP="00A16D8E" w14:paraId="4FE2BC55" w14:textId="77777777">
      <w:pPr>
        <w:autoSpaceDE w:val="0"/>
        <w:autoSpaceDN w:val="0"/>
        <w:adjustRightInd w:val="0"/>
        <w:ind w:left="4320"/>
        <w:rPr>
          <w:rFonts w:eastAsiaTheme="minorHAnsi"/>
          <w:color w:val="0000FF"/>
          <w:szCs w:val="24"/>
        </w:rPr>
      </w:pPr>
      <w:r w:rsidRPr="00A656AD">
        <w:rPr>
          <w:rFonts w:eastAsiaTheme="minorHAnsi"/>
          <w:color w:val="0000FF"/>
          <w:szCs w:val="24"/>
        </w:rPr>
        <w:t>jdortch@kravitzllc.com</w:t>
      </w:r>
    </w:p>
    <w:p w:rsidR="00A16D8E" w:rsidRPr="00A656AD" w:rsidP="00A16D8E" w14:paraId="67B295F4" w14:textId="77777777">
      <w:pPr>
        <w:autoSpaceDE w:val="0"/>
        <w:autoSpaceDN w:val="0"/>
        <w:adjustRightInd w:val="0"/>
        <w:ind w:left="4320"/>
        <w:rPr>
          <w:rFonts w:eastAsiaTheme="minorHAnsi"/>
          <w:color w:val="000000"/>
          <w:szCs w:val="24"/>
        </w:rPr>
      </w:pPr>
    </w:p>
    <w:p w:rsidR="00A16D8E" w:rsidRPr="00A656AD" w:rsidP="00A16D8E" w14:paraId="0D23A9D8" w14:textId="44CC2BA1">
      <w:pPr>
        <w:autoSpaceDE w:val="0"/>
        <w:autoSpaceDN w:val="0"/>
        <w:adjustRightInd w:val="0"/>
        <w:ind w:left="4320"/>
        <w:rPr>
          <w:szCs w:val="24"/>
        </w:rPr>
      </w:pPr>
      <w:r w:rsidRPr="00A656AD">
        <w:rPr>
          <w:rFonts w:eastAsiaTheme="minorHAnsi"/>
          <w:color w:val="000000"/>
          <w:szCs w:val="24"/>
        </w:rPr>
        <w:t>Attorneys for the Ohio Consumers’ Counsel</w:t>
      </w:r>
    </w:p>
    <w:p w:rsidR="001D43A3" w:rsidRPr="00A656AD" w:rsidP="001D43A3" w14:paraId="7F4F7F61" w14:textId="77777777">
      <w:pPr>
        <w:suppressLineNumbers/>
        <w:ind w:left="810"/>
        <w:jc w:val="center"/>
        <w:rPr>
          <w:b/>
          <w:szCs w:val="24"/>
        </w:rPr>
      </w:pPr>
    </w:p>
    <w:p w:rsidR="001D43A3" w:rsidRPr="00A656AD" w:rsidP="001D43A3" w14:paraId="27D6A972" w14:textId="77777777">
      <w:pPr>
        <w:suppressLineNumbers/>
        <w:ind w:left="810"/>
        <w:jc w:val="center"/>
        <w:rPr>
          <w:b/>
          <w:szCs w:val="24"/>
          <w:u w:val="single"/>
        </w:rPr>
      </w:pPr>
      <w:r w:rsidRPr="00A656AD">
        <w:rPr>
          <w:b/>
          <w:szCs w:val="24"/>
        </w:rPr>
        <w:br w:type="page"/>
      </w:r>
      <w:r w:rsidRPr="00A656AD">
        <w:rPr>
          <w:b/>
          <w:szCs w:val="24"/>
          <w:u w:val="single"/>
        </w:rPr>
        <w:t>CERTIFICATE OF SERVICE</w:t>
      </w:r>
    </w:p>
    <w:p w:rsidR="001D43A3" w:rsidRPr="00A656AD" w:rsidP="001D43A3" w14:paraId="712F41F8" w14:textId="77777777">
      <w:pPr>
        <w:suppressLineNumbers/>
        <w:ind w:left="810"/>
        <w:rPr>
          <w:szCs w:val="24"/>
          <w:u w:val="single"/>
        </w:rPr>
      </w:pPr>
    </w:p>
    <w:p w:rsidR="001D43A3" w:rsidRPr="00A656AD" w:rsidP="001D43A3" w14:paraId="3D02B2D7" w14:textId="2AAD49AB">
      <w:pPr>
        <w:suppressLineNumbers/>
        <w:spacing w:line="480" w:lineRule="auto"/>
        <w:rPr>
          <w:szCs w:val="24"/>
        </w:rPr>
      </w:pPr>
      <w:r w:rsidRPr="00A656AD">
        <w:rPr>
          <w:szCs w:val="24"/>
        </w:rPr>
        <w:tab/>
        <w:t xml:space="preserve">I hereby certify that a copy of this Notice to Take Deposition was provided electronically to the persons listed below this </w:t>
      </w:r>
      <w:r w:rsidRPr="00A656AD" w:rsidR="00C864C2">
        <w:rPr>
          <w:szCs w:val="24"/>
        </w:rPr>
        <w:t>9th</w:t>
      </w:r>
      <w:r w:rsidRPr="00A656AD">
        <w:rPr>
          <w:szCs w:val="24"/>
        </w:rPr>
        <w:t xml:space="preserve"> day of October 2020.</w:t>
      </w:r>
    </w:p>
    <w:p w:rsidR="001D43A3" w:rsidRPr="00A656AD" w:rsidP="001D43A3" w14:paraId="2B93C3BD" w14:textId="77777777">
      <w:pPr>
        <w:suppressLineNumbers/>
        <w:ind w:left="4320"/>
        <w:rPr>
          <w:i/>
          <w:szCs w:val="24"/>
          <w:u w:val="single"/>
        </w:rPr>
      </w:pPr>
      <w:r w:rsidRPr="00A656AD">
        <w:rPr>
          <w:i/>
          <w:szCs w:val="24"/>
          <w:u w:val="single"/>
        </w:rPr>
        <w:t>/s/Maureen R. Willis</w:t>
      </w:r>
    </w:p>
    <w:p w:rsidR="001D43A3" w:rsidRPr="00A656AD" w:rsidP="001D43A3" w14:paraId="5EC8F722" w14:textId="77777777">
      <w:pPr>
        <w:suppressLineNumbers/>
        <w:ind w:left="4320"/>
        <w:rPr>
          <w:iCs/>
          <w:szCs w:val="24"/>
        </w:rPr>
      </w:pPr>
      <w:r w:rsidRPr="00A656AD">
        <w:rPr>
          <w:iCs/>
          <w:szCs w:val="24"/>
        </w:rPr>
        <w:t>Senior Counsel</w:t>
      </w:r>
    </w:p>
    <w:p w:rsidR="001D43A3" w:rsidRPr="00A656AD" w:rsidP="001D43A3" w14:paraId="5EBDCC82" w14:textId="77777777">
      <w:pPr>
        <w:suppressLineNumbers/>
        <w:ind w:left="4320"/>
        <w:rPr>
          <w:szCs w:val="24"/>
        </w:rPr>
      </w:pPr>
      <w:r w:rsidRPr="00A656AD">
        <w:rPr>
          <w:szCs w:val="24"/>
        </w:rPr>
        <w:t>Assistant Consumers’ Counsel</w:t>
      </w:r>
    </w:p>
    <w:p w:rsidR="001D43A3" w:rsidRPr="00A656AD" w:rsidP="001D43A3" w14:paraId="325B8C6A" w14:textId="77777777">
      <w:pPr>
        <w:suppressLineNumbers/>
        <w:ind w:left="810"/>
        <w:rPr>
          <w:szCs w:val="24"/>
          <w:u w:val="single"/>
        </w:rPr>
      </w:pPr>
    </w:p>
    <w:p w:rsidR="001D43A3" w:rsidRPr="00A656AD" w:rsidP="001D43A3" w14:paraId="7D269BA4" w14:textId="77777777">
      <w:pPr>
        <w:suppressLineNumbers/>
        <w:rPr>
          <w:szCs w:val="24"/>
        </w:rPr>
      </w:pPr>
      <w:r w:rsidRPr="00A656AD">
        <w:rPr>
          <w:szCs w:val="24"/>
        </w:rPr>
        <w:t>The PUCO’s e-filing system will electronically serve notice of the filing of this document on the following parties:</w:t>
      </w:r>
    </w:p>
    <w:p w:rsidR="001D43A3" w:rsidRPr="00A656AD" w:rsidP="001D43A3" w14:paraId="4D2DDA50" w14:textId="77777777">
      <w:pPr>
        <w:pStyle w:val="CommentText"/>
        <w:suppressLineNumbers/>
        <w:ind w:left="810"/>
        <w:rPr>
          <w:sz w:val="24"/>
          <w:szCs w:val="24"/>
        </w:rPr>
      </w:pPr>
    </w:p>
    <w:p w:rsidR="001D43A3" w:rsidRPr="00A656AD" w:rsidP="001D43A3" w14:paraId="731D1317" w14:textId="77777777">
      <w:pPr>
        <w:suppressLineNumbers/>
        <w:tabs>
          <w:tab w:val="left" w:pos="4320"/>
        </w:tabs>
        <w:ind w:left="810"/>
        <w:rPr>
          <w:szCs w:val="24"/>
        </w:rPr>
      </w:pPr>
    </w:p>
    <w:p w:rsidR="001D43A3" w:rsidRPr="00A656AD" w:rsidP="001D43A3" w14:paraId="3D724601" w14:textId="77777777">
      <w:pPr>
        <w:pStyle w:val="CommentText"/>
        <w:suppressLineNumbers/>
        <w:ind w:left="810"/>
        <w:jc w:val="center"/>
        <w:rPr>
          <w:b/>
          <w:sz w:val="24"/>
          <w:szCs w:val="24"/>
          <w:u w:val="single"/>
        </w:rPr>
      </w:pPr>
      <w:r w:rsidRPr="00A656AD">
        <w:rPr>
          <w:b/>
          <w:sz w:val="24"/>
          <w:szCs w:val="24"/>
          <w:u w:val="single"/>
        </w:rPr>
        <w:t>SERVICE LIST</w:t>
      </w:r>
    </w:p>
    <w:p w:rsidR="001D43A3" w:rsidRPr="00A656AD" w:rsidP="001D43A3" w14:paraId="63F45686" w14:textId="77777777">
      <w:pPr>
        <w:pStyle w:val="CommentText"/>
        <w:suppressLineNumbers/>
        <w:ind w:left="810"/>
        <w:jc w:val="center"/>
        <w:rPr>
          <w:b/>
          <w:sz w:val="24"/>
          <w:szCs w:val="24"/>
          <w:u w:val="single"/>
        </w:rPr>
      </w:pPr>
    </w:p>
    <w:tbl>
      <w:tblPr>
        <w:tblW w:w="0" w:type="auto"/>
        <w:tblLook w:val="04A0"/>
      </w:tblPr>
      <w:tblGrid>
        <w:gridCol w:w="4361"/>
        <w:gridCol w:w="4279"/>
      </w:tblGrid>
      <w:tr w14:paraId="58737534" w14:textId="77777777" w:rsidTr="009B041C">
        <w:tblPrEx>
          <w:tblW w:w="0" w:type="auto"/>
          <w:tblLook w:val="04A0"/>
        </w:tblPrEx>
        <w:tc>
          <w:tcPr>
            <w:tcW w:w="4428" w:type="dxa"/>
            <w:shd w:val="clear" w:color="auto" w:fill="auto"/>
          </w:tcPr>
          <w:p w:rsidR="001D43A3" w:rsidRPr="00A656AD" w:rsidP="001D43A3" w14:paraId="2FA83B6E" w14:textId="77777777">
            <w:pPr>
              <w:pStyle w:val="BodyText"/>
              <w:suppressLineNumbers/>
              <w:spacing w:line="240" w:lineRule="auto"/>
            </w:pPr>
            <w:hyperlink r:id="rId8" w:history="1">
              <w:r w:rsidRPr="00A656AD" w:rsidR="003C38BA">
                <w:rPr>
                  <w:rStyle w:val="Hyperlink"/>
                </w:rPr>
                <w:t>John.jones@ohioattorneygeneral.gov</w:t>
              </w:r>
            </w:hyperlink>
          </w:p>
          <w:p w:rsidR="001D43A3" w:rsidRPr="00A656AD" w:rsidP="001D43A3" w14:paraId="63FCC240" w14:textId="77777777">
            <w:pPr>
              <w:pStyle w:val="BodyText"/>
              <w:suppressLineNumbers/>
              <w:spacing w:line="240" w:lineRule="auto"/>
              <w:rPr>
                <w:color w:val="0000FF"/>
              </w:rPr>
            </w:pPr>
            <w:hyperlink r:id="rId9" w:history="1">
              <w:r w:rsidRPr="00A656AD" w:rsidR="003C38BA">
                <w:rPr>
                  <w:rStyle w:val="Hyperlink"/>
                </w:rPr>
                <w:t>ccox@elpc.org</w:t>
              </w:r>
            </w:hyperlink>
          </w:p>
          <w:p w:rsidR="001D43A3" w:rsidRPr="00A656AD" w:rsidP="001D43A3" w14:paraId="72B5028A" w14:textId="1FE0C86B">
            <w:pPr>
              <w:pStyle w:val="BodyText"/>
              <w:suppressLineNumbers/>
              <w:spacing w:line="240" w:lineRule="auto"/>
              <w:rPr>
                <w:rStyle w:val="Hyperlink"/>
              </w:rPr>
            </w:pPr>
            <w:hyperlink r:id="rId10" w:history="1">
              <w:r w:rsidRPr="00A656AD" w:rsidR="003C38BA">
                <w:rPr>
                  <w:rStyle w:val="Hyperlink"/>
                </w:rPr>
                <w:t>rkelter@elpc.org</w:t>
              </w:r>
            </w:hyperlink>
          </w:p>
          <w:p w:rsidR="00A16D8E" w:rsidRPr="00A656AD" w:rsidP="001D43A3" w14:paraId="0D757E80" w14:textId="393987F2">
            <w:pPr>
              <w:pStyle w:val="BodyText"/>
              <w:suppressLineNumbers/>
              <w:spacing w:line="240" w:lineRule="auto"/>
              <w:rPr>
                <w:rFonts w:eastAsiaTheme="minorHAnsi"/>
              </w:rPr>
            </w:pPr>
            <w:hyperlink r:id="rId11" w:history="1">
              <w:r w:rsidRPr="00A656AD" w:rsidR="003C38BA">
                <w:rPr>
                  <w:rStyle w:val="Hyperlink"/>
                  <w:rFonts w:eastAsiaTheme="minorHAnsi"/>
                </w:rPr>
                <w:t>trhayslaw@gmail.com</w:t>
              </w:r>
            </w:hyperlink>
          </w:p>
          <w:p w:rsidR="00A16D8E" w:rsidRPr="00A656AD" w:rsidP="001D43A3" w14:paraId="3DF1BB53" w14:textId="1C9EFE74">
            <w:pPr>
              <w:pStyle w:val="BodyText"/>
              <w:suppressLineNumbers/>
              <w:spacing w:line="240" w:lineRule="auto"/>
              <w:rPr>
                <w:rFonts w:eastAsiaTheme="minorHAnsi"/>
              </w:rPr>
            </w:pPr>
            <w:hyperlink r:id="rId12" w:history="1">
              <w:r w:rsidRPr="00A656AD" w:rsidR="003C38BA">
                <w:rPr>
                  <w:rStyle w:val="Hyperlink"/>
                  <w:rFonts w:eastAsiaTheme="minorHAnsi"/>
                </w:rPr>
                <w:t>leslie.kovacik@toledo.oh.gov</w:t>
              </w:r>
            </w:hyperlink>
          </w:p>
          <w:p w:rsidR="00A16D8E" w:rsidRPr="00A656AD" w:rsidP="00A16D8E" w14:paraId="736405CB" w14:textId="3008E556">
            <w:pPr>
              <w:autoSpaceDE w:val="0"/>
              <w:autoSpaceDN w:val="0"/>
              <w:adjustRightInd w:val="0"/>
              <w:rPr>
                <w:rFonts w:eastAsiaTheme="minorHAnsi"/>
                <w:color w:val="0563C2"/>
                <w:szCs w:val="24"/>
              </w:rPr>
            </w:pPr>
            <w:hyperlink r:id="rId13" w:history="1">
              <w:r w:rsidRPr="00A656AD" w:rsidR="003C38BA">
                <w:rPr>
                  <w:rStyle w:val="Hyperlink"/>
                  <w:rFonts w:eastAsiaTheme="minorHAnsi"/>
                  <w:szCs w:val="24"/>
                </w:rPr>
                <w:t>bojko@carpenterlipps.com</w:t>
              </w:r>
            </w:hyperlink>
          </w:p>
          <w:p w:rsidR="00A16D8E" w:rsidRPr="00A656AD" w:rsidP="00A16D8E" w14:paraId="3FDEEE2F" w14:textId="2B82B9DB">
            <w:pPr>
              <w:autoSpaceDE w:val="0"/>
              <w:autoSpaceDN w:val="0"/>
              <w:adjustRightInd w:val="0"/>
              <w:rPr>
                <w:rFonts w:eastAsiaTheme="minorHAnsi"/>
                <w:color w:val="0000FF"/>
                <w:szCs w:val="24"/>
              </w:rPr>
            </w:pPr>
            <w:hyperlink r:id="rId14" w:history="1">
              <w:r w:rsidRPr="00A656AD" w:rsidR="003C38BA">
                <w:rPr>
                  <w:rStyle w:val="Hyperlink"/>
                  <w:rFonts w:eastAsiaTheme="minorHAnsi"/>
                  <w:szCs w:val="24"/>
                </w:rPr>
                <w:t>bethany.allen@igs.com</w:t>
              </w:r>
            </w:hyperlink>
          </w:p>
          <w:p w:rsidR="00A16D8E" w:rsidRPr="00A656AD" w:rsidP="00A16D8E" w14:paraId="321A9F07" w14:textId="02466BEB">
            <w:pPr>
              <w:autoSpaceDE w:val="0"/>
              <w:autoSpaceDN w:val="0"/>
              <w:adjustRightInd w:val="0"/>
              <w:rPr>
                <w:rFonts w:eastAsiaTheme="minorHAnsi"/>
                <w:color w:val="0000FF"/>
                <w:szCs w:val="24"/>
              </w:rPr>
            </w:pPr>
            <w:hyperlink r:id="rId15" w:history="1">
              <w:r w:rsidRPr="00A656AD" w:rsidR="003C38BA">
                <w:rPr>
                  <w:rStyle w:val="Hyperlink"/>
                  <w:rFonts w:eastAsiaTheme="minorHAnsi"/>
                  <w:szCs w:val="24"/>
                </w:rPr>
                <w:t>joe.oliker@igs.com</w:t>
              </w:r>
            </w:hyperlink>
          </w:p>
          <w:p w:rsidR="00A16D8E" w:rsidRPr="00A656AD" w:rsidP="00A16D8E" w14:paraId="50A7F8CB" w14:textId="658DCF89">
            <w:pPr>
              <w:autoSpaceDE w:val="0"/>
              <w:autoSpaceDN w:val="0"/>
              <w:adjustRightInd w:val="0"/>
              <w:rPr>
                <w:rFonts w:eastAsiaTheme="minorHAnsi"/>
                <w:color w:val="0000FF"/>
                <w:szCs w:val="24"/>
              </w:rPr>
            </w:pPr>
            <w:hyperlink r:id="rId16" w:history="1">
              <w:r w:rsidRPr="00A656AD" w:rsidR="003C38BA">
                <w:rPr>
                  <w:rStyle w:val="Hyperlink"/>
                  <w:rFonts w:eastAsiaTheme="minorHAnsi"/>
                  <w:szCs w:val="24"/>
                </w:rPr>
                <w:t>michael.nugent@igs.com</w:t>
              </w:r>
            </w:hyperlink>
          </w:p>
          <w:p w:rsidR="00DC648C" w:rsidRPr="00A656AD" w:rsidP="00DC648C" w14:paraId="04D672DA" w14:textId="00C742F8">
            <w:pPr>
              <w:autoSpaceDE w:val="0"/>
              <w:autoSpaceDN w:val="0"/>
              <w:adjustRightInd w:val="0"/>
              <w:rPr>
                <w:rFonts w:eastAsiaTheme="minorHAnsi"/>
                <w:color w:val="0000FF"/>
                <w:szCs w:val="24"/>
              </w:rPr>
            </w:pPr>
            <w:hyperlink r:id="rId17" w:history="1">
              <w:r w:rsidRPr="00A656AD" w:rsidR="003C38BA">
                <w:rPr>
                  <w:rStyle w:val="Hyperlink"/>
                  <w:rFonts w:eastAsiaTheme="minorHAnsi"/>
                  <w:szCs w:val="24"/>
                </w:rPr>
                <w:t>mkurtz@BKLlawfirm.com</w:t>
              </w:r>
            </w:hyperlink>
          </w:p>
          <w:p w:rsidR="00DC648C" w:rsidRPr="00A656AD" w:rsidP="00DC648C" w14:paraId="3200BF3B" w14:textId="6AE93C76">
            <w:pPr>
              <w:autoSpaceDE w:val="0"/>
              <w:autoSpaceDN w:val="0"/>
              <w:adjustRightInd w:val="0"/>
              <w:rPr>
                <w:rFonts w:eastAsiaTheme="minorHAnsi"/>
                <w:color w:val="0000FF"/>
                <w:szCs w:val="24"/>
              </w:rPr>
            </w:pPr>
            <w:hyperlink r:id="rId18" w:history="1">
              <w:r w:rsidRPr="00A656AD" w:rsidR="003C38BA">
                <w:rPr>
                  <w:rStyle w:val="Hyperlink"/>
                  <w:rFonts w:eastAsiaTheme="minorHAnsi"/>
                  <w:szCs w:val="24"/>
                </w:rPr>
                <w:t>kboehm@BKLlawfirm.com</w:t>
              </w:r>
            </w:hyperlink>
          </w:p>
          <w:p w:rsidR="00A16D8E" w:rsidRPr="00A656AD" w:rsidP="00DC648C" w14:paraId="362F7DC3" w14:textId="2830D4AB">
            <w:pPr>
              <w:autoSpaceDE w:val="0"/>
              <w:autoSpaceDN w:val="0"/>
              <w:adjustRightInd w:val="0"/>
              <w:rPr>
                <w:rFonts w:eastAsiaTheme="minorHAnsi"/>
                <w:color w:val="0000FF"/>
                <w:szCs w:val="24"/>
              </w:rPr>
            </w:pPr>
            <w:hyperlink r:id="rId19" w:history="1">
              <w:r w:rsidRPr="00A656AD" w:rsidR="00DC648C">
                <w:rPr>
                  <w:rStyle w:val="Hyperlink"/>
                  <w:rFonts w:eastAsiaTheme="minorHAnsi"/>
                  <w:szCs w:val="24"/>
                </w:rPr>
                <w:t>kylercohn@BKLlawfirm.com</w:t>
              </w:r>
            </w:hyperlink>
          </w:p>
          <w:p w:rsidR="001D43A3" w:rsidRPr="00A656AD" w:rsidP="001D43A3" w14:paraId="252F5A8D" w14:textId="77777777">
            <w:pPr>
              <w:pStyle w:val="BodyText"/>
              <w:suppressLineNumbers/>
              <w:spacing w:line="240" w:lineRule="auto"/>
            </w:pPr>
          </w:p>
          <w:p w:rsidR="001D43A3" w:rsidRPr="00A656AD" w:rsidP="001D43A3" w14:paraId="24B194C9" w14:textId="77777777">
            <w:pPr>
              <w:pStyle w:val="BodyText"/>
              <w:suppressLineNumbers/>
              <w:spacing w:line="240" w:lineRule="auto"/>
            </w:pPr>
            <w:r w:rsidRPr="00A656AD">
              <w:t>Attorney Examiner:</w:t>
            </w:r>
          </w:p>
          <w:p w:rsidR="001D43A3" w:rsidRPr="00A656AD" w:rsidP="001D43A3" w14:paraId="4BA5BA63" w14:textId="33980759">
            <w:pPr>
              <w:pStyle w:val="BodyText"/>
              <w:suppressLineNumbers/>
              <w:spacing w:line="240" w:lineRule="auto"/>
              <w:rPr>
                <w:rStyle w:val="Hyperlink"/>
              </w:rPr>
            </w:pPr>
            <w:hyperlink r:id="rId20" w:history="1">
              <w:r w:rsidRPr="00A656AD" w:rsidR="003C38BA">
                <w:rPr>
                  <w:rStyle w:val="Hyperlink"/>
                </w:rPr>
                <w:t>Gregory.price@puco.ohio.gov</w:t>
              </w:r>
            </w:hyperlink>
          </w:p>
          <w:p w:rsidR="00A16D8E" w:rsidRPr="00A656AD" w:rsidP="001D43A3" w14:paraId="6A5EB89F" w14:textId="7B1FCE6F">
            <w:pPr>
              <w:pStyle w:val="BodyText"/>
              <w:suppressLineNumbers/>
              <w:spacing w:line="240" w:lineRule="auto"/>
              <w:rPr>
                <w:rStyle w:val="Hyperlink"/>
              </w:rPr>
            </w:pPr>
            <w:hyperlink r:id="rId21" w:history="1">
              <w:r w:rsidRPr="00A656AD" w:rsidR="003C38BA">
                <w:rPr>
                  <w:rStyle w:val="Hyperlink"/>
                </w:rPr>
                <w:t>Megan.addison@puco.ohio.gov</w:t>
              </w:r>
            </w:hyperlink>
          </w:p>
          <w:p w:rsidR="00C864C2" w:rsidRPr="00A656AD" w:rsidP="00C864C2" w14:paraId="2FEC39DD" w14:textId="27C8C7F0">
            <w:pPr>
              <w:pStyle w:val="BodyText"/>
              <w:suppressLineNumbers/>
              <w:spacing w:line="240" w:lineRule="auto"/>
            </w:pPr>
            <w:hyperlink r:id="rId22" w:history="1">
              <w:r w:rsidRPr="00A656AD" w:rsidR="00A16D8E">
                <w:rPr>
                  <w:rStyle w:val="Hyperlink"/>
                </w:rPr>
                <w:t>Jacky.stjohn@puco.ohio.gov</w:t>
              </w:r>
            </w:hyperlink>
          </w:p>
        </w:tc>
        <w:tc>
          <w:tcPr>
            <w:tcW w:w="4428" w:type="dxa"/>
            <w:shd w:val="clear" w:color="auto" w:fill="auto"/>
          </w:tcPr>
          <w:p w:rsidR="00A16D8E" w:rsidRPr="00A656AD" w:rsidP="00A16D8E" w14:paraId="25E9FD79" w14:textId="37B70F5F">
            <w:pPr>
              <w:autoSpaceDE w:val="0"/>
              <w:autoSpaceDN w:val="0"/>
              <w:adjustRightInd w:val="0"/>
              <w:rPr>
                <w:rFonts w:eastAsiaTheme="minorHAnsi"/>
                <w:szCs w:val="24"/>
              </w:rPr>
            </w:pPr>
            <w:hyperlink r:id="rId23" w:history="1">
              <w:r w:rsidRPr="00A656AD" w:rsidR="003C38BA">
                <w:rPr>
                  <w:rStyle w:val="Hyperlink"/>
                  <w:rFonts w:eastAsiaTheme="minorHAnsi"/>
                  <w:szCs w:val="24"/>
                </w:rPr>
                <w:t>bknipe@firstenergycorp.com</w:t>
              </w:r>
            </w:hyperlink>
          </w:p>
          <w:p w:rsidR="00A16D8E" w:rsidRPr="00A656AD" w:rsidP="00A16D8E" w14:paraId="6650DC04" w14:textId="27E3FEE4">
            <w:pPr>
              <w:autoSpaceDE w:val="0"/>
              <w:autoSpaceDN w:val="0"/>
              <w:adjustRightInd w:val="0"/>
              <w:rPr>
                <w:rFonts w:eastAsiaTheme="minorHAnsi"/>
                <w:szCs w:val="24"/>
              </w:rPr>
            </w:pPr>
            <w:hyperlink r:id="rId24" w:history="1">
              <w:r w:rsidRPr="00A656AD" w:rsidR="003C38BA">
                <w:rPr>
                  <w:rStyle w:val="Hyperlink"/>
                  <w:rFonts w:eastAsiaTheme="minorHAnsi"/>
                  <w:szCs w:val="24"/>
                </w:rPr>
                <w:t>jlang@calfee.com</w:t>
              </w:r>
            </w:hyperlink>
          </w:p>
          <w:p w:rsidR="00A16D8E" w:rsidRPr="00A656AD" w:rsidP="00A16D8E" w14:paraId="7A58C8F0" w14:textId="22F0A2B9">
            <w:pPr>
              <w:autoSpaceDE w:val="0"/>
              <w:autoSpaceDN w:val="0"/>
              <w:adjustRightInd w:val="0"/>
              <w:rPr>
                <w:rFonts w:eastAsiaTheme="minorHAnsi"/>
                <w:szCs w:val="24"/>
              </w:rPr>
            </w:pPr>
            <w:hyperlink r:id="rId25" w:history="1">
              <w:r w:rsidRPr="00A656AD" w:rsidR="003C38BA">
                <w:rPr>
                  <w:rStyle w:val="Hyperlink"/>
                  <w:rFonts w:eastAsiaTheme="minorHAnsi"/>
                  <w:szCs w:val="24"/>
                </w:rPr>
                <w:t>khehmeyer@calfee.com</w:t>
              </w:r>
            </w:hyperlink>
          </w:p>
          <w:p w:rsidR="00A16D8E" w:rsidRPr="00A656AD" w:rsidP="00A16D8E" w14:paraId="089BAD5B" w14:textId="50F3F861">
            <w:pPr>
              <w:autoSpaceDE w:val="0"/>
              <w:autoSpaceDN w:val="0"/>
              <w:adjustRightInd w:val="0"/>
              <w:rPr>
                <w:rFonts w:eastAsiaTheme="minorHAnsi"/>
                <w:color w:val="0000FF"/>
                <w:szCs w:val="24"/>
              </w:rPr>
            </w:pPr>
            <w:hyperlink r:id="rId26" w:history="1">
              <w:r w:rsidRPr="00A656AD" w:rsidR="00DC648C">
                <w:rPr>
                  <w:rStyle w:val="Hyperlink"/>
                  <w:rFonts w:eastAsiaTheme="minorHAnsi"/>
                  <w:szCs w:val="24"/>
                </w:rPr>
                <w:t>dborchers@bricker.com</w:t>
              </w:r>
            </w:hyperlink>
          </w:p>
          <w:p w:rsidR="00A16D8E" w:rsidRPr="00A656AD" w:rsidP="00A16D8E" w14:paraId="5756214C" w14:textId="6EBE6089">
            <w:pPr>
              <w:autoSpaceDE w:val="0"/>
              <w:autoSpaceDN w:val="0"/>
              <w:adjustRightInd w:val="0"/>
              <w:rPr>
                <w:rFonts w:eastAsiaTheme="minorHAnsi"/>
                <w:color w:val="0000FF"/>
                <w:szCs w:val="24"/>
              </w:rPr>
            </w:pPr>
            <w:hyperlink r:id="rId27" w:history="1">
              <w:r w:rsidRPr="00A656AD" w:rsidR="00DC648C">
                <w:rPr>
                  <w:rStyle w:val="Hyperlink"/>
                  <w:rFonts w:eastAsiaTheme="minorHAnsi"/>
                  <w:szCs w:val="24"/>
                </w:rPr>
                <w:t>dparram@bricker.com</w:t>
              </w:r>
            </w:hyperlink>
          </w:p>
          <w:p w:rsidR="001D43A3" w:rsidRPr="00A656AD" w:rsidP="00A16D8E" w14:paraId="6947E481" w14:textId="4289ED10">
            <w:pPr>
              <w:pStyle w:val="BodyText"/>
              <w:suppressLineNumbers/>
              <w:spacing w:line="240" w:lineRule="auto"/>
              <w:rPr>
                <w:rFonts w:eastAsiaTheme="minorHAnsi"/>
                <w:color w:val="0000FF"/>
              </w:rPr>
            </w:pPr>
            <w:hyperlink r:id="rId28" w:history="1">
              <w:r w:rsidRPr="00A656AD" w:rsidR="00A16D8E">
                <w:rPr>
                  <w:rStyle w:val="Hyperlink"/>
                  <w:rFonts w:eastAsiaTheme="minorHAnsi"/>
                </w:rPr>
                <w:t>jspottswood@bricker.com</w:t>
              </w:r>
            </w:hyperlink>
          </w:p>
          <w:p w:rsidR="00A16D8E" w:rsidRPr="00A656AD" w:rsidP="00A16D8E" w14:paraId="1C4D9C39" w14:textId="02B00B49">
            <w:pPr>
              <w:autoSpaceDE w:val="0"/>
              <w:autoSpaceDN w:val="0"/>
              <w:adjustRightInd w:val="0"/>
              <w:rPr>
                <w:rFonts w:eastAsiaTheme="minorHAnsi"/>
                <w:color w:val="3C79D9"/>
                <w:szCs w:val="24"/>
              </w:rPr>
            </w:pPr>
            <w:hyperlink r:id="rId29" w:history="1">
              <w:r w:rsidRPr="00A656AD" w:rsidR="003C38BA">
                <w:rPr>
                  <w:rStyle w:val="Hyperlink"/>
                  <w:rFonts w:eastAsiaTheme="minorHAnsi"/>
                  <w:szCs w:val="24"/>
                </w:rPr>
                <w:t>mleppla@theOEC.org</w:t>
              </w:r>
            </w:hyperlink>
          </w:p>
          <w:p w:rsidR="00A16D8E" w:rsidRPr="00A656AD" w:rsidP="00A16D8E" w14:paraId="686F035B" w14:textId="2E0C9B9B">
            <w:pPr>
              <w:autoSpaceDE w:val="0"/>
              <w:autoSpaceDN w:val="0"/>
              <w:adjustRightInd w:val="0"/>
              <w:rPr>
                <w:rFonts w:eastAsiaTheme="minorHAnsi"/>
                <w:color w:val="1155CD"/>
                <w:szCs w:val="24"/>
              </w:rPr>
            </w:pPr>
            <w:hyperlink r:id="rId30" w:history="1">
              <w:r w:rsidRPr="00A656AD" w:rsidR="003C38BA">
                <w:rPr>
                  <w:rStyle w:val="Hyperlink"/>
                  <w:rFonts w:eastAsiaTheme="minorHAnsi"/>
                  <w:szCs w:val="24"/>
                </w:rPr>
                <w:t>tdougherty@theOEC.org</w:t>
              </w:r>
            </w:hyperlink>
          </w:p>
          <w:p w:rsidR="00A16D8E" w:rsidRPr="00A656AD" w:rsidP="00A16D8E" w14:paraId="6A52BED1" w14:textId="0C5FB581">
            <w:pPr>
              <w:pStyle w:val="BodyText"/>
              <w:suppressLineNumbers/>
              <w:spacing w:line="240" w:lineRule="auto"/>
              <w:rPr>
                <w:rFonts w:eastAsiaTheme="minorHAnsi"/>
                <w:color w:val="1155CD"/>
              </w:rPr>
            </w:pPr>
            <w:hyperlink r:id="rId31" w:history="1">
              <w:r w:rsidRPr="00A656AD" w:rsidR="003C38BA">
                <w:rPr>
                  <w:rStyle w:val="Hyperlink"/>
                  <w:rFonts w:eastAsiaTheme="minorHAnsi"/>
                </w:rPr>
                <w:t>ctavenor@theOEC.org</w:t>
              </w:r>
            </w:hyperlink>
          </w:p>
          <w:p w:rsidR="00A16D8E" w:rsidRPr="00A656AD" w:rsidP="00A16D8E" w14:paraId="5E850B72" w14:textId="5CAB11D6">
            <w:pPr>
              <w:pStyle w:val="BodyText"/>
              <w:suppressLineNumbers/>
              <w:spacing w:line="240" w:lineRule="auto"/>
              <w:rPr>
                <w:rFonts w:eastAsiaTheme="minorHAnsi"/>
                <w:color w:val="1155CD"/>
              </w:rPr>
            </w:pPr>
            <w:hyperlink r:id="rId32" w:history="1">
              <w:r w:rsidRPr="00A656AD" w:rsidR="003C38BA">
                <w:rPr>
                  <w:rStyle w:val="Hyperlink"/>
                  <w:rFonts w:eastAsiaTheme="minorHAnsi"/>
                </w:rPr>
                <w:t>rdove@keglerbrown.com</w:t>
              </w:r>
            </w:hyperlink>
          </w:p>
          <w:p w:rsidR="00A16D8E" w:rsidRPr="00A656AD" w:rsidP="00A16D8E" w14:paraId="14749B38" w14:textId="34BA4E18">
            <w:pPr>
              <w:pStyle w:val="BodyText"/>
              <w:suppressLineNumbers/>
              <w:spacing w:line="240" w:lineRule="auto"/>
              <w:rPr>
                <w:b/>
                <w:bCs/>
              </w:rPr>
            </w:pPr>
          </w:p>
        </w:tc>
      </w:tr>
    </w:tbl>
    <w:p w:rsidR="001D43A3" w:rsidRPr="00A656AD" w:rsidP="001D43A3" w14:paraId="60643F21" w14:textId="77777777">
      <w:pPr>
        <w:pStyle w:val="CommentText"/>
        <w:suppressLineNumbers/>
        <w:ind w:left="1170"/>
        <w:rPr>
          <w:b/>
          <w:sz w:val="24"/>
          <w:szCs w:val="24"/>
          <w:u w:val="single"/>
        </w:rPr>
      </w:pPr>
    </w:p>
    <w:sectPr w:rsidSect="00565ACF">
      <w:footerReference w:type="default" r:id="rId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4432216"/>
      <w:docPartObj>
        <w:docPartGallery w:val="Page Numbers (Bottom of Page)"/>
        <w:docPartUnique/>
      </w:docPartObj>
    </w:sdtPr>
    <w:sdtEndPr>
      <w:rPr>
        <w:noProof/>
      </w:rPr>
    </w:sdtEndPr>
    <w:sdtContent>
      <w:p w:rsidR="00AF02D3" w14:paraId="7F127951" w14:textId="2E6AFA92">
        <w:pPr>
          <w:pStyle w:val="Footer"/>
          <w:jc w:val="center"/>
        </w:pPr>
      </w:p>
    </w:sdtContent>
  </w:sdt>
  <w:p w:rsidR="005645D0" w:rsidRPr="007A324B" w14:paraId="19EEF5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2514799"/>
      <w:docPartObj>
        <w:docPartGallery w:val="Page Numbers (Bottom of Page)"/>
        <w:docPartUnique/>
      </w:docPartObj>
    </w:sdtPr>
    <w:sdtEndPr>
      <w:rPr>
        <w:rFonts w:ascii="Times New Roman" w:hAnsi="Times New Roman" w:cs="Times New Roman"/>
        <w:noProof/>
      </w:rPr>
    </w:sdtEndPr>
    <w:sdtContent>
      <w:p w:rsidR="005645D0" w:rsidRPr="001A5EC2" w14:paraId="7EFD1993" w14:textId="77777777">
        <w:pPr>
          <w:pStyle w:val="Footer"/>
          <w:jc w:val="center"/>
          <w:rPr>
            <w:rFonts w:ascii="Times New Roman" w:hAnsi="Times New Roman" w:cs="Times New Roman"/>
          </w:rPr>
        </w:pPr>
        <w:r w:rsidRPr="001A5EC2">
          <w:rPr>
            <w:rFonts w:ascii="Times New Roman" w:hAnsi="Times New Roman" w:cs="Times New Roman"/>
          </w:rPr>
          <w:fldChar w:fldCharType="begin"/>
        </w:r>
        <w:r w:rsidRPr="001A5EC2">
          <w:rPr>
            <w:rFonts w:ascii="Times New Roman" w:hAnsi="Times New Roman" w:cs="Times New Roman"/>
          </w:rPr>
          <w:instrText xml:space="preserve"> PAGE   \* MERGEFORMAT </w:instrText>
        </w:r>
        <w:r w:rsidRPr="001A5EC2">
          <w:rPr>
            <w:rFonts w:ascii="Times New Roman" w:hAnsi="Times New Roman" w:cs="Times New Roman"/>
          </w:rPr>
          <w:fldChar w:fldCharType="separate"/>
        </w:r>
        <w:r w:rsidRPr="001A5EC2">
          <w:rPr>
            <w:rFonts w:ascii="Times New Roman" w:hAnsi="Times New Roman" w:cs="Times New Roman"/>
            <w:noProof/>
          </w:rPr>
          <w:t>2</w:t>
        </w:r>
        <w:r w:rsidRPr="001A5EC2">
          <w:rPr>
            <w:rFonts w:ascii="Times New Roman" w:hAnsi="Times New Roman" w:cs="Times New Roman"/>
            <w:noProof/>
          </w:rPr>
          <w:fldChar w:fldCharType="end"/>
        </w:r>
      </w:p>
    </w:sdtContent>
  </w:sdt>
  <w:p w:rsidR="00E1100F" w:rsidRPr="007A324B" w14:paraId="4ECB200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ACBC50BA"/>
    <w:lvl w:ilvl="0">
      <w:start w:val="1"/>
      <w:numFmt w:val="decimal"/>
      <w:lvlText w:val="%1."/>
      <w:lvlJc w:val="left"/>
      <w:pPr>
        <w:tabs>
          <w:tab w:val="num" w:pos="1080"/>
        </w:tabs>
        <w:ind w:left="1080" w:hanging="360"/>
      </w:pPr>
    </w:lvl>
  </w:abstractNum>
  <w:abstractNum w:abstractNumId="1">
    <w:nsid w:val="FFFFFF7F"/>
    <w:multiLevelType w:val="singleLevel"/>
    <w:tmpl w:val="AAE6CA5C"/>
    <w:lvl w:ilvl="0">
      <w:start w:val="1"/>
      <w:numFmt w:val="decimal"/>
      <w:lvlText w:val="%1."/>
      <w:lvlJc w:val="left"/>
      <w:pPr>
        <w:tabs>
          <w:tab w:val="num" w:pos="720"/>
        </w:tabs>
        <w:ind w:left="720" w:hanging="360"/>
      </w:pPr>
    </w:lvl>
  </w:abstractNum>
  <w:abstractNum w:abstractNumId="2">
    <w:nsid w:val="FFFFFF80"/>
    <w:multiLevelType w:val="singleLevel"/>
    <w:tmpl w:val="35AC86EA"/>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A504259C"/>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C67ABED0"/>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0BC60038"/>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411E7EF2"/>
    <w:lvl w:ilvl="0">
      <w:start w:val="1"/>
      <w:numFmt w:val="decimal"/>
      <w:lvlText w:val="%1."/>
      <w:lvlJc w:val="left"/>
      <w:pPr>
        <w:tabs>
          <w:tab w:val="num" w:pos="360"/>
        </w:tabs>
        <w:ind w:left="360" w:hanging="360"/>
      </w:pPr>
    </w:lvl>
  </w:abstractNum>
  <w:abstractNum w:abstractNumId="7">
    <w:nsid w:val="FFFFFF89"/>
    <w:multiLevelType w:val="singleLevel"/>
    <w:tmpl w:val="B6508B42"/>
    <w:lvl w:ilvl="0">
      <w:start w:val="1"/>
      <w:numFmt w:val="bullet"/>
      <w:lvlText w:val=""/>
      <w:lvlJc w:val="left"/>
      <w:pPr>
        <w:tabs>
          <w:tab w:val="num" w:pos="360"/>
        </w:tabs>
        <w:ind w:left="360" w:hanging="360"/>
      </w:pPr>
      <w:rPr>
        <w:rFonts w:ascii="Symbol" w:hAnsi="Symbol" w:hint="default"/>
      </w:rPr>
    </w:lvl>
  </w:abstractNum>
  <w:abstractNum w:abstractNumId="8">
    <w:nsid w:val="01817397"/>
    <w:multiLevelType w:val="hybridMultilevel"/>
    <w:tmpl w:val="2F7E6CF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0BCD5B7F"/>
    <w:multiLevelType w:val="hybridMultilevel"/>
    <w:tmpl w:val="0A54BA04"/>
    <w:lvl w:ilvl="0">
      <w:start w:val="2"/>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0BE91FBC"/>
    <w:multiLevelType w:val="hybridMultilevel"/>
    <w:tmpl w:val="3BCC8A2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DE2481C"/>
    <w:multiLevelType w:val="hybridMultilevel"/>
    <w:tmpl w:val="85F805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B62849"/>
    <w:multiLevelType w:val="hybridMultilevel"/>
    <w:tmpl w:val="F4D06A58"/>
    <w:lvl w:ilvl="0">
      <w:start w:val="6"/>
      <w:numFmt w:val="decimal"/>
      <w:lvlText w:val="%1."/>
      <w:lvlJc w:val="left"/>
      <w:pPr>
        <w:ind w:left="36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22B2B60"/>
    <w:multiLevelType w:val="hybridMultilevel"/>
    <w:tmpl w:val="CDCC84D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CFD5AD6"/>
    <w:multiLevelType w:val="hybridMultilevel"/>
    <w:tmpl w:val="11F431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F801B8C"/>
    <w:multiLevelType w:val="hybridMultilevel"/>
    <w:tmpl w:val="F38857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F12130"/>
    <w:multiLevelType w:val="hybridMultilevel"/>
    <w:tmpl w:val="B7362CEC"/>
    <w:lvl w:ilvl="0">
      <w:start w:val="1"/>
      <w:numFmt w:val="decimal"/>
      <w:lvlText w:val="%1."/>
      <w:lvlJc w:val="left"/>
      <w:pPr>
        <w:ind w:left="117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49C40DC"/>
    <w:multiLevelType w:val="hybridMultilevel"/>
    <w:tmpl w:val="CA4C6FD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845193B"/>
    <w:multiLevelType w:val="hybridMultilevel"/>
    <w:tmpl w:val="48E619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8893DD9"/>
    <w:multiLevelType w:val="hybridMultilevel"/>
    <w:tmpl w:val="B6F8F3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AFD748A"/>
    <w:multiLevelType w:val="hybridMultilevel"/>
    <w:tmpl w:val="151630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3345E1"/>
    <w:multiLevelType w:val="hybridMultilevel"/>
    <w:tmpl w:val="34BA54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9E5FED"/>
    <w:multiLevelType w:val="hybridMultilevel"/>
    <w:tmpl w:val="85F805B0"/>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3">
    <w:nsid w:val="54550AE4"/>
    <w:multiLevelType w:val="hybridMultilevel"/>
    <w:tmpl w:val="3E801A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CA009B"/>
    <w:multiLevelType w:val="hybridMultilevel"/>
    <w:tmpl w:val="B19649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0413610"/>
    <w:multiLevelType w:val="hybridMultilevel"/>
    <w:tmpl w:val="36EEA58A"/>
    <w:lvl w:ilvl="0">
      <w:start w:val="1"/>
      <w:numFmt w:val="decimal"/>
      <w:lvlText w:val="%1."/>
      <w:lvlJc w:val="left"/>
      <w:pPr>
        <w:tabs>
          <w:tab w:val="num" w:pos="1170"/>
        </w:tabs>
        <w:ind w:left="1170" w:hanging="720"/>
      </w:pPr>
      <w:rPr>
        <w:rFonts w:hint="default"/>
      </w:rPr>
    </w:lvl>
    <w:lvl w:ilvl="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26">
    <w:nsid w:val="78536A7F"/>
    <w:multiLevelType w:val="hybridMultilevel"/>
    <w:tmpl w:val="9D1224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9"/>
  </w:num>
  <w:num w:numId="3">
    <w:abstractNumId w:val="25"/>
  </w:num>
  <w:num w:numId="4">
    <w:abstractNumId w:val="12"/>
  </w:num>
  <w:num w:numId="5">
    <w:abstractNumId w:val="15"/>
  </w:num>
  <w:num w:numId="6">
    <w:abstractNumId w:val="23"/>
  </w:num>
  <w:num w:numId="7">
    <w:abstractNumId w:val="7"/>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20"/>
  </w:num>
  <w:num w:numId="16">
    <w:abstractNumId w:val="19"/>
  </w:num>
  <w:num w:numId="17">
    <w:abstractNumId w:val="21"/>
  </w:num>
  <w:num w:numId="18">
    <w:abstractNumId w:val="22"/>
  </w:num>
  <w:num w:numId="19">
    <w:abstractNumId w:val="11"/>
  </w:num>
  <w:num w:numId="20">
    <w:abstractNumId w:val="24"/>
  </w:num>
  <w:num w:numId="21">
    <w:abstractNumId w:val="14"/>
  </w:num>
  <w:num w:numId="22">
    <w:abstractNumId w:val="26"/>
  </w:num>
  <w:num w:numId="23">
    <w:abstractNumId w:val="8"/>
  </w:num>
  <w:num w:numId="24">
    <w:abstractNumId w:val="13"/>
  </w:num>
  <w:num w:numId="25">
    <w:abstractNumId w:val="10"/>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57"/>
    <w:rsid w:val="00037F25"/>
    <w:rsid w:val="00064A2D"/>
    <w:rsid w:val="00084BBC"/>
    <w:rsid w:val="000B10A1"/>
    <w:rsid w:val="00115AF7"/>
    <w:rsid w:val="00126673"/>
    <w:rsid w:val="00144E06"/>
    <w:rsid w:val="0015004E"/>
    <w:rsid w:val="0017390A"/>
    <w:rsid w:val="00177862"/>
    <w:rsid w:val="001A5EC2"/>
    <w:rsid w:val="001B1500"/>
    <w:rsid w:val="001B66E8"/>
    <w:rsid w:val="001D43A3"/>
    <w:rsid w:val="00230E11"/>
    <w:rsid w:val="002323A7"/>
    <w:rsid w:val="00251124"/>
    <w:rsid w:val="002712B7"/>
    <w:rsid w:val="00285C3D"/>
    <w:rsid w:val="002B37D1"/>
    <w:rsid w:val="002C0A59"/>
    <w:rsid w:val="002D45DE"/>
    <w:rsid w:val="002D5871"/>
    <w:rsid w:val="002D7094"/>
    <w:rsid w:val="0031575C"/>
    <w:rsid w:val="003B09D6"/>
    <w:rsid w:val="003C38BA"/>
    <w:rsid w:val="003E7620"/>
    <w:rsid w:val="003F7FDE"/>
    <w:rsid w:val="00444BD1"/>
    <w:rsid w:val="004610D3"/>
    <w:rsid w:val="00467D11"/>
    <w:rsid w:val="00507019"/>
    <w:rsid w:val="00510499"/>
    <w:rsid w:val="005216DF"/>
    <w:rsid w:val="005219B9"/>
    <w:rsid w:val="00524B84"/>
    <w:rsid w:val="005645D0"/>
    <w:rsid w:val="00565ACF"/>
    <w:rsid w:val="00585DC9"/>
    <w:rsid w:val="006300BB"/>
    <w:rsid w:val="006B6BA0"/>
    <w:rsid w:val="00710E80"/>
    <w:rsid w:val="007249EE"/>
    <w:rsid w:val="00757C3D"/>
    <w:rsid w:val="00775D8C"/>
    <w:rsid w:val="007A324B"/>
    <w:rsid w:val="007C2E95"/>
    <w:rsid w:val="00803DDF"/>
    <w:rsid w:val="008F3139"/>
    <w:rsid w:val="0091122C"/>
    <w:rsid w:val="00936074"/>
    <w:rsid w:val="00937191"/>
    <w:rsid w:val="00945B27"/>
    <w:rsid w:val="0097442D"/>
    <w:rsid w:val="009B041C"/>
    <w:rsid w:val="00A045A3"/>
    <w:rsid w:val="00A15E60"/>
    <w:rsid w:val="00A16D8E"/>
    <w:rsid w:val="00A656AD"/>
    <w:rsid w:val="00A81C49"/>
    <w:rsid w:val="00AF02D3"/>
    <w:rsid w:val="00B15940"/>
    <w:rsid w:val="00B44DF0"/>
    <w:rsid w:val="00B70844"/>
    <w:rsid w:val="00B92C44"/>
    <w:rsid w:val="00BA2251"/>
    <w:rsid w:val="00BA6EC5"/>
    <w:rsid w:val="00BB7CBD"/>
    <w:rsid w:val="00BE5B0F"/>
    <w:rsid w:val="00C116B5"/>
    <w:rsid w:val="00C2371A"/>
    <w:rsid w:val="00C83EEC"/>
    <w:rsid w:val="00C864C2"/>
    <w:rsid w:val="00CB6109"/>
    <w:rsid w:val="00CC22AB"/>
    <w:rsid w:val="00CF04B9"/>
    <w:rsid w:val="00D2680D"/>
    <w:rsid w:val="00D805DF"/>
    <w:rsid w:val="00DB222E"/>
    <w:rsid w:val="00DC09DE"/>
    <w:rsid w:val="00DC648C"/>
    <w:rsid w:val="00DD3C2C"/>
    <w:rsid w:val="00DD7657"/>
    <w:rsid w:val="00DE40A6"/>
    <w:rsid w:val="00E1100F"/>
    <w:rsid w:val="00E14E0B"/>
    <w:rsid w:val="00E31CBD"/>
    <w:rsid w:val="00E546EF"/>
    <w:rsid w:val="00E6482D"/>
    <w:rsid w:val="00E97250"/>
    <w:rsid w:val="00EF29B6"/>
    <w:rsid w:val="00F00C10"/>
    <w:rsid w:val="00F01727"/>
    <w:rsid w:val="00F03950"/>
    <w:rsid w:val="00F113A2"/>
    <w:rsid w:val="00F207AE"/>
    <w:rsid w:val="00F658D3"/>
    <w:rsid w:val="00FD473B"/>
    <w:rsid w:val="00FE3B03"/>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C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46658A"/>
    <w:pPr>
      <w:keepNext/>
      <w:spacing w:after="240"/>
      <w:outlineLvl w:val="0"/>
    </w:pPr>
    <w:rPr>
      <w:b/>
      <w:caps/>
      <w:szCs w:val="24"/>
    </w:rPr>
  </w:style>
  <w:style w:type="paragraph" w:styleId="Heading2">
    <w:name w:val="heading 2"/>
    <w:basedOn w:val="Normal"/>
    <w:next w:val="Normal"/>
    <w:link w:val="Heading2Char"/>
    <w:autoRedefine/>
    <w:qFormat/>
    <w:rsid w:val="00202C5F"/>
    <w:pPr>
      <w:keepNext/>
      <w:spacing w:after="240"/>
      <w:ind w:left="1440" w:hanging="720"/>
      <w:outlineLvl w:val="1"/>
    </w:pPr>
    <w:rPr>
      <w:rFonts w:ascii="Times New Roman Bold" w:hAnsi="Times New Roman Bold"/>
      <w:b/>
      <w:szCs w:val="24"/>
    </w:rPr>
  </w:style>
  <w:style w:type="paragraph" w:styleId="Heading3">
    <w:name w:val="heading 3"/>
    <w:basedOn w:val="Normal"/>
    <w:next w:val="Normal"/>
    <w:link w:val="Heading3Char"/>
    <w:autoRedefine/>
    <w:uiPriority w:val="9"/>
    <w:semiHidden/>
    <w:unhideWhenUsed/>
    <w:qFormat/>
    <w:rsid w:val="00202C5F"/>
    <w:pPr>
      <w:keepNext/>
      <w:keepLines/>
      <w:spacing w:after="240"/>
      <w:ind w:left="2160" w:hanging="720"/>
      <w:outlineLvl w:val="2"/>
    </w:pPr>
    <w:rPr>
      <w:rFonts w:ascii="Times New Roman Bold" w:hAnsi="Times New Roman Bold"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58A"/>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202C5F"/>
    <w:rPr>
      <w:rFonts w:ascii="Times New Roman Bold" w:eastAsia="Times New Roman" w:hAnsi="Times New Roman Bold" w:cs="Times New Roman"/>
      <w:b/>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uiPriority w:val="99"/>
    <w:semiHidden/>
    <w:rPr>
      <w:vertAlign w:val="superscript"/>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aliases w:val=" Char Char,Char Char"/>
    <w:basedOn w:val="DefaultParagraphFont"/>
    <w:link w:val="HTMLPreformatted"/>
    <w:rPr>
      <w:rFonts w:ascii="Courier New" w:eastAsia="Courier New" w:hAnsi="Courier New" w:cs="Courier New"/>
      <w:sz w:val="20"/>
      <w:szCs w:val="20"/>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rPr>
      <w:rFonts w:ascii="Arial" w:hAnsi="Arial" w:cs="Arial"/>
      <w:szCs w:val="24"/>
    </w:rPr>
  </w:style>
  <w:style w:type="character" w:customStyle="1" w:styleId="FooterChar">
    <w:name w:val="Footer Char"/>
    <w:basedOn w:val="DefaultParagraphFont"/>
    <w:link w:val="Footer"/>
    <w:uiPriority w:val="99"/>
    <w:rPr>
      <w:rFonts w:ascii="Arial" w:eastAsia="Times New Roman" w:hAnsi="Arial" w:cs="Arial"/>
      <w:sz w:val="24"/>
      <w:szCs w:val="24"/>
    </w:rPr>
  </w:style>
  <w:style w:type="paragraph" w:styleId="EndnoteText">
    <w:name w:val="endnote text"/>
    <w:basedOn w:val="Normal"/>
    <w:link w:val="EndnoteTextChar"/>
    <w:semiHidden/>
    <w:pPr>
      <w:widowControl w:val="0"/>
    </w:pPr>
    <w:rPr>
      <w:rFonts w:ascii="Courier New" w:hAnsi="Courier New"/>
      <w:snapToGrid w:val="0"/>
    </w:rPr>
  </w:style>
  <w:style w:type="character" w:customStyle="1" w:styleId="EndnoteTextChar">
    <w:name w:val="Endnote Text Char"/>
    <w:basedOn w:val="DefaultParagraphFont"/>
    <w:link w:val="EndnoteText"/>
    <w:semiHidden/>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rsid w:val="007D5CB6"/>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202C5F"/>
    <w:rPr>
      <w:rFonts w:ascii="Times New Roman Bold" w:hAnsi="Times New Roman Bold" w:eastAsiaTheme="majorEastAsia" w:cstheme="majorBidi"/>
      <w:b/>
      <w:bCs/>
      <w:sz w:val="24"/>
      <w:szCs w:val="20"/>
    </w:rPr>
  </w:style>
  <w:style w:type="paragraph" w:styleId="Header">
    <w:name w:val="header"/>
    <w:basedOn w:val="Normal"/>
    <w:link w:val="HeaderChar"/>
    <w:uiPriority w:val="99"/>
    <w:unhideWhenUsed/>
    <w:rsid w:val="00202C5F"/>
    <w:pPr>
      <w:tabs>
        <w:tab w:val="center" w:pos="4680"/>
        <w:tab w:val="right" w:pos="9360"/>
      </w:tabs>
    </w:pPr>
  </w:style>
  <w:style w:type="paragraph" w:styleId="TOC1">
    <w:name w:val="toc 1"/>
    <w:basedOn w:val="Normal"/>
    <w:next w:val="Normal"/>
    <w:autoRedefine/>
    <w:uiPriority w:val="39"/>
    <w:unhideWhenUsed/>
    <w:qFormat/>
    <w:rsid w:val="00202C5F"/>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202C5F"/>
    <w:pPr>
      <w:tabs>
        <w:tab w:val="decimal" w:leader="dot" w:pos="8640"/>
      </w:tabs>
      <w:spacing w:after="240"/>
      <w:ind w:left="1440" w:hanging="720"/>
    </w:pPr>
  </w:style>
  <w:style w:type="character" w:customStyle="1" w:styleId="HeaderChar">
    <w:name w:val="Header Char"/>
    <w:basedOn w:val="DefaultParagraphFont"/>
    <w:link w:val="Header"/>
    <w:uiPriority w:val="99"/>
    <w:rsid w:val="00202C5F"/>
    <w:rPr>
      <w:rFonts w:ascii="Times New Roman" w:eastAsia="Times New Roman" w:hAnsi="Times New Roman" w:cs="Times New Roman"/>
      <w:sz w:val="24"/>
      <w:szCs w:val="20"/>
    </w:rPr>
  </w:style>
  <w:style w:type="table" w:styleId="TableGrid">
    <w:name w:val="Table Grid"/>
    <w:basedOn w:val="TableNormal"/>
    <w:rsid w:val="00565A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65ACF"/>
    <w:pPr>
      <w:tabs>
        <w:tab w:val="left" w:pos="-720"/>
      </w:tabs>
      <w:suppressAutoHyphens/>
      <w:spacing w:line="480" w:lineRule="auto"/>
      <w:jc w:val="both"/>
    </w:pPr>
    <w:rPr>
      <w:szCs w:val="24"/>
    </w:rPr>
  </w:style>
  <w:style w:type="character" w:customStyle="1" w:styleId="BodyTextChar">
    <w:name w:val="Body Text Char"/>
    <w:basedOn w:val="DefaultParagraphFont"/>
    <w:link w:val="BodyText"/>
    <w:uiPriority w:val="99"/>
    <w:rsid w:val="00565AC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84427E"/>
    <w:rPr>
      <w:color w:val="605E5C"/>
      <w:shd w:val="clear" w:color="auto" w:fill="E1DFDD"/>
    </w:rPr>
  </w:style>
  <w:style w:type="paragraph" w:styleId="BodyTextIndent3">
    <w:name w:val="Body Text Indent 3"/>
    <w:basedOn w:val="Normal"/>
    <w:link w:val="BodyTextIndent3Char"/>
    <w:uiPriority w:val="99"/>
    <w:semiHidden/>
    <w:unhideWhenUsed/>
    <w:rsid w:val="00115A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15AF7"/>
    <w:rPr>
      <w:rFonts w:ascii="Times New Roman" w:eastAsia="Times New Roman" w:hAnsi="Times New Roman" w:cs="Times New Roman"/>
      <w:sz w:val="16"/>
      <w:szCs w:val="16"/>
    </w:rPr>
  </w:style>
  <w:style w:type="character" w:customStyle="1" w:styleId="UnresolvedMention2">
    <w:name w:val="Unresolved Mention2"/>
    <w:basedOn w:val="DefaultParagraphFont"/>
    <w:uiPriority w:val="99"/>
    <w:rsid w:val="00A16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rkelter@elpc.org" TargetMode="External" /><Relationship Id="rId11" Type="http://schemas.openxmlformats.org/officeDocument/2006/relationships/hyperlink" Target="mailto:trhayslaw@gmail.com" TargetMode="External" /><Relationship Id="rId12" Type="http://schemas.openxmlformats.org/officeDocument/2006/relationships/hyperlink" Target="mailto:leslie.kovacik@toledo.oh.gov" TargetMode="External" /><Relationship Id="rId13" Type="http://schemas.openxmlformats.org/officeDocument/2006/relationships/hyperlink" Target="mailto:bojko@carpenterlipps.com" TargetMode="External" /><Relationship Id="rId14" Type="http://schemas.openxmlformats.org/officeDocument/2006/relationships/hyperlink" Target="mailto:bethany.allen@igs.com" TargetMode="External" /><Relationship Id="rId15" Type="http://schemas.openxmlformats.org/officeDocument/2006/relationships/hyperlink" Target="mailto:joe.oliker@igs.com" TargetMode="External" /><Relationship Id="rId16" Type="http://schemas.openxmlformats.org/officeDocument/2006/relationships/hyperlink" Target="mailto:michael.nugent@igs.com" TargetMode="External" /><Relationship Id="rId17" Type="http://schemas.openxmlformats.org/officeDocument/2006/relationships/hyperlink" Target="mailto:mkurtz@BKLlawfirm.com" TargetMode="External" /><Relationship Id="rId18" Type="http://schemas.openxmlformats.org/officeDocument/2006/relationships/hyperlink" Target="mailto:kboehm@BKLlawfirm.com" TargetMode="External" /><Relationship Id="rId19" Type="http://schemas.openxmlformats.org/officeDocument/2006/relationships/hyperlink" Target="mailto:kylercohn@BKLlawfirm.com" TargetMode="External" /><Relationship Id="rId2" Type="http://schemas.openxmlformats.org/officeDocument/2006/relationships/webSettings" Target="webSettings.xml" /><Relationship Id="rId20" Type="http://schemas.openxmlformats.org/officeDocument/2006/relationships/hyperlink" Target="mailto:Gregory.price@puco.ohio.gov" TargetMode="External" /><Relationship Id="rId21" Type="http://schemas.openxmlformats.org/officeDocument/2006/relationships/hyperlink" Target="mailto:Megan.addison@puco.ohio.gov" TargetMode="External" /><Relationship Id="rId22" Type="http://schemas.openxmlformats.org/officeDocument/2006/relationships/hyperlink" Target="mailto:Jacky.stjohn@puco.ohio.gov" TargetMode="External" /><Relationship Id="rId23" Type="http://schemas.openxmlformats.org/officeDocument/2006/relationships/hyperlink" Target="mailto:bknipe@firstenergycorp.com" TargetMode="External" /><Relationship Id="rId24" Type="http://schemas.openxmlformats.org/officeDocument/2006/relationships/hyperlink" Target="mailto:jlang@calfee.com" TargetMode="External" /><Relationship Id="rId25" Type="http://schemas.openxmlformats.org/officeDocument/2006/relationships/hyperlink" Target="mailto:khehmeyer@calfee.com" TargetMode="External" /><Relationship Id="rId26" Type="http://schemas.openxmlformats.org/officeDocument/2006/relationships/hyperlink" Target="mailto:dborchers@bricker.com" TargetMode="External" /><Relationship Id="rId27" Type="http://schemas.openxmlformats.org/officeDocument/2006/relationships/hyperlink" Target="mailto:dparram@bricker.com" TargetMode="External" /><Relationship Id="rId28" Type="http://schemas.openxmlformats.org/officeDocument/2006/relationships/hyperlink" Target="mailto:jspottswood@bricker.com" TargetMode="External" /><Relationship Id="rId29" Type="http://schemas.openxmlformats.org/officeDocument/2006/relationships/hyperlink" Target="mailto:mleppla@theOEC.org" TargetMode="External" /><Relationship Id="rId3" Type="http://schemas.openxmlformats.org/officeDocument/2006/relationships/fontTable" Target="fontTable.xml" /><Relationship Id="rId30" Type="http://schemas.openxmlformats.org/officeDocument/2006/relationships/hyperlink" Target="mailto:tdougherty@theOEC.org" TargetMode="External" /><Relationship Id="rId31" Type="http://schemas.openxmlformats.org/officeDocument/2006/relationships/hyperlink" Target="mailto:ctavenor@theOEC.org" TargetMode="External" /><Relationship Id="rId32" Type="http://schemas.openxmlformats.org/officeDocument/2006/relationships/hyperlink" Target="mailto:rdove@keglerbrown.com" TargetMode="External" /><Relationship Id="rId33" Type="http://schemas.openxmlformats.org/officeDocument/2006/relationships/footer" Target="footer2.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mailto:Maureen.willis@occ.ohio.gov" TargetMode="External" /><Relationship Id="rId7" Type="http://schemas.openxmlformats.org/officeDocument/2006/relationships/hyperlink" Target="mailto:Angela.obrien@occ.ohio.gov" TargetMode="External" /><Relationship Id="rId8" Type="http://schemas.openxmlformats.org/officeDocument/2006/relationships/hyperlink" Target="mailto:John.jones@ohioattorneygeneral.gov" TargetMode="External" /><Relationship Id="rId9" Type="http://schemas.openxmlformats.org/officeDocument/2006/relationships/hyperlink" Target="mailto:ccox@elpc.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F95D-7B6F-45AC-8547-F67322FF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2020-10-09T21:03:27Z</dcterms:created>
  <dcterms:modified xsi:type="dcterms:W3CDTF">2020-10-09T21:03:27Z</dcterms:modified>
</cp:coreProperties>
</file>