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200 Civic Center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A8671F" w:rsidP="006D4BCE">
      <w:pPr>
        <w:ind w:right="-720"/>
      </w:pPr>
      <w:r>
        <w:t>May</w:t>
      </w:r>
      <w:r w:rsidR="007663C9">
        <w:t xml:space="preserve"> </w:t>
      </w:r>
      <w:r>
        <w:t>29</w:t>
      </w:r>
      <w:r w:rsidR="007663C9">
        <w:t>, 2013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8F55FA">
        <w:rPr>
          <w:bCs/>
        </w:rPr>
        <w:t>08-1344-GA-EXM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Default="005C6921" w:rsidP="005C6921">
      <w:pPr>
        <w:pStyle w:val="BodyText"/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8F55FA">
        <w:t>December 2, 2009</w:t>
      </w:r>
      <w:r>
        <w:t xml:space="preserve"> </w:t>
      </w:r>
      <w:r w:rsidR="008F55FA">
        <w:t xml:space="preserve">and Columbia’s SSO/SCO Auction Transition Settlement Program Outline filed on November 12, 2009 in Case No. 08-1344-GA-EXM,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</w:t>
      </w:r>
      <w:bookmarkStart w:id="0" w:name="_GoBack"/>
      <w:bookmarkEnd w:id="0"/>
      <w:r w:rsidR="002E48A4">
        <w:t xml:space="preserve">es for </w:t>
      </w:r>
      <w:r w:rsidR="008F55FA">
        <w:t xml:space="preserve">establishment of a </w:t>
      </w:r>
      <w:r w:rsidR="00543144">
        <w:t>revised</w:t>
      </w:r>
      <w:r w:rsidR="008F55FA">
        <w:t xml:space="preserve"> CSRR </w:t>
      </w:r>
      <w:r w:rsidR="008971FA" w:rsidRPr="003455E0">
        <w:t xml:space="preserve">credit of </w:t>
      </w:r>
      <w:r w:rsidRPr="003455E0">
        <w:rPr>
          <w:color w:val="000000"/>
        </w:rPr>
        <w:t>$</w:t>
      </w:r>
      <w:r w:rsidR="000F2300" w:rsidRPr="003455E0">
        <w:rPr>
          <w:color w:val="000000"/>
        </w:rPr>
        <w:t>0.</w:t>
      </w:r>
      <w:r w:rsidR="008E2D7F">
        <w:rPr>
          <w:color w:val="000000"/>
        </w:rPr>
        <w:t>162</w:t>
      </w:r>
      <w:r w:rsidR="009014E9">
        <w:rPr>
          <w:color w:val="000000"/>
        </w:rPr>
        <w:t>5</w:t>
      </w:r>
      <w:r w:rsidR="006D4C94">
        <w:rPr>
          <w:color w:val="000000"/>
        </w:rPr>
        <w:t xml:space="preserve"> </w:t>
      </w:r>
      <w:r w:rsidRPr="00C74EDD">
        <w:rPr>
          <w:color w:val="000000"/>
        </w:rPr>
        <w:t xml:space="preserve">per </w:t>
      </w:r>
      <w:proofErr w:type="spellStart"/>
      <w:r w:rsidRPr="00C74EDD">
        <w:rPr>
          <w:color w:val="000000"/>
        </w:rPr>
        <w:t>Mcf</w:t>
      </w:r>
      <w:proofErr w:type="spellEnd"/>
      <w:r w:rsidRPr="00C74EDD">
        <w:rPr>
          <w:color w:val="000000"/>
        </w:rPr>
        <w:t xml:space="preserve"> (</w:t>
      </w:r>
      <w:r w:rsidR="009014E9">
        <w:rPr>
          <w:color w:val="000000"/>
        </w:rPr>
        <w:t>sixteen</w:t>
      </w:r>
      <w:r w:rsidR="003455E0">
        <w:rPr>
          <w:color w:val="000000"/>
        </w:rPr>
        <w:t xml:space="preserve"> </w:t>
      </w:r>
      <w:r w:rsidR="005233EC">
        <w:rPr>
          <w:color w:val="000000"/>
        </w:rPr>
        <w:t>and</w:t>
      </w:r>
      <w:r w:rsidR="008971FA">
        <w:rPr>
          <w:color w:val="000000"/>
        </w:rPr>
        <w:t xml:space="preserve"> </w:t>
      </w:r>
      <w:r w:rsidR="008E2D7F">
        <w:rPr>
          <w:color w:val="000000"/>
        </w:rPr>
        <w:t>twenty</w:t>
      </w:r>
      <w:r w:rsidR="009014E9">
        <w:rPr>
          <w:color w:val="000000"/>
        </w:rPr>
        <w:t>-five</w:t>
      </w:r>
      <w:r w:rsidR="008971FA">
        <w:rPr>
          <w:color w:val="000000"/>
        </w:rPr>
        <w:t xml:space="preserve"> </w:t>
      </w:r>
      <w:r w:rsidR="005233EC">
        <w:rPr>
          <w:color w:val="000000"/>
        </w:rPr>
        <w:t>hundredths</w:t>
      </w:r>
      <w:r w:rsidRPr="00C74EDD">
        <w:rPr>
          <w:color w:val="000000"/>
        </w:rPr>
        <w:t xml:space="preserve"> cents per 1,000 cubic feet)</w:t>
      </w:r>
      <w:r w:rsidRPr="00FC366E">
        <w:rPr>
          <w:color w:val="000000"/>
        </w:rPr>
        <w:t xml:space="preserve"> </w:t>
      </w:r>
      <w:r w:rsidR="00C2776B">
        <w:rPr>
          <w:color w:val="000000"/>
        </w:rPr>
        <w:t>to be applied to bills of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467F45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A8671F">
        <w:rPr>
          <w:bCs/>
        </w:rPr>
        <w:t>March</w:t>
      </w:r>
      <w:r w:rsidR="007663C9">
        <w:rPr>
          <w:bCs/>
        </w:rPr>
        <w:t xml:space="preserve"> 31</w:t>
      </w:r>
      <w:r w:rsidR="00A8671F">
        <w:rPr>
          <w:bCs/>
        </w:rPr>
        <w:t>, 2013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010690">
        <w:rPr>
          <w:bCs/>
        </w:rPr>
        <w:t>,</w:t>
      </w:r>
      <w:r>
        <w:rPr>
          <w:bCs/>
        </w:rPr>
        <w:t xml:space="preserve"> </w:t>
      </w:r>
      <w:r w:rsidR="00AA02E8">
        <w:rPr>
          <w:bCs/>
        </w:rPr>
        <w:t xml:space="preserve">and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B96D82">
        <w:rPr>
          <w:bCs/>
        </w:rPr>
        <w:t xml:space="preserve"> revenues. </w:t>
      </w:r>
      <w:r w:rsidR="00B96D82" w:rsidRPr="00D31E8D">
        <w:rPr>
          <w:bCs/>
        </w:rPr>
        <w:t>I</w:t>
      </w:r>
      <w:r w:rsidR="00543144" w:rsidRPr="00D31E8D">
        <w:rPr>
          <w:bCs/>
        </w:rPr>
        <w:t>n addition</w:t>
      </w:r>
      <w:r w:rsidR="00010690" w:rsidRPr="00D31E8D">
        <w:rPr>
          <w:bCs/>
        </w:rPr>
        <w:t>,</w:t>
      </w:r>
      <w:r w:rsidR="00543144" w:rsidRPr="00D31E8D">
        <w:rPr>
          <w:bCs/>
        </w:rPr>
        <w:t xml:space="preserve"> </w:t>
      </w:r>
      <w:r w:rsidR="00203A52" w:rsidRPr="00D31E8D">
        <w:rPr>
          <w:bCs/>
        </w:rPr>
        <w:t>this filing include</w:t>
      </w:r>
      <w:r w:rsidR="003375F5" w:rsidRPr="00D31E8D">
        <w:rPr>
          <w:bCs/>
        </w:rPr>
        <w:t>s</w:t>
      </w:r>
      <w:r w:rsidR="00B96D82" w:rsidRPr="00D31E8D">
        <w:rPr>
          <w:bCs/>
        </w:rPr>
        <w:t xml:space="preserve"> </w:t>
      </w:r>
      <w:r w:rsidR="003455E0" w:rsidRPr="00D31E8D">
        <w:rPr>
          <w:bCs/>
        </w:rPr>
        <w:t>$0.00</w:t>
      </w:r>
      <w:r w:rsidR="00672C4B" w:rsidRPr="00D31E8D">
        <w:rPr>
          <w:bCs/>
        </w:rPr>
        <w:t>20</w:t>
      </w:r>
      <w:r w:rsidR="003455E0" w:rsidRPr="00D31E8D">
        <w:rPr>
          <w:bCs/>
        </w:rPr>
        <w:t xml:space="preserve"> per </w:t>
      </w:r>
      <w:proofErr w:type="spellStart"/>
      <w:r w:rsidR="003455E0" w:rsidRPr="00D31E8D">
        <w:rPr>
          <w:bCs/>
        </w:rPr>
        <w:t>Mcf</w:t>
      </w:r>
      <w:proofErr w:type="spellEnd"/>
      <w:r w:rsidR="000F2300" w:rsidRPr="00D31E8D">
        <w:rPr>
          <w:bCs/>
        </w:rPr>
        <w:t xml:space="preserve"> </w:t>
      </w:r>
      <w:r w:rsidR="004A1630" w:rsidRPr="00D31E8D">
        <w:rPr>
          <w:bCs/>
        </w:rPr>
        <w:t xml:space="preserve">for the </w:t>
      </w:r>
      <w:r w:rsidR="003455E0" w:rsidRPr="00D31E8D">
        <w:rPr>
          <w:bCs/>
        </w:rPr>
        <w:t>recovery of</w:t>
      </w:r>
      <w:r w:rsidR="00B96D82" w:rsidRPr="00D31E8D">
        <w:rPr>
          <w:bCs/>
        </w:rPr>
        <w:t xml:space="preserve"> </w:t>
      </w:r>
      <w:r w:rsidR="00672C4B" w:rsidRPr="00D31E8D">
        <w:rPr>
          <w:bCs/>
        </w:rPr>
        <w:t xml:space="preserve">under-collected </w:t>
      </w:r>
      <w:r w:rsidR="00B96D82" w:rsidRPr="00D31E8D">
        <w:rPr>
          <w:bCs/>
        </w:rPr>
        <w:t xml:space="preserve">educational expenses, information technology, and other implementation costs that Columbia </w:t>
      </w:r>
      <w:r w:rsidR="00DE1117" w:rsidRPr="00D31E8D">
        <w:rPr>
          <w:bCs/>
        </w:rPr>
        <w:t xml:space="preserve">projects it </w:t>
      </w:r>
      <w:r w:rsidR="00B96D82" w:rsidRPr="00D31E8D">
        <w:rPr>
          <w:bCs/>
        </w:rPr>
        <w:t xml:space="preserve">will incur through its implementation of its </w:t>
      </w:r>
      <w:r w:rsidR="00500ED6" w:rsidRPr="00D31E8D">
        <w:rPr>
          <w:bCs/>
        </w:rPr>
        <w:t xml:space="preserve">SCO </w:t>
      </w:r>
      <w:r w:rsidR="00B96D82" w:rsidRPr="00D31E8D">
        <w:rPr>
          <w:bCs/>
        </w:rPr>
        <w:t>program.</w:t>
      </w:r>
      <w:r w:rsidR="00B96D82">
        <w:rPr>
          <w:bCs/>
        </w:rPr>
        <w:t xml:space="preserve"> </w:t>
      </w:r>
    </w:p>
    <w:p w:rsidR="006623FE" w:rsidRDefault="006623FE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 xml:space="preserve">become effective </w:t>
      </w:r>
      <w:r w:rsidR="00A8671F">
        <w:rPr>
          <w:bCs/>
        </w:rPr>
        <w:t>June 28</w:t>
      </w:r>
      <w:r w:rsidR="007663C9">
        <w:rPr>
          <w:bCs/>
        </w:rPr>
        <w:t>, 2013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A8671F">
        <w:rPr>
          <w:bCs/>
        </w:rPr>
        <w:t>September</w:t>
      </w:r>
      <w:r w:rsidR="007A69A5">
        <w:rPr>
          <w:bCs/>
        </w:rPr>
        <w:t xml:space="preserve"> 2013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B233D"/>
    <w:rsid w:val="000D58E8"/>
    <w:rsid w:val="000F2300"/>
    <w:rsid w:val="00103A63"/>
    <w:rsid w:val="001062EC"/>
    <w:rsid w:val="001141BF"/>
    <w:rsid w:val="00114DAB"/>
    <w:rsid w:val="001347E0"/>
    <w:rsid w:val="00141ACE"/>
    <w:rsid w:val="00162A01"/>
    <w:rsid w:val="00164243"/>
    <w:rsid w:val="001744B4"/>
    <w:rsid w:val="00177B1B"/>
    <w:rsid w:val="00183EF9"/>
    <w:rsid w:val="001A167B"/>
    <w:rsid w:val="001A575E"/>
    <w:rsid w:val="001B1620"/>
    <w:rsid w:val="001C74EE"/>
    <w:rsid w:val="001E7D1B"/>
    <w:rsid w:val="002039C6"/>
    <w:rsid w:val="00203A52"/>
    <w:rsid w:val="002049C3"/>
    <w:rsid w:val="002149A7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A327C"/>
    <w:rsid w:val="003C76E4"/>
    <w:rsid w:val="003D4152"/>
    <w:rsid w:val="00422C79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C59A8"/>
    <w:rsid w:val="009D70AE"/>
    <w:rsid w:val="00A42100"/>
    <w:rsid w:val="00A73D11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E7D62"/>
    <w:rsid w:val="00C2776B"/>
    <w:rsid w:val="00C4666E"/>
    <w:rsid w:val="00C74EDD"/>
    <w:rsid w:val="00C90653"/>
    <w:rsid w:val="00C96A26"/>
    <w:rsid w:val="00C97E43"/>
    <w:rsid w:val="00CA40A4"/>
    <w:rsid w:val="00CB4763"/>
    <w:rsid w:val="00CF1CA2"/>
    <w:rsid w:val="00D31E8D"/>
    <w:rsid w:val="00D56523"/>
    <w:rsid w:val="00D63971"/>
    <w:rsid w:val="00D82037"/>
    <w:rsid w:val="00D9494A"/>
    <w:rsid w:val="00DA0010"/>
    <w:rsid w:val="00DC702D"/>
    <w:rsid w:val="00DE1117"/>
    <w:rsid w:val="00E12E60"/>
    <w:rsid w:val="00E175C1"/>
    <w:rsid w:val="00E22509"/>
    <w:rsid w:val="00E414AE"/>
    <w:rsid w:val="00E76A84"/>
    <w:rsid w:val="00E96DAF"/>
    <w:rsid w:val="00EB1499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B19E-6465-4262-B37B-AF261EF1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8</cp:revision>
  <cp:lastPrinted>2010-02-12T18:13:00Z</cp:lastPrinted>
  <dcterms:created xsi:type="dcterms:W3CDTF">2013-05-09T14:33:00Z</dcterms:created>
  <dcterms:modified xsi:type="dcterms:W3CDTF">2013-05-29T15:06:00Z</dcterms:modified>
</cp:coreProperties>
</file>