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EA1058" w:rsidRDefault="00B27F4A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27F4A">
        <w:rPr>
          <w:rFonts w:ascii="Arial" w:hAnsi="Arial" w:cs="Arial"/>
          <w:sz w:val="20"/>
          <w:szCs w:val="20"/>
        </w:rPr>
        <w:t xml:space="preserve">This filing proposes rate increases for Residential Individual Line Service in the Schedule XV, XVI and XX competitive exchanges.  </w:t>
      </w:r>
    </w:p>
    <w:p w:rsidR="00533E3D" w:rsidRPr="00B94705" w:rsidRDefault="00533E3D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533E3D" w:rsidRPr="00B94705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7143B"/>
    <w:rsid w:val="00086EE0"/>
    <w:rsid w:val="000A09E4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50B34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C4D97"/>
    <w:rsid w:val="005E5ACE"/>
    <w:rsid w:val="005F0F59"/>
    <w:rsid w:val="006054CB"/>
    <w:rsid w:val="006111E8"/>
    <w:rsid w:val="006655E7"/>
    <w:rsid w:val="00666CB9"/>
    <w:rsid w:val="00693C8E"/>
    <w:rsid w:val="006C00D1"/>
    <w:rsid w:val="006F3A64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BF3706"/>
    <w:rsid w:val="00C22D6D"/>
    <w:rsid w:val="00C26187"/>
    <w:rsid w:val="00C63775"/>
    <w:rsid w:val="00C871B4"/>
    <w:rsid w:val="00CA12F1"/>
    <w:rsid w:val="00CB4E6E"/>
    <w:rsid w:val="00D1610C"/>
    <w:rsid w:val="00D23750"/>
    <w:rsid w:val="00D4536C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5848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23</cp:revision>
  <cp:lastPrinted>2012-01-17T16:20:00Z</cp:lastPrinted>
  <dcterms:created xsi:type="dcterms:W3CDTF">2012-10-23T16:04:00Z</dcterms:created>
  <dcterms:modified xsi:type="dcterms:W3CDTF">2015-02-25T23:15:00Z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