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B" w:rsidRPr="00DC374A" w:rsidRDefault="00B2669B">
      <w:pPr>
        <w:pStyle w:val="Header"/>
        <w:tabs>
          <w:tab w:val="clear" w:pos="4320"/>
          <w:tab w:val="clear" w:pos="8640"/>
        </w:tabs>
        <w:spacing w:line="20" w:lineRule="exact"/>
        <w:rPr>
          <w:rFonts w:ascii="Verdana" w:hAnsi="Verdana"/>
        </w:rPr>
        <w:sectPr w:rsidR="00B2669B" w:rsidRPr="00DC374A" w:rsidSect="000973E8">
          <w:headerReference w:type="default" r:id="rId7"/>
          <w:footerReference w:type="default" r:id="rId8"/>
          <w:pgSz w:w="12240" w:h="15840" w:code="1"/>
          <w:pgMar w:top="2650" w:right="1627" w:bottom="720" w:left="1627" w:header="720" w:footer="720" w:gutter="0"/>
          <w:paperSrc w:first="15" w:other="15"/>
          <w:cols w:space="720"/>
          <w:docGrid w:linePitch="360"/>
        </w:sectPr>
      </w:pPr>
    </w:p>
    <w:p w:rsidR="002D073C" w:rsidRDefault="008E617A" w:rsidP="002D073C">
      <w:pPr>
        <w:spacing w:line="240" w:lineRule="exact"/>
      </w:pPr>
      <w:r>
        <w:lastRenderedPageBreak/>
        <w:t>March 19, 2013</w:t>
      </w:r>
    </w:p>
    <w:p w:rsidR="002D073C" w:rsidRDefault="002D073C" w:rsidP="002D073C">
      <w:pPr>
        <w:spacing w:line="240" w:lineRule="exact"/>
      </w:pPr>
    </w:p>
    <w:p w:rsidR="00797596" w:rsidRDefault="00797596" w:rsidP="002D073C">
      <w:pPr>
        <w:spacing w:line="240" w:lineRule="exact"/>
      </w:pPr>
    </w:p>
    <w:p w:rsidR="00924259" w:rsidRPr="00F13FEA" w:rsidRDefault="00F13FEA" w:rsidP="00F13FEA">
      <w:pPr>
        <w:tabs>
          <w:tab w:val="left" w:pos="720"/>
          <w:tab w:val="left" w:pos="4320"/>
        </w:tabs>
        <w:ind w:left="720" w:right="-1152"/>
        <w:rPr>
          <w:b/>
          <w:i/>
        </w:rPr>
      </w:pPr>
      <w:r w:rsidRPr="00F13FEA">
        <w:rPr>
          <w:b/>
          <w:i/>
        </w:rPr>
        <w:t xml:space="preserve">Via </w:t>
      </w:r>
      <w:proofErr w:type="spellStart"/>
      <w:r w:rsidRPr="00F13FEA">
        <w:rPr>
          <w:b/>
          <w:i/>
        </w:rPr>
        <w:t>Efile</w:t>
      </w:r>
      <w:proofErr w:type="spellEnd"/>
    </w:p>
    <w:p w:rsidR="00924259" w:rsidRDefault="00924259" w:rsidP="00B303AA">
      <w:pPr>
        <w:tabs>
          <w:tab w:val="left" w:pos="720"/>
          <w:tab w:val="left" w:pos="4320"/>
        </w:tabs>
        <w:ind w:right="-1152"/>
      </w:pPr>
    </w:p>
    <w:p w:rsidR="00797596" w:rsidRDefault="00797596" w:rsidP="00B303AA">
      <w:pPr>
        <w:tabs>
          <w:tab w:val="left" w:pos="720"/>
          <w:tab w:val="left" w:pos="4320"/>
        </w:tabs>
        <w:ind w:right="-1152"/>
      </w:pPr>
      <w:bookmarkStart w:id="0" w:name="_GoBack"/>
      <w:bookmarkEnd w:id="0"/>
    </w:p>
    <w:p w:rsidR="00B303AA" w:rsidRDefault="00B303AA" w:rsidP="00B303AA">
      <w:pPr>
        <w:tabs>
          <w:tab w:val="left" w:pos="720"/>
          <w:tab w:val="left" w:pos="4320"/>
        </w:tabs>
        <w:ind w:right="-1152"/>
      </w:pPr>
      <w:r>
        <w:t>Docketing Division</w:t>
      </w:r>
    </w:p>
    <w:p w:rsidR="00B303AA" w:rsidRDefault="00B303AA" w:rsidP="00B303AA">
      <w:pPr>
        <w:tabs>
          <w:tab w:val="left" w:pos="720"/>
          <w:tab w:val="left" w:pos="4320"/>
        </w:tabs>
        <w:ind w:right="-1152"/>
      </w:pPr>
      <w: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B303AA" w:rsidRDefault="00B303AA" w:rsidP="00B303AA">
      <w:pPr>
        <w:tabs>
          <w:tab w:val="left" w:pos="720"/>
          <w:tab w:val="left" w:pos="4320"/>
        </w:tabs>
        <w:ind w:right="-1152"/>
      </w:pPr>
      <w:smartTag w:uri="urn:schemas-microsoft-com:office:smarttags" w:element="Street">
        <w:smartTag w:uri="urn:schemas-microsoft-com:office:smarttags" w:element="address">
          <w:r w:rsidRPr="00913985">
            <w:t>180 E. Broad Street</w:t>
          </w:r>
        </w:smartTag>
      </w:smartTag>
    </w:p>
    <w:p w:rsidR="00B303AA" w:rsidRPr="00913985" w:rsidRDefault="00B303AA" w:rsidP="00B303AA">
      <w:pPr>
        <w:tabs>
          <w:tab w:val="left" w:pos="720"/>
          <w:tab w:val="left" w:pos="4320"/>
        </w:tabs>
        <w:ind w:right="-1152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 w:rsidRPr="00913985">
            <w:t>43215</w:t>
          </w:r>
          <w:r>
            <w:t>-</w:t>
          </w:r>
          <w:r w:rsidRPr="00913985">
            <w:t>3750</w:t>
          </w:r>
        </w:smartTag>
      </w:smartTag>
    </w:p>
    <w:p w:rsidR="00D57FAB" w:rsidRDefault="00D57FAB" w:rsidP="002D073C">
      <w:pPr>
        <w:spacing w:line="240" w:lineRule="exact"/>
      </w:pPr>
    </w:p>
    <w:p w:rsidR="00E00805" w:rsidRPr="00924259" w:rsidRDefault="00E00805" w:rsidP="002D073C">
      <w:pPr>
        <w:spacing w:line="240" w:lineRule="exact"/>
        <w:rPr>
          <w:b/>
        </w:rPr>
      </w:pPr>
      <w:r>
        <w:tab/>
      </w:r>
      <w:r w:rsidRPr="00924259">
        <w:rPr>
          <w:b/>
        </w:rPr>
        <w:t>Re:</w:t>
      </w:r>
      <w:r w:rsidRPr="00924259">
        <w:rPr>
          <w:b/>
        </w:rPr>
        <w:tab/>
        <w:t>PUCO Case No. 12-2209-TP-ATC</w:t>
      </w:r>
    </w:p>
    <w:p w:rsidR="00E00805" w:rsidRDefault="00E00805" w:rsidP="002D073C">
      <w:pPr>
        <w:spacing w:line="240" w:lineRule="exact"/>
      </w:pPr>
    </w:p>
    <w:p w:rsidR="00797596" w:rsidRPr="00797596" w:rsidRDefault="00F13FEA" w:rsidP="00797596">
      <w:pPr>
        <w:spacing w:line="240" w:lineRule="exact"/>
      </w:pPr>
      <w:r>
        <w:tab/>
      </w:r>
      <w:r w:rsidR="008E617A">
        <w:t xml:space="preserve">Attached are final tariff pages for </w:t>
      </w:r>
      <w:r w:rsidR="00797596" w:rsidRPr="00797596">
        <w:t xml:space="preserve">Teleport </w:t>
      </w:r>
      <w:r w:rsidR="00797596">
        <w:t xml:space="preserve">Communications America, LLC </w:t>
      </w:r>
      <w:r w:rsidR="00797596" w:rsidRPr="00797596">
        <w:t>PUCO #1 (Access) and Teleport Communications America, LLC PUCO #2 (Local Exchange Services)</w:t>
      </w:r>
      <w:r w:rsidR="00797596">
        <w:t>.</w:t>
      </w:r>
    </w:p>
    <w:p w:rsidR="008E617A" w:rsidRPr="00797596" w:rsidRDefault="008E617A" w:rsidP="008E617A">
      <w:pPr>
        <w:spacing w:line="240" w:lineRule="exact"/>
      </w:pPr>
    </w:p>
    <w:p w:rsidR="00924259" w:rsidRDefault="00797596" w:rsidP="00A97892">
      <w:pPr>
        <w:spacing w:line="240" w:lineRule="exact"/>
      </w:pPr>
      <w:r>
        <w:tab/>
        <w:t>P</w:t>
      </w:r>
      <w:r w:rsidR="00924259">
        <w:t>lease do not hesitate to call me if you have any questions or need clarification.</w:t>
      </w:r>
    </w:p>
    <w:p w:rsidR="00A97892" w:rsidRDefault="00A97892" w:rsidP="002D073C">
      <w:pPr>
        <w:spacing w:line="240" w:lineRule="exact"/>
      </w:pPr>
    </w:p>
    <w:p w:rsidR="00A97892" w:rsidRDefault="00A97892" w:rsidP="002D073C">
      <w:pPr>
        <w:spacing w:line="240" w:lineRule="exact"/>
      </w:pPr>
    </w:p>
    <w:p w:rsidR="002D073C" w:rsidRDefault="002D073C" w:rsidP="002D073C">
      <w:pPr>
        <w:spacing w:line="240" w:lineRule="exact"/>
      </w:pPr>
      <w:r>
        <w:t>Sincerely,</w:t>
      </w:r>
    </w:p>
    <w:p w:rsidR="002D073C" w:rsidRDefault="002D073C" w:rsidP="002D073C">
      <w:pPr>
        <w:spacing w:line="240" w:lineRule="exact"/>
      </w:pPr>
    </w:p>
    <w:p w:rsidR="002D073C" w:rsidRDefault="002D073C" w:rsidP="002D073C">
      <w:pPr>
        <w:spacing w:line="240" w:lineRule="exact"/>
      </w:pPr>
    </w:p>
    <w:p w:rsidR="002D073C" w:rsidRDefault="002D073C" w:rsidP="002D073C">
      <w:pPr>
        <w:spacing w:line="240" w:lineRule="exact"/>
      </w:pPr>
    </w:p>
    <w:p w:rsidR="002D073C" w:rsidRDefault="002D073C" w:rsidP="002D073C">
      <w:pPr>
        <w:spacing w:line="240" w:lineRule="exact"/>
      </w:pPr>
    </w:p>
    <w:p w:rsidR="002D073C" w:rsidRDefault="002D073C" w:rsidP="002D073C">
      <w:pPr>
        <w:spacing w:line="240" w:lineRule="exact"/>
      </w:pPr>
      <w:r>
        <w:t>Candice Glover</w:t>
      </w:r>
    </w:p>
    <w:p w:rsidR="000C05C0" w:rsidRDefault="000C05C0" w:rsidP="002F0902">
      <w:pPr>
        <w:spacing w:line="240" w:lineRule="exact"/>
      </w:pPr>
    </w:p>
    <w:p w:rsidR="003D3828" w:rsidRDefault="003D3828" w:rsidP="002F0902">
      <w:pPr>
        <w:spacing w:line="240" w:lineRule="exact"/>
      </w:pPr>
      <w:r>
        <w:t>Attachments</w:t>
      </w:r>
    </w:p>
    <w:sectPr w:rsidR="003D3828" w:rsidSect="000973E8">
      <w:headerReference w:type="default" r:id="rId9"/>
      <w:footerReference w:type="default" r:id="rId10"/>
      <w:type w:val="continuous"/>
      <w:pgSz w:w="12240" w:h="15840" w:code="1"/>
      <w:pgMar w:top="2650" w:right="1627" w:bottom="720" w:left="162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D8" w:rsidRDefault="000829D8">
      <w:r>
        <w:separator/>
      </w:r>
    </w:p>
  </w:endnote>
  <w:endnote w:type="continuationSeparator" w:id="0">
    <w:p w:rsidR="000829D8" w:rsidRDefault="0008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15" w:rsidRDefault="00F55AC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0" t="0" r="9525" b="0"/>
          <wp:wrapNone/>
          <wp:docPr id="1" name="Picture 1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c_color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15" w:rsidRDefault="00F55AC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0" t="0" r="9525" b="0"/>
          <wp:wrapNone/>
          <wp:docPr id="8" name="Picture 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ympic_color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D8" w:rsidRDefault="000829D8">
      <w:r>
        <w:separator/>
      </w:r>
    </w:p>
  </w:footnote>
  <w:footnote w:type="continuationSeparator" w:id="0">
    <w:p w:rsidR="000829D8" w:rsidRDefault="0008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15" w:rsidRDefault="00F55AC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494030</wp:posOffset>
          </wp:positionH>
          <wp:positionV relativeFrom="page">
            <wp:posOffset>377825</wp:posOffset>
          </wp:positionV>
          <wp:extent cx="1028700" cy="476250"/>
          <wp:effectExtent l="0" t="0" r="0" b="0"/>
          <wp:wrapNone/>
          <wp:docPr id="5" name="Picture 2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_color_logo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4095750</wp:posOffset>
              </wp:positionH>
              <wp:positionV relativeFrom="paragraph">
                <wp:posOffset>15875</wp:posOffset>
              </wp:positionV>
              <wp:extent cx="1276350" cy="73342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</w:pPr>
                          <w:r w:rsidRPr="00DC374A"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  <w:t xml:space="preserve">T: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  <w:t>312.727-0127</w:t>
                          </w:r>
                        </w:p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</w:pPr>
                          <w:r w:rsidRPr="00DC374A"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  <w:t xml:space="preserve">F: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  <w:t>281.664-9892</w:t>
                          </w:r>
                        </w:p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  <w:t>clglover</w:t>
                          </w:r>
                          <w:r w:rsidRPr="00DC374A">
                            <w:rPr>
                              <w:rFonts w:ascii="Verdana" w:hAnsi="Verdana" w:cs="Arial"/>
                              <w:sz w:val="14"/>
                              <w:lang w:val="fr-FR"/>
                            </w:rPr>
                            <w:t>@att.com</w:t>
                          </w:r>
                        </w:p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 w:rsidRPr="00DC374A">
                            <w:rPr>
                              <w:rFonts w:ascii="Verdana" w:hAnsi="Verdana" w:cs="Arial"/>
                              <w:sz w:val="14"/>
                            </w:rPr>
                            <w:t>www.att.com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1.25pt;width:100.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Ox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" filled="f" stroked="f">
              <v:textbox inset="0,0,0,0">
                <w:txbxContent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sz w:val="14"/>
                        <w:lang w:val="fr-FR"/>
                      </w:rPr>
                    </w:pPr>
                    <w:r w:rsidRPr="00DC374A">
                      <w:rPr>
                        <w:rFonts w:ascii="Verdana" w:hAnsi="Verdana" w:cs="Arial"/>
                        <w:sz w:val="14"/>
                        <w:lang w:val="fr-FR"/>
                      </w:rPr>
                      <w:t xml:space="preserve">T: </w:t>
                    </w:r>
                    <w:r>
                      <w:rPr>
                        <w:rFonts w:ascii="Verdana" w:hAnsi="Verdana" w:cs="Arial"/>
                        <w:sz w:val="14"/>
                        <w:lang w:val="fr-FR"/>
                      </w:rPr>
                      <w:t>312.727-0127</w:t>
                    </w:r>
                  </w:p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sz w:val="14"/>
                        <w:lang w:val="fr-FR"/>
                      </w:rPr>
                    </w:pPr>
                    <w:r w:rsidRPr="00DC374A">
                      <w:rPr>
                        <w:rFonts w:ascii="Verdana" w:hAnsi="Verdana" w:cs="Arial"/>
                        <w:sz w:val="14"/>
                        <w:lang w:val="fr-FR"/>
                      </w:rPr>
                      <w:t xml:space="preserve">F: </w:t>
                    </w:r>
                    <w:r>
                      <w:rPr>
                        <w:rFonts w:ascii="Verdana" w:hAnsi="Verdana" w:cs="Arial"/>
                        <w:sz w:val="14"/>
                        <w:lang w:val="fr-FR"/>
                      </w:rPr>
                      <w:t>281.664-9892</w:t>
                    </w:r>
                  </w:p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sz w:val="14"/>
                        <w:lang w:val="fr-FR"/>
                      </w:rPr>
                    </w:pPr>
                    <w:r>
                      <w:rPr>
                        <w:rFonts w:ascii="Verdana" w:hAnsi="Verdana" w:cs="Arial"/>
                        <w:sz w:val="14"/>
                        <w:lang w:val="fr-FR"/>
                      </w:rPr>
                      <w:t>clglover</w:t>
                    </w:r>
                    <w:r w:rsidRPr="00DC374A">
                      <w:rPr>
                        <w:rFonts w:ascii="Verdana" w:hAnsi="Verdana" w:cs="Arial"/>
                        <w:sz w:val="14"/>
                        <w:lang w:val="fr-FR"/>
                      </w:rPr>
                      <w:t>@att.com</w:t>
                    </w:r>
                  </w:p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 w:rsidRPr="00DC374A">
                      <w:rPr>
                        <w:rFonts w:ascii="Verdana" w:hAnsi="Verdana" w:cs="Arial"/>
                        <w:sz w:val="14"/>
                      </w:rPr>
                      <w:t>www.att.com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2619375</wp:posOffset>
              </wp:positionH>
              <wp:positionV relativeFrom="paragraph">
                <wp:posOffset>15875</wp:posOffset>
              </wp:positionV>
              <wp:extent cx="1428750" cy="73342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AT&amp;T, Inc.</w:t>
                          </w:r>
                        </w:p>
                        <w:p w:rsidR="00641415" w:rsidRPr="00DC374A" w:rsidRDefault="002F0902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225 West Randolph Street/27C</w:t>
                          </w:r>
                        </w:p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Verdana" w:hAnsi="Verdana" w:cs="Arial"/>
                                  <w:sz w:val="14"/>
                                </w:rPr>
                                <w:t>Chicago</w:t>
                              </w:r>
                            </w:smartTag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Verdana" w:hAnsi="Verdana" w:cs="Arial"/>
                                  <w:sz w:val="14"/>
                                </w:rPr>
                                <w:t>Illinois</w:t>
                              </w:r>
                            </w:smartTag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Verdana" w:hAnsi="Verdana" w:cs="Arial"/>
                                  <w:sz w:val="14"/>
                                </w:rPr>
                                <w:t>60606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6.25pt;margin-top:1.25pt;width:112.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K2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" filled="f" stroked="f">
              <v:textbox inset="0,0,0,0">
                <w:txbxContent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AT&amp;T, Inc.</w:t>
                    </w:r>
                  </w:p>
                  <w:p w:rsidR="00641415" w:rsidRPr="00DC374A" w:rsidRDefault="002F0902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225 West Randolph Street/27C</w:t>
                    </w:r>
                  </w:p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Verdana" w:hAnsi="Verdana" w:cs="Arial"/>
                            <w:sz w:val="14"/>
                          </w:rPr>
                          <w:t>Chicago</w:t>
                        </w:r>
                      </w:smartTag>
                      <w:r>
                        <w:rPr>
                          <w:rFonts w:ascii="Verdana" w:hAnsi="Verdana" w:cs="Arial"/>
                          <w:sz w:val="1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Verdana" w:hAnsi="Verdana" w:cs="Arial"/>
                            <w:sz w:val="14"/>
                          </w:rPr>
                          <w:t>Illinois</w:t>
                        </w:r>
                      </w:smartTag>
                      <w:r>
                        <w:rPr>
                          <w:rFonts w:ascii="Verdana" w:hAnsi="Verdana" w:cs="Arial"/>
                          <w:sz w:val="1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Verdana" w:hAnsi="Verdana" w:cs="Arial"/>
                            <w:sz w:val="14"/>
                          </w:rPr>
                          <w:t>60606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1136650</wp:posOffset>
              </wp:positionH>
              <wp:positionV relativeFrom="paragraph">
                <wp:posOffset>15875</wp:posOffset>
              </wp:positionV>
              <wp:extent cx="1428750" cy="733425"/>
              <wp:effectExtent l="3175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Candice L. Glover</w:t>
                          </w:r>
                        </w:p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  <w:t>Regulatory Manager</w:t>
                          </w:r>
                        </w:p>
                        <w:p w:rsidR="00641415" w:rsidRPr="00DC374A" w:rsidRDefault="00641415">
                          <w:pPr>
                            <w:spacing w:line="200" w:lineRule="exact"/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</w:pPr>
                          <w:smartTag w:uri="urn:schemas-microsoft-com:office:smarttags" w:element="State">
                            <w:r>
                              <w:rPr>
                                <w:rFonts w:ascii="Verdana" w:hAnsi="Verdana" w:cs="Arial"/>
                                <w:i/>
                                <w:iCs/>
                                <w:sz w:val="14"/>
                              </w:rPr>
                              <w:t>Indiana</w:t>
                            </w:r>
                          </w:smartTag>
                          <w:r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Verdana" w:hAnsi="Verdana" w:cs="Arial"/>
                                <w:i/>
                                <w:iCs/>
                                <w:sz w:val="14"/>
                              </w:rPr>
                              <w:t>Michigan</w:t>
                            </w:r>
                          </w:smartTag>
                          <w:r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  <w:t xml:space="preserve">,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Verdana" w:hAnsi="Verdana" w:cs="Arial"/>
                                  <w:i/>
                                  <w:iCs/>
                                  <w:sz w:val="14"/>
                                </w:rPr>
                                <w:t>Ohio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89.5pt;margin-top:1.25pt;width:112.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1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" filled="f" stroked="f">
              <v:textbox inset="0,0,0,0">
                <w:txbxContent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Candice L. Glover</w:t>
                    </w:r>
                  </w:p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i/>
                        <w:iCs/>
                        <w:sz w:val="14"/>
                      </w:rPr>
                    </w:pPr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>Regulatory Manager</w:t>
                    </w:r>
                  </w:p>
                  <w:p w:rsidR="00641415" w:rsidRPr="00DC374A" w:rsidRDefault="00641415">
                    <w:pPr>
                      <w:spacing w:line="200" w:lineRule="exact"/>
                      <w:rPr>
                        <w:rFonts w:ascii="Verdana" w:hAnsi="Verdana" w:cs="Arial"/>
                        <w:i/>
                        <w:iCs/>
                        <w:sz w:val="14"/>
                      </w:rPr>
                    </w:pPr>
                    <w:smartTag w:uri="urn:schemas-microsoft-com:office:smarttags" w:element="State">
                      <w:r>
                        <w:rPr>
                          <w:rFonts w:ascii="Verdana" w:hAnsi="Verdana" w:cs="Arial"/>
                          <w:i/>
                          <w:iCs/>
                          <w:sz w:val="14"/>
                        </w:rPr>
                        <w:t>Indiana</w:t>
                      </w:r>
                    </w:smartTag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Verdana" w:hAnsi="Verdana" w:cs="Arial"/>
                          <w:i/>
                          <w:iCs/>
                          <w:sz w:val="14"/>
                        </w:rPr>
                        <w:t>Michigan</w:t>
                      </w:r>
                    </w:smartTag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 xml:space="preserve">,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Verdana" w:hAnsi="Verdana" w:cs="Arial"/>
                            <w:i/>
                            <w:iCs/>
                            <w:sz w:val="14"/>
                          </w:rPr>
                          <w:t>Ohio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15" w:rsidRDefault="00F55AC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496570</wp:posOffset>
          </wp:positionH>
          <wp:positionV relativeFrom="page">
            <wp:posOffset>384175</wp:posOffset>
          </wp:positionV>
          <wp:extent cx="1028700" cy="476250"/>
          <wp:effectExtent l="0" t="0" r="0" b="0"/>
          <wp:wrapNone/>
          <wp:docPr id="9" name="Picture 9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_color_logo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C0"/>
    <w:rsid w:val="0002533B"/>
    <w:rsid w:val="00046E3E"/>
    <w:rsid w:val="000829D8"/>
    <w:rsid w:val="000973E8"/>
    <w:rsid w:val="000975B6"/>
    <w:rsid w:val="000C05C0"/>
    <w:rsid w:val="00100CC0"/>
    <w:rsid w:val="002057E2"/>
    <w:rsid w:val="002671BE"/>
    <w:rsid w:val="002B1BE3"/>
    <w:rsid w:val="002D073C"/>
    <w:rsid w:val="002F0902"/>
    <w:rsid w:val="003C1969"/>
    <w:rsid w:val="003D3828"/>
    <w:rsid w:val="003D6B8E"/>
    <w:rsid w:val="003E416E"/>
    <w:rsid w:val="0040611B"/>
    <w:rsid w:val="004225C5"/>
    <w:rsid w:val="0042311E"/>
    <w:rsid w:val="00445BF3"/>
    <w:rsid w:val="004C23B9"/>
    <w:rsid w:val="006250B8"/>
    <w:rsid w:val="00633FB5"/>
    <w:rsid w:val="00641415"/>
    <w:rsid w:val="006C52BD"/>
    <w:rsid w:val="006E2F45"/>
    <w:rsid w:val="006F3462"/>
    <w:rsid w:val="00711996"/>
    <w:rsid w:val="00715CAC"/>
    <w:rsid w:val="00726A89"/>
    <w:rsid w:val="00797596"/>
    <w:rsid w:val="007D0EF1"/>
    <w:rsid w:val="00820D18"/>
    <w:rsid w:val="00835EFA"/>
    <w:rsid w:val="00851B84"/>
    <w:rsid w:val="00857DD1"/>
    <w:rsid w:val="008669CC"/>
    <w:rsid w:val="008D3A88"/>
    <w:rsid w:val="008E3971"/>
    <w:rsid w:val="008E617A"/>
    <w:rsid w:val="00902735"/>
    <w:rsid w:val="00924259"/>
    <w:rsid w:val="0097224D"/>
    <w:rsid w:val="009B7824"/>
    <w:rsid w:val="009D3AEC"/>
    <w:rsid w:val="00A97892"/>
    <w:rsid w:val="00AC3A70"/>
    <w:rsid w:val="00B2669B"/>
    <w:rsid w:val="00B303AA"/>
    <w:rsid w:val="00B91251"/>
    <w:rsid w:val="00BD330D"/>
    <w:rsid w:val="00BD724C"/>
    <w:rsid w:val="00BE6FDC"/>
    <w:rsid w:val="00CA3BDB"/>
    <w:rsid w:val="00CA541A"/>
    <w:rsid w:val="00D4091D"/>
    <w:rsid w:val="00D57FAB"/>
    <w:rsid w:val="00DA1E50"/>
    <w:rsid w:val="00DA58B0"/>
    <w:rsid w:val="00DC374A"/>
    <w:rsid w:val="00E00805"/>
    <w:rsid w:val="00E15347"/>
    <w:rsid w:val="00E168D4"/>
    <w:rsid w:val="00E44A5D"/>
    <w:rsid w:val="00E534D2"/>
    <w:rsid w:val="00EB107F"/>
    <w:rsid w:val="00F13FEA"/>
    <w:rsid w:val="00F53D91"/>
    <w:rsid w:val="00F55AC1"/>
    <w:rsid w:val="00FC2BF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4D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3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34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2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4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13F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4D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3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34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2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4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13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glover\Application%20Data\Microsoft\Templates\Letterhead-CLG%2004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Letterhead-CLG 04-07.dot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clglover</dc:creator>
  <cp:lastModifiedBy>CDT User</cp:lastModifiedBy>
  <cp:revision>3</cp:revision>
  <cp:lastPrinted>2007-05-18T20:14:00Z</cp:lastPrinted>
  <dcterms:created xsi:type="dcterms:W3CDTF">2013-03-19T16:25:00Z</dcterms:created>
  <dcterms:modified xsi:type="dcterms:W3CDTF">2013-03-19T16:30:00Z</dcterms:modified>
</cp:coreProperties>
</file>