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3E" w:rsidRPr="00350EFF" w:rsidRDefault="002E2F3E" w:rsidP="002E2F3E">
      <w:pPr>
        <w:rPr>
          <w:rFonts w:ascii="Arial" w:hAnsi="Arial" w:cs="Arial"/>
        </w:rPr>
      </w:pPr>
      <w:bookmarkStart w:id="0" w:name="_GoBack"/>
      <w:bookmarkEnd w:id="0"/>
    </w:p>
    <w:p w:rsidR="002E2F3E" w:rsidRDefault="002E2F3E" w:rsidP="002E2F3E">
      <w:pPr>
        <w:rPr>
          <w:rFonts w:ascii="Arial" w:hAnsi="Arial" w:cs="Arial"/>
        </w:rPr>
      </w:pPr>
    </w:p>
    <w:p w:rsidR="002E2F3E" w:rsidRDefault="002E2F3E" w:rsidP="002E2F3E">
      <w:pPr>
        <w:numPr>
          <w:ilvl w:val="12"/>
          <w:numId w:val="0"/>
        </w:numPr>
        <w:rPr>
          <w:rFonts w:ascii="Arial" w:hAnsi="Arial" w:cs="Arial"/>
          <w:b/>
          <w:u w:val="singl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D83613" w:rsidRPr="00227C94" w:rsidTr="00BE109A">
        <w:tc>
          <w:tcPr>
            <w:tcW w:w="9810" w:type="dxa"/>
            <w:shd w:val="clear" w:color="auto" w:fill="auto"/>
          </w:tcPr>
          <w:p w:rsidR="00D83613" w:rsidRPr="00227C94" w:rsidRDefault="00D83613" w:rsidP="000E23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3613" w:rsidRPr="00227C94" w:rsidRDefault="00D83613" w:rsidP="000E239C">
            <w:pPr>
              <w:pStyle w:val="Body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 xml:space="preserve">Effective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February 1, 2014</w:t>
            </w: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>, the Monthly Recurring Charge (MRC) for the following AT&amp;T All In One local rate plans will increase as shown:</w:t>
            </w:r>
          </w:p>
          <w:p w:rsidR="00D83613" w:rsidRPr="00227C94" w:rsidRDefault="00D83613" w:rsidP="000E239C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 xml:space="preserve">Plan 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local MRC will increase from $59.50 to $63</w:t>
            </w: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>.50</w:t>
            </w:r>
          </w:p>
          <w:p w:rsidR="00D83613" w:rsidRPr="00227C94" w:rsidRDefault="00D83613" w:rsidP="000E239C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 xml:space="preserve">Plan B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local MRC will increase from $50.60 to $54</w:t>
            </w: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>.60</w:t>
            </w:r>
          </w:p>
          <w:p w:rsidR="00D83613" w:rsidRPr="00227C94" w:rsidRDefault="00D83613" w:rsidP="000E239C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 xml:space="preserve">Plan C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local MRC will increase from $29.95 to $31</w:t>
            </w: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>.95</w:t>
            </w:r>
          </w:p>
          <w:p w:rsidR="00D83613" w:rsidRPr="00227C94" w:rsidRDefault="00D83613" w:rsidP="000E239C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 xml:space="preserve">Plan 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local MRC will increase from $29.95 to $31</w:t>
            </w: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>.95</w:t>
            </w:r>
          </w:p>
          <w:p w:rsidR="00D83613" w:rsidRPr="00227C94" w:rsidRDefault="00D83613" w:rsidP="000E239C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 xml:space="preserve">Plan 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local MRC will increase from $50.60 to $54</w:t>
            </w: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>.60</w:t>
            </w:r>
          </w:p>
          <w:p w:rsidR="00D83613" w:rsidRPr="00227C94" w:rsidRDefault="00D83613" w:rsidP="000E239C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lan L MRC will increase from $82.95 to $87</w:t>
            </w: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>.95</w:t>
            </w:r>
          </w:p>
          <w:p w:rsidR="00D83613" w:rsidRPr="00227C94" w:rsidRDefault="00D83613" w:rsidP="000E239C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>Advantage Plan (Pl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 M) MRC will increase from $95.95 to $100</w:t>
            </w: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>.95</w:t>
            </w:r>
          </w:p>
          <w:p w:rsidR="00D83613" w:rsidRPr="00227C94" w:rsidRDefault="00D83613" w:rsidP="000E239C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>Advantage Term Plus (Pla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 M+) MRC will increase from $91.95 to $96</w:t>
            </w: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>.95</w:t>
            </w:r>
          </w:p>
          <w:p w:rsidR="00D83613" w:rsidRPr="00227C94" w:rsidRDefault="00D83613" w:rsidP="000E239C">
            <w:pPr>
              <w:pStyle w:val="BodyTex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3613" w:rsidRPr="00227C94" w:rsidRDefault="00D83613" w:rsidP="000E239C">
            <w:pPr>
              <w:rPr>
                <w:rFonts w:ascii="Arial" w:hAnsi="Arial" w:cs="Arial"/>
                <w:sz w:val="18"/>
                <w:szCs w:val="18"/>
              </w:rPr>
            </w:pPr>
            <w:r w:rsidRPr="00227C94">
              <w:rPr>
                <w:rFonts w:ascii="Arial" w:hAnsi="Arial" w:cs="Arial"/>
                <w:color w:val="000000"/>
                <w:sz w:val="18"/>
                <w:szCs w:val="18"/>
              </w:rPr>
              <w:t xml:space="preserve">If you have any questions, please call the AT&amp;T Customer Care </w:t>
            </w:r>
            <w:r w:rsidRPr="00227C94">
              <w:rPr>
                <w:rFonts w:ascii="Arial" w:hAnsi="Arial" w:cs="Arial"/>
                <w:sz w:val="18"/>
                <w:szCs w:val="18"/>
              </w:rPr>
              <w:t>Center at the toll-free billing inquiry number listed on</w:t>
            </w:r>
          </w:p>
          <w:p w:rsidR="00D83613" w:rsidRPr="00227C94" w:rsidRDefault="00D83613" w:rsidP="000E2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27C94">
              <w:rPr>
                <w:rFonts w:ascii="Arial" w:hAnsi="Arial" w:cs="Arial"/>
                <w:sz w:val="18"/>
                <w:szCs w:val="18"/>
              </w:rPr>
              <w:t>your</w:t>
            </w:r>
            <w:proofErr w:type="gramEnd"/>
            <w:r w:rsidRPr="00227C94">
              <w:rPr>
                <w:rFonts w:ascii="Arial" w:hAnsi="Arial" w:cs="Arial"/>
                <w:sz w:val="18"/>
                <w:szCs w:val="18"/>
              </w:rPr>
              <w:t xml:space="preserve"> invoice, or call your AT&amp;T Sales Representative.</w:t>
            </w:r>
          </w:p>
          <w:p w:rsidR="00D83613" w:rsidRPr="00227C94" w:rsidRDefault="00D83613" w:rsidP="000E23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3613" w:rsidRPr="00227C94" w:rsidRDefault="00D83613" w:rsidP="000E239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227C94">
              <w:rPr>
                <w:rFonts w:ascii="Arial" w:hAnsi="Arial" w:cs="Arial"/>
                <w:sz w:val="18"/>
                <w:szCs w:val="18"/>
              </w:rPr>
              <w:t>You may contact AT&amp;T at the toll-free inquiry number listed on your invoice if you wish to cancel service that has been increased.</w:t>
            </w:r>
          </w:p>
          <w:p w:rsidR="00D83613" w:rsidRPr="00227C94" w:rsidRDefault="00D83613" w:rsidP="000E239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D83613" w:rsidRPr="00227C94" w:rsidRDefault="00D83613" w:rsidP="000E239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432B" w:rsidRDefault="002E2F3E">
      <w:r>
        <w:t xml:space="preserve"> </w:t>
      </w:r>
    </w:p>
    <w:sectPr w:rsidR="0036432B" w:rsidSect="00004D02">
      <w:type w:val="continuous"/>
      <w:pgSz w:w="12240" w:h="15840" w:code="1"/>
      <w:pgMar w:top="720" w:right="1483" w:bottom="36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A7E"/>
    <w:multiLevelType w:val="hybridMultilevel"/>
    <w:tmpl w:val="5438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1476"/>
    <w:multiLevelType w:val="hybridMultilevel"/>
    <w:tmpl w:val="343E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5296"/>
    <w:multiLevelType w:val="hybridMultilevel"/>
    <w:tmpl w:val="C166219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AFB02AD"/>
    <w:multiLevelType w:val="hybridMultilevel"/>
    <w:tmpl w:val="9184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3E3B"/>
    <w:multiLevelType w:val="hybridMultilevel"/>
    <w:tmpl w:val="2C48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C5381"/>
    <w:multiLevelType w:val="hybridMultilevel"/>
    <w:tmpl w:val="8A80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ED"/>
    <w:multiLevelType w:val="hybridMultilevel"/>
    <w:tmpl w:val="0D50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85176"/>
    <w:multiLevelType w:val="hybridMultilevel"/>
    <w:tmpl w:val="92A0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5393C"/>
    <w:multiLevelType w:val="hybridMultilevel"/>
    <w:tmpl w:val="E6E0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E2052"/>
    <w:multiLevelType w:val="hybridMultilevel"/>
    <w:tmpl w:val="354A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F1212"/>
    <w:multiLevelType w:val="hybridMultilevel"/>
    <w:tmpl w:val="C77A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C18EF"/>
    <w:multiLevelType w:val="hybridMultilevel"/>
    <w:tmpl w:val="593E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357FC"/>
    <w:multiLevelType w:val="hybridMultilevel"/>
    <w:tmpl w:val="281C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540AE"/>
    <w:multiLevelType w:val="hybridMultilevel"/>
    <w:tmpl w:val="4C1A1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72F10"/>
    <w:multiLevelType w:val="hybridMultilevel"/>
    <w:tmpl w:val="4A80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564E0"/>
    <w:multiLevelType w:val="hybridMultilevel"/>
    <w:tmpl w:val="7C6A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3402BC"/>
    <w:multiLevelType w:val="hybridMultilevel"/>
    <w:tmpl w:val="334A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C4981"/>
    <w:multiLevelType w:val="hybridMultilevel"/>
    <w:tmpl w:val="24B8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56C33"/>
    <w:multiLevelType w:val="hybridMultilevel"/>
    <w:tmpl w:val="6142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978F9"/>
    <w:multiLevelType w:val="hybridMultilevel"/>
    <w:tmpl w:val="530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74F26"/>
    <w:multiLevelType w:val="hybridMultilevel"/>
    <w:tmpl w:val="6C12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B4C82"/>
    <w:multiLevelType w:val="hybridMultilevel"/>
    <w:tmpl w:val="C5B0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93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DA1F15"/>
    <w:multiLevelType w:val="hybridMultilevel"/>
    <w:tmpl w:val="1D4E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C7557"/>
    <w:multiLevelType w:val="hybridMultilevel"/>
    <w:tmpl w:val="7BCE0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C7891"/>
    <w:multiLevelType w:val="hybridMultilevel"/>
    <w:tmpl w:val="4032131E"/>
    <w:lvl w:ilvl="0" w:tplc="E53E1244">
      <w:start w:val="1"/>
      <w:numFmt w:val="bullet"/>
      <w:pStyle w:val="ATTbullets"/>
      <w:lvlText w:val="–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color w:val="808284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C656D"/>
    <w:multiLevelType w:val="hybridMultilevel"/>
    <w:tmpl w:val="B65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E1FB7"/>
    <w:multiLevelType w:val="hybridMultilevel"/>
    <w:tmpl w:val="B83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5441E"/>
    <w:multiLevelType w:val="hybridMultilevel"/>
    <w:tmpl w:val="B6F67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1566D"/>
    <w:multiLevelType w:val="hybridMultilevel"/>
    <w:tmpl w:val="C21E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D58EF"/>
    <w:multiLevelType w:val="hybridMultilevel"/>
    <w:tmpl w:val="1FB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70C3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5D183490"/>
    <w:multiLevelType w:val="hybridMultilevel"/>
    <w:tmpl w:val="5C50D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A65C4"/>
    <w:multiLevelType w:val="hybridMultilevel"/>
    <w:tmpl w:val="B8C62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253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613E643B"/>
    <w:multiLevelType w:val="hybridMultilevel"/>
    <w:tmpl w:val="F162F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C0596"/>
    <w:multiLevelType w:val="hybridMultilevel"/>
    <w:tmpl w:val="EADE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F6A93"/>
    <w:multiLevelType w:val="multilevel"/>
    <w:tmpl w:val="B7AC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9E2B1D"/>
    <w:multiLevelType w:val="hybridMultilevel"/>
    <w:tmpl w:val="47FA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060B1"/>
    <w:multiLevelType w:val="multilevel"/>
    <w:tmpl w:val="84EC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3C0D3F"/>
    <w:multiLevelType w:val="hybridMultilevel"/>
    <w:tmpl w:val="D1A4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236DF"/>
    <w:multiLevelType w:val="hybridMultilevel"/>
    <w:tmpl w:val="B3B0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D2DBF"/>
    <w:multiLevelType w:val="hybridMultilevel"/>
    <w:tmpl w:val="CDA23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32509"/>
    <w:multiLevelType w:val="hybridMultilevel"/>
    <w:tmpl w:val="E1B0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5463B"/>
    <w:multiLevelType w:val="hybridMultilevel"/>
    <w:tmpl w:val="31D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6"/>
  </w:num>
  <w:num w:numId="4">
    <w:abstractNumId w:val="21"/>
  </w:num>
  <w:num w:numId="5">
    <w:abstractNumId w:val="1"/>
  </w:num>
  <w:num w:numId="6">
    <w:abstractNumId w:val="14"/>
  </w:num>
  <w:num w:numId="7">
    <w:abstractNumId w:val="5"/>
  </w:num>
  <w:num w:numId="8">
    <w:abstractNumId w:val="11"/>
  </w:num>
  <w:num w:numId="9">
    <w:abstractNumId w:val="4"/>
  </w:num>
  <w:num w:numId="10">
    <w:abstractNumId w:val="27"/>
  </w:num>
  <w:num w:numId="11">
    <w:abstractNumId w:val="19"/>
  </w:num>
  <w:num w:numId="12">
    <w:abstractNumId w:val="23"/>
  </w:num>
  <w:num w:numId="13">
    <w:abstractNumId w:val="41"/>
  </w:num>
  <w:num w:numId="14">
    <w:abstractNumId w:val="7"/>
  </w:num>
  <w:num w:numId="15">
    <w:abstractNumId w:val="40"/>
  </w:num>
  <w:num w:numId="16">
    <w:abstractNumId w:val="15"/>
  </w:num>
  <w:num w:numId="17">
    <w:abstractNumId w:val="18"/>
  </w:num>
  <w:num w:numId="18">
    <w:abstractNumId w:val="6"/>
  </w:num>
  <w:num w:numId="19">
    <w:abstractNumId w:val="30"/>
  </w:num>
  <w:num w:numId="20">
    <w:abstractNumId w:val="9"/>
  </w:num>
  <w:num w:numId="21">
    <w:abstractNumId w:val="3"/>
  </w:num>
  <w:num w:numId="22">
    <w:abstractNumId w:val="8"/>
  </w:num>
  <w:num w:numId="23">
    <w:abstractNumId w:val="43"/>
  </w:num>
  <w:num w:numId="24">
    <w:abstractNumId w:val="29"/>
  </w:num>
  <w:num w:numId="25">
    <w:abstractNumId w:val="0"/>
  </w:num>
  <w:num w:numId="26">
    <w:abstractNumId w:val="38"/>
  </w:num>
  <w:num w:numId="27">
    <w:abstractNumId w:val="26"/>
  </w:num>
  <w:num w:numId="28">
    <w:abstractNumId w:val="10"/>
  </w:num>
  <w:num w:numId="29">
    <w:abstractNumId w:val="44"/>
  </w:num>
  <w:num w:numId="30">
    <w:abstractNumId w:val="31"/>
  </w:num>
  <w:num w:numId="31">
    <w:abstractNumId w:val="22"/>
  </w:num>
  <w:num w:numId="32">
    <w:abstractNumId w:val="34"/>
  </w:num>
  <w:num w:numId="33">
    <w:abstractNumId w:val="12"/>
  </w:num>
  <w:num w:numId="34">
    <w:abstractNumId w:val="17"/>
  </w:num>
  <w:num w:numId="35">
    <w:abstractNumId w:val="37"/>
  </w:num>
  <w:num w:numId="36">
    <w:abstractNumId w:val="20"/>
  </w:num>
  <w:num w:numId="37">
    <w:abstractNumId w:val="39"/>
  </w:num>
  <w:num w:numId="38">
    <w:abstractNumId w:val="36"/>
  </w:num>
  <w:num w:numId="39">
    <w:abstractNumId w:val="42"/>
  </w:num>
  <w:num w:numId="40">
    <w:abstractNumId w:val="24"/>
  </w:num>
  <w:num w:numId="41">
    <w:abstractNumId w:val="13"/>
  </w:num>
  <w:num w:numId="42">
    <w:abstractNumId w:val="28"/>
  </w:num>
  <w:num w:numId="43">
    <w:abstractNumId w:val="32"/>
  </w:num>
  <w:num w:numId="44">
    <w:abstractNumId w:val="35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3E"/>
    <w:rsid w:val="00004D02"/>
    <w:rsid w:val="00014B04"/>
    <w:rsid w:val="002E2F3E"/>
    <w:rsid w:val="0036432B"/>
    <w:rsid w:val="00435F68"/>
    <w:rsid w:val="004B5C1F"/>
    <w:rsid w:val="0052079E"/>
    <w:rsid w:val="00531EC3"/>
    <w:rsid w:val="009E07C6"/>
    <w:rsid w:val="00BE109A"/>
    <w:rsid w:val="00D8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46" w:lineRule="exact"/>
        <w:ind w:left="86" w:right="-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0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3E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1ptspacer">
    <w:name w:val="ATT_1ptspacer"/>
    <w:basedOn w:val="Normal"/>
    <w:rsid w:val="002E2F3E"/>
    <w:pPr>
      <w:spacing w:line="20" w:lineRule="exact"/>
    </w:pPr>
  </w:style>
  <w:style w:type="paragraph" w:customStyle="1" w:styleId="ATTedition">
    <w:name w:val="ATT_edition"/>
    <w:basedOn w:val="Normal"/>
    <w:rsid w:val="002E2F3E"/>
    <w:rPr>
      <w:rFonts w:ascii="Verdana" w:hAnsi="Verdana"/>
      <w:color w:val="067AB4"/>
    </w:rPr>
  </w:style>
  <w:style w:type="paragraph" w:customStyle="1" w:styleId="ATTheadline">
    <w:name w:val="ATT_headline"/>
    <w:basedOn w:val="Normal"/>
    <w:rsid w:val="002E2F3E"/>
    <w:rPr>
      <w:rFonts w:ascii="Verdana" w:hAnsi="Verdana"/>
      <w:color w:val="FF7200"/>
      <w:sz w:val="70"/>
      <w:szCs w:val="96"/>
    </w:rPr>
  </w:style>
  <w:style w:type="paragraph" w:customStyle="1" w:styleId="ATTsubhead">
    <w:name w:val="ATT_subhead"/>
    <w:basedOn w:val="Normal"/>
    <w:rsid w:val="002E2F3E"/>
    <w:rPr>
      <w:rFonts w:ascii="Verdana" w:hAnsi="Verdana"/>
      <w:color w:val="000000"/>
      <w:sz w:val="56"/>
      <w:szCs w:val="56"/>
    </w:rPr>
  </w:style>
  <w:style w:type="paragraph" w:customStyle="1" w:styleId="ATTintro">
    <w:name w:val="ATT_intro"/>
    <w:basedOn w:val="Normal"/>
    <w:rsid w:val="002E2F3E"/>
    <w:rPr>
      <w:rFonts w:ascii="Verdana" w:hAnsi="Verdana"/>
      <w:color w:val="FFFFFF"/>
      <w:sz w:val="20"/>
      <w:szCs w:val="20"/>
    </w:rPr>
  </w:style>
  <w:style w:type="paragraph" w:customStyle="1" w:styleId="ATTbody">
    <w:name w:val="ATT_body"/>
    <w:basedOn w:val="Normal"/>
    <w:rsid w:val="002E2F3E"/>
    <w:rPr>
      <w:rFonts w:ascii="Verdana" w:hAnsi="Verdana" w:cs="Arial"/>
      <w:color w:val="808080"/>
      <w:sz w:val="20"/>
      <w:szCs w:val="20"/>
    </w:rPr>
  </w:style>
  <w:style w:type="paragraph" w:styleId="Header">
    <w:name w:val="header"/>
    <w:basedOn w:val="Normal"/>
    <w:link w:val="HeaderChar"/>
    <w:rsid w:val="002E2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2F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2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F3E"/>
    <w:rPr>
      <w:rFonts w:ascii="Times New Roman" w:eastAsia="Times New Roman" w:hAnsi="Times New Roman" w:cs="Times New Roman"/>
      <w:sz w:val="24"/>
      <w:szCs w:val="24"/>
    </w:rPr>
  </w:style>
  <w:style w:type="paragraph" w:customStyle="1" w:styleId="ATTbullets">
    <w:name w:val="ATT_bullets"/>
    <w:basedOn w:val="ATTbody"/>
    <w:rsid w:val="002E2F3E"/>
    <w:pPr>
      <w:numPr>
        <w:numId w:val="1"/>
      </w:numPr>
    </w:pPr>
    <w:rPr>
      <w:color w:val="666666"/>
    </w:rPr>
  </w:style>
  <w:style w:type="paragraph" w:customStyle="1" w:styleId="ATTIntroductoryParagraph">
    <w:name w:val="ATT Introductory Paragraph"/>
    <w:basedOn w:val="ATTbody"/>
    <w:qFormat/>
    <w:rsid w:val="002E2F3E"/>
    <w:rPr>
      <w:b/>
      <w:color w:val="067AB4"/>
      <w:sz w:val="22"/>
    </w:rPr>
  </w:style>
  <w:style w:type="paragraph" w:customStyle="1" w:styleId="ATTSubhead0">
    <w:name w:val="ATT Subhead"/>
    <w:basedOn w:val="ATTIntroductoryParagraph"/>
    <w:qFormat/>
    <w:rsid w:val="002E2F3E"/>
    <w:rPr>
      <w:b w:val="0"/>
      <w:i/>
      <w:color w:val="808080"/>
      <w:sz w:val="18"/>
    </w:rPr>
  </w:style>
  <w:style w:type="paragraph" w:customStyle="1" w:styleId="Leagel">
    <w:name w:val="Leagel"/>
    <w:basedOn w:val="Normal"/>
    <w:qFormat/>
    <w:rsid w:val="002E2F3E"/>
    <w:rPr>
      <w:rFonts w:ascii="Verdana" w:hAnsi="Verdana"/>
      <w:color w:val="808080"/>
      <w:sz w:val="14"/>
      <w:szCs w:val="14"/>
    </w:rPr>
  </w:style>
  <w:style w:type="paragraph" w:styleId="BalloonText">
    <w:name w:val="Balloon Text"/>
    <w:basedOn w:val="Normal"/>
    <w:link w:val="BalloonTextChar"/>
    <w:rsid w:val="002E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F3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E2F3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E2F3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rsid w:val="002E2F3E"/>
    <w:pPr>
      <w:ind w:left="720"/>
      <w:contextualSpacing/>
    </w:pPr>
  </w:style>
  <w:style w:type="table" w:styleId="TableGrid">
    <w:name w:val="Table Grid"/>
    <w:basedOn w:val="TableNormal"/>
    <w:rsid w:val="002E2F3E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4">
    <w:name w:val="Colorful Grid Accent 4"/>
    <w:basedOn w:val="TableNormal"/>
    <w:rsid w:val="002E2F3E"/>
    <w:pPr>
      <w:spacing w:line="240" w:lineRule="auto"/>
      <w:ind w:left="0" w:right="0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rsid w:val="002E2F3E"/>
    <w:pPr>
      <w:spacing w:line="240" w:lineRule="auto"/>
      <w:ind w:left="0" w:right="0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2E2F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2F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46" w:lineRule="exact"/>
        <w:ind w:left="86" w:right="-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0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3E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1ptspacer">
    <w:name w:val="ATT_1ptspacer"/>
    <w:basedOn w:val="Normal"/>
    <w:rsid w:val="002E2F3E"/>
    <w:pPr>
      <w:spacing w:line="20" w:lineRule="exact"/>
    </w:pPr>
  </w:style>
  <w:style w:type="paragraph" w:customStyle="1" w:styleId="ATTedition">
    <w:name w:val="ATT_edition"/>
    <w:basedOn w:val="Normal"/>
    <w:rsid w:val="002E2F3E"/>
    <w:rPr>
      <w:rFonts w:ascii="Verdana" w:hAnsi="Verdana"/>
      <w:color w:val="067AB4"/>
    </w:rPr>
  </w:style>
  <w:style w:type="paragraph" w:customStyle="1" w:styleId="ATTheadline">
    <w:name w:val="ATT_headline"/>
    <w:basedOn w:val="Normal"/>
    <w:rsid w:val="002E2F3E"/>
    <w:rPr>
      <w:rFonts w:ascii="Verdana" w:hAnsi="Verdana"/>
      <w:color w:val="FF7200"/>
      <w:sz w:val="70"/>
      <w:szCs w:val="96"/>
    </w:rPr>
  </w:style>
  <w:style w:type="paragraph" w:customStyle="1" w:styleId="ATTsubhead">
    <w:name w:val="ATT_subhead"/>
    <w:basedOn w:val="Normal"/>
    <w:rsid w:val="002E2F3E"/>
    <w:rPr>
      <w:rFonts w:ascii="Verdana" w:hAnsi="Verdana"/>
      <w:color w:val="000000"/>
      <w:sz w:val="56"/>
      <w:szCs w:val="56"/>
    </w:rPr>
  </w:style>
  <w:style w:type="paragraph" w:customStyle="1" w:styleId="ATTintro">
    <w:name w:val="ATT_intro"/>
    <w:basedOn w:val="Normal"/>
    <w:rsid w:val="002E2F3E"/>
    <w:rPr>
      <w:rFonts w:ascii="Verdana" w:hAnsi="Verdana"/>
      <w:color w:val="FFFFFF"/>
      <w:sz w:val="20"/>
      <w:szCs w:val="20"/>
    </w:rPr>
  </w:style>
  <w:style w:type="paragraph" w:customStyle="1" w:styleId="ATTbody">
    <w:name w:val="ATT_body"/>
    <w:basedOn w:val="Normal"/>
    <w:rsid w:val="002E2F3E"/>
    <w:rPr>
      <w:rFonts w:ascii="Verdana" w:hAnsi="Verdana" w:cs="Arial"/>
      <w:color w:val="808080"/>
      <w:sz w:val="20"/>
      <w:szCs w:val="20"/>
    </w:rPr>
  </w:style>
  <w:style w:type="paragraph" w:styleId="Header">
    <w:name w:val="header"/>
    <w:basedOn w:val="Normal"/>
    <w:link w:val="HeaderChar"/>
    <w:rsid w:val="002E2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2F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2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F3E"/>
    <w:rPr>
      <w:rFonts w:ascii="Times New Roman" w:eastAsia="Times New Roman" w:hAnsi="Times New Roman" w:cs="Times New Roman"/>
      <w:sz w:val="24"/>
      <w:szCs w:val="24"/>
    </w:rPr>
  </w:style>
  <w:style w:type="paragraph" w:customStyle="1" w:styleId="ATTbullets">
    <w:name w:val="ATT_bullets"/>
    <w:basedOn w:val="ATTbody"/>
    <w:rsid w:val="002E2F3E"/>
    <w:pPr>
      <w:numPr>
        <w:numId w:val="1"/>
      </w:numPr>
    </w:pPr>
    <w:rPr>
      <w:color w:val="666666"/>
    </w:rPr>
  </w:style>
  <w:style w:type="paragraph" w:customStyle="1" w:styleId="ATTIntroductoryParagraph">
    <w:name w:val="ATT Introductory Paragraph"/>
    <w:basedOn w:val="ATTbody"/>
    <w:qFormat/>
    <w:rsid w:val="002E2F3E"/>
    <w:rPr>
      <w:b/>
      <w:color w:val="067AB4"/>
      <w:sz w:val="22"/>
    </w:rPr>
  </w:style>
  <w:style w:type="paragraph" w:customStyle="1" w:styleId="ATTSubhead0">
    <w:name w:val="ATT Subhead"/>
    <w:basedOn w:val="ATTIntroductoryParagraph"/>
    <w:qFormat/>
    <w:rsid w:val="002E2F3E"/>
    <w:rPr>
      <w:b w:val="0"/>
      <w:i/>
      <w:color w:val="808080"/>
      <w:sz w:val="18"/>
    </w:rPr>
  </w:style>
  <w:style w:type="paragraph" w:customStyle="1" w:styleId="Leagel">
    <w:name w:val="Leagel"/>
    <w:basedOn w:val="Normal"/>
    <w:qFormat/>
    <w:rsid w:val="002E2F3E"/>
    <w:rPr>
      <w:rFonts w:ascii="Verdana" w:hAnsi="Verdana"/>
      <w:color w:val="808080"/>
      <w:sz w:val="14"/>
      <w:szCs w:val="14"/>
    </w:rPr>
  </w:style>
  <w:style w:type="paragraph" w:styleId="BalloonText">
    <w:name w:val="Balloon Text"/>
    <w:basedOn w:val="Normal"/>
    <w:link w:val="BalloonTextChar"/>
    <w:rsid w:val="002E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F3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E2F3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E2F3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rsid w:val="002E2F3E"/>
    <w:pPr>
      <w:ind w:left="720"/>
      <w:contextualSpacing/>
    </w:pPr>
  </w:style>
  <w:style w:type="table" w:styleId="TableGrid">
    <w:name w:val="Table Grid"/>
    <w:basedOn w:val="TableNormal"/>
    <w:rsid w:val="002E2F3E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4">
    <w:name w:val="Colorful Grid Accent 4"/>
    <w:basedOn w:val="TableNormal"/>
    <w:rsid w:val="002E2F3E"/>
    <w:pPr>
      <w:spacing w:line="240" w:lineRule="auto"/>
      <w:ind w:left="0" w:right="0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rsid w:val="002E2F3E"/>
    <w:pPr>
      <w:spacing w:line="240" w:lineRule="auto"/>
      <w:ind w:left="0" w:right="0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2E2F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2F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CDT User</cp:lastModifiedBy>
  <cp:revision>5</cp:revision>
  <dcterms:created xsi:type="dcterms:W3CDTF">2014-01-22T18:53:00Z</dcterms:created>
  <dcterms:modified xsi:type="dcterms:W3CDTF">2014-01-30T17:52:00Z</dcterms:modified>
</cp:coreProperties>
</file>