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DA" w:rsidRPr="00EB73F8" w:rsidRDefault="009057CD" w:rsidP="00484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3F8">
        <w:rPr>
          <w:rFonts w:ascii="Times New Roman" w:hAnsi="Times New Roman" w:cs="Times New Roman"/>
          <w:b/>
          <w:sz w:val="24"/>
          <w:szCs w:val="24"/>
        </w:rPr>
        <w:t xml:space="preserve">THE </w:t>
      </w:r>
      <w:bookmarkStart w:id="0" w:name="_Hlk522803720"/>
      <w:r w:rsidRPr="00EB73F8">
        <w:rPr>
          <w:rFonts w:ascii="Times New Roman" w:hAnsi="Times New Roman" w:cs="Times New Roman"/>
          <w:b/>
          <w:sz w:val="24"/>
          <w:szCs w:val="24"/>
        </w:rPr>
        <w:t>PUBLIC UTILITIES COMMISSION OF OHIO</w:t>
      </w:r>
      <w:bookmarkEnd w:id="0"/>
    </w:p>
    <w:p w:rsidR="000E32C0" w:rsidRPr="00EB73F8" w:rsidRDefault="000E32C0" w:rsidP="000E32C0">
      <w:pPr>
        <w:rPr>
          <w:rFonts w:ascii="Times New Roman" w:hAnsi="Times New Roman" w:cs="Times New Roman"/>
          <w:sz w:val="24"/>
          <w:szCs w:val="24"/>
        </w:rPr>
      </w:pPr>
      <w:r w:rsidRPr="00EB7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E32C0" w:rsidRPr="00EB73F8" w:rsidRDefault="000E32C0" w:rsidP="004843DA">
      <w:pPr>
        <w:rPr>
          <w:rFonts w:ascii="Times New Roman" w:hAnsi="Times New Roman" w:cs="Times New Roman"/>
          <w:b/>
          <w:sz w:val="24"/>
          <w:szCs w:val="24"/>
        </w:rPr>
      </w:pPr>
    </w:p>
    <w:p w:rsidR="004843DA" w:rsidRPr="00EB73F8" w:rsidRDefault="004843DA" w:rsidP="004843DA">
      <w:pPr>
        <w:rPr>
          <w:rFonts w:ascii="Times New Roman" w:hAnsi="Times New Roman" w:cs="Times New Roman"/>
          <w:b/>
          <w:sz w:val="24"/>
          <w:szCs w:val="24"/>
        </w:rPr>
      </w:pPr>
      <w:r w:rsidRPr="00EB73F8">
        <w:rPr>
          <w:rFonts w:ascii="Times New Roman" w:hAnsi="Times New Roman" w:cs="Times New Roman"/>
          <w:b/>
          <w:sz w:val="24"/>
          <w:szCs w:val="24"/>
        </w:rPr>
        <w:t>I</w:t>
      </w:r>
      <w:r w:rsidR="00D61C53" w:rsidRPr="00EB73F8">
        <w:rPr>
          <w:rFonts w:ascii="Times New Roman" w:hAnsi="Times New Roman" w:cs="Times New Roman"/>
          <w:b/>
          <w:sz w:val="24"/>
          <w:szCs w:val="24"/>
        </w:rPr>
        <w:t>N THE MATTER OF THE PETI</w:t>
      </w:r>
      <w:bookmarkStart w:id="1" w:name="_GoBack"/>
      <w:bookmarkEnd w:id="1"/>
      <w:r w:rsidR="00D61C53" w:rsidRPr="00EB73F8">
        <w:rPr>
          <w:rFonts w:ascii="Times New Roman" w:hAnsi="Times New Roman" w:cs="Times New Roman"/>
          <w:b/>
          <w:sz w:val="24"/>
          <w:szCs w:val="24"/>
        </w:rPr>
        <w:t xml:space="preserve">TION OF </w:t>
      </w:r>
      <w:r w:rsidRPr="00EB73F8">
        <w:rPr>
          <w:rFonts w:ascii="Times New Roman" w:hAnsi="Times New Roman" w:cs="Times New Roman"/>
          <w:b/>
          <w:sz w:val="24"/>
          <w:szCs w:val="24"/>
        </w:rPr>
        <w:t xml:space="preserve">            )</w:t>
      </w:r>
    </w:p>
    <w:p w:rsidR="004843DA" w:rsidRPr="00EB73F8" w:rsidRDefault="004843DA" w:rsidP="004843DA">
      <w:pPr>
        <w:rPr>
          <w:rFonts w:ascii="Times New Roman" w:hAnsi="Times New Roman" w:cs="Times New Roman"/>
          <w:b/>
          <w:sz w:val="24"/>
          <w:szCs w:val="24"/>
        </w:rPr>
      </w:pPr>
      <w:r w:rsidRPr="00EB73F8">
        <w:rPr>
          <w:rFonts w:ascii="Times New Roman" w:hAnsi="Times New Roman" w:cs="Times New Roman"/>
          <w:b/>
          <w:sz w:val="24"/>
          <w:szCs w:val="24"/>
        </w:rPr>
        <w:t xml:space="preserve">AT&amp;T </w:t>
      </w:r>
      <w:r w:rsidR="00D61C53" w:rsidRPr="00EB73F8">
        <w:rPr>
          <w:rFonts w:ascii="Times New Roman" w:hAnsi="Times New Roman" w:cs="Times New Roman"/>
          <w:b/>
          <w:sz w:val="24"/>
          <w:szCs w:val="24"/>
        </w:rPr>
        <w:t xml:space="preserve">OHIO SEEKING TO RELINQUISH </w:t>
      </w:r>
      <w:r w:rsidRPr="00EB73F8">
        <w:rPr>
          <w:rFonts w:ascii="Times New Roman" w:hAnsi="Times New Roman" w:cs="Times New Roman"/>
          <w:b/>
          <w:sz w:val="24"/>
          <w:szCs w:val="24"/>
        </w:rPr>
        <w:t xml:space="preserve">            )</w:t>
      </w:r>
    </w:p>
    <w:p w:rsidR="004843DA" w:rsidRPr="00EB73F8" w:rsidRDefault="00D61C53" w:rsidP="004843DA">
      <w:pPr>
        <w:rPr>
          <w:rFonts w:ascii="Times New Roman" w:hAnsi="Times New Roman" w:cs="Times New Roman"/>
          <w:b/>
          <w:sz w:val="24"/>
          <w:szCs w:val="24"/>
        </w:rPr>
      </w:pPr>
      <w:r w:rsidRPr="00EB73F8">
        <w:rPr>
          <w:rFonts w:ascii="Times New Roman" w:hAnsi="Times New Roman" w:cs="Times New Roman"/>
          <w:b/>
          <w:sz w:val="24"/>
          <w:szCs w:val="24"/>
        </w:rPr>
        <w:t xml:space="preserve">ITS ELIGIBLE TELECOMMUNICATIONS  </w:t>
      </w:r>
      <w:r w:rsidR="004843DA" w:rsidRPr="00EB73F8">
        <w:rPr>
          <w:rFonts w:ascii="Times New Roman" w:hAnsi="Times New Roman" w:cs="Times New Roman"/>
          <w:b/>
          <w:sz w:val="24"/>
          <w:szCs w:val="24"/>
        </w:rPr>
        <w:t xml:space="preserve">         )          Case No. </w:t>
      </w:r>
      <w:r w:rsidRPr="00EB73F8">
        <w:rPr>
          <w:rFonts w:ascii="Times New Roman" w:hAnsi="Times New Roman" w:cs="Times New Roman"/>
          <w:b/>
          <w:sz w:val="24"/>
          <w:szCs w:val="24"/>
        </w:rPr>
        <w:t>17</w:t>
      </w:r>
      <w:r w:rsidR="004843DA" w:rsidRPr="00EB73F8">
        <w:rPr>
          <w:rFonts w:ascii="Times New Roman" w:hAnsi="Times New Roman" w:cs="Times New Roman"/>
          <w:b/>
          <w:sz w:val="24"/>
          <w:szCs w:val="24"/>
        </w:rPr>
        <w:t>-</w:t>
      </w:r>
      <w:r w:rsidRPr="00EB73F8">
        <w:rPr>
          <w:rFonts w:ascii="Times New Roman" w:hAnsi="Times New Roman" w:cs="Times New Roman"/>
          <w:b/>
          <w:sz w:val="24"/>
          <w:szCs w:val="24"/>
        </w:rPr>
        <w:t>1948-TP-UNC</w:t>
      </w:r>
      <w:r w:rsidR="004843DA" w:rsidRPr="00EB73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C53" w:rsidRPr="00EB73F8" w:rsidRDefault="00D61C53" w:rsidP="004843DA">
      <w:pPr>
        <w:rPr>
          <w:rFonts w:ascii="Times New Roman" w:hAnsi="Times New Roman" w:cs="Times New Roman"/>
          <w:b/>
          <w:sz w:val="24"/>
          <w:szCs w:val="24"/>
        </w:rPr>
      </w:pPr>
      <w:r w:rsidRPr="00EB73F8">
        <w:rPr>
          <w:rFonts w:ascii="Times New Roman" w:hAnsi="Times New Roman" w:cs="Times New Roman"/>
          <w:b/>
          <w:sz w:val="24"/>
          <w:szCs w:val="24"/>
        </w:rPr>
        <w:t xml:space="preserve">CARRIER DESIGNATION IN A PORTION           </w:t>
      </w:r>
      <w:r w:rsidR="001A17E6" w:rsidRPr="00EB7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3F8">
        <w:rPr>
          <w:rFonts w:ascii="Times New Roman" w:hAnsi="Times New Roman" w:cs="Times New Roman"/>
          <w:b/>
          <w:sz w:val="24"/>
          <w:szCs w:val="24"/>
        </w:rPr>
        <w:t>)</w:t>
      </w:r>
    </w:p>
    <w:p w:rsidR="004843DA" w:rsidRPr="00EB73F8" w:rsidRDefault="00D61C53" w:rsidP="004843DA">
      <w:pPr>
        <w:rPr>
          <w:rFonts w:ascii="Times New Roman" w:hAnsi="Times New Roman" w:cs="Times New Roman"/>
          <w:b/>
          <w:sz w:val="24"/>
          <w:szCs w:val="24"/>
        </w:rPr>
      </w:pPr>
      <w:r w:rsidRPr="00EB73F8">
        <w:rPr>
          <w:rFonts w:ascii="Times New Roman" w:hAnsi="Times New Roman" w:cs="Times New Roman"/>
          <w:b/>
          <w:sz w:val="24"/>
          <w:szCs w:val="24"/>
        </w:rPr>
        <w:t xml:space="preserve">OF ITS SERVICE TERRITORY      </w:t>
      </w:r>
      <w:r w:rsidR="004843DA" w:rsidRPr="00EB73F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56C83" w:rsidRPr="00EB7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7E6" w:rsidRPr="00EB7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3DA" w:rsidRPr="00EB73F8">
        <w:rPr>
          <w:rFonts w:ascii="Times New Roman" w:hAnsi="Times New Roman" w:cs="Times New Roman"/>
          <w:b/>
          <w:sz w:val="24"/>
          <w:szCs w:val="24"/>
        </w:rPr>
        <w:t>)</w:t>
      </w:r>
    </w:p>
    <w:p w:rsidR="004843DA" w:rsidRPr="00EB73F8" w:rsidRDefault="000E32C0" w:rsidP="004843DA">
      <w:pPr>
        <w:rPr>
          <w:rFonts w:ascii="Times New Roman" w:hAnsi="Times New Roman" w:cs="Times New Roman"/>
          <w:sz w:val="24"/>
          <w:szCs w:val="24"/>
        </w:rPr>
      </w:pPr>
      <w:r w:rsidRPr="00EB7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843DA" w:rsidRPr="00EB73F8" w:rsidRDefault="004843DA" w:rsidP="004843DA">
      <w:pPr>
        <w:rPr>
          <w:rFonts w:ascii="Times New Roman" w:hAnsi="Times New Roman" w:cs="Times New Roman"/>
          <w:sz w:val="24"/>
          <w:szCs w:val="24"/>
        </w:rPr>
      </w:pPr>
    </w:p>
    <w:p w:rsidR="004843DA" w:rsidRPr="00EB73F8" w:rsidRDefault="004843DA" w:rsidP="003A2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3F8">
        <w:rPr>
          <w:rFonts w:ascii="Times New Roman" w:hAnsi="Times New Roman" w:cs="Times New Roman"/>
          <w:b/>
          <w:sz w:val="24"/>
          <w:szCs w:val="24"/>
        </w:rPr>
        <w:t xml:space="preserve">COMMENTS OF TELRITE </w:t>
      </w:r>
      <w:r w:rsidR="003A27DF" w:rsidRPr="00EB73F8">
        <w:rPr>
          <w:rFonts w:ascii="Times New Roman" w:hAnsi="Times New Roman" w:cs="Times New Roman"/>
          <w:b/>
          <w:sz w:val="24"/>
          <w:szCs w:val="24"/>
        </w:rPr>
        <w:t xml:space="preserve">CORPORATION </w:t>
      </w:r>
      <w:r w:rsidRPr="00EB73F8">
        <w:rPr>
          <w:rFonts w:ascii="Times New Roman" w:hAnsi="Times New Roman" w:cs="Times New Roman"/>
          <w:b/>
          <w:sz w:val="24"/>
          <w:szCs w:val="24"/>
        </w:rPr>
        <w:t>D/B/A LIFE WIRELESS</w:t>
      </w:r>
    </w:p>
    <w:p w:rsidR="004843DA" w:rsidRPr="00EB73F8" w:rsidRDefault="004843DA" w:rsidP="003A2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3F8">
        <w:rPr>
          <w:rFonts w:ascii="Times New Roman" w:hAnsi="Times New Roman" w:cs="Times New Roman"/>
          <w:b/>
          <w:sz w:val="24"/>
          <w:szCs w:val="24"/>
        </w:rPr>
        <w:t xml:space="preserve">IN RESPONSE TO </w:t>
      </w:r>
      <w:r w:rsidR="003A27DF" w:rsidRPr="00EB73F8">
        <w:rPr>
          <w:rFonts w:ascii="Times New Roman" w:hAnsi="Times New Roman" w:cs="Times New Roman"/>
          <w:b/>
          <w:sz w:val="24"/>
          <w:szCs w:val="24"/>
        </w:rPr>
        <w:t>THE</w:t>
      </w:r>
      <w:r w:rsidR="00C06FD8" w:rsidRPr="00EB73F8">
        <w:rPr>
          <w:rFonts w:ascii="Times New Roman" w:hAnsi="Times New Roman" w:cs="Times New Roman"/>
          <w:b/>
          <w:sz w:val="24"/>
          <w:szCs w:val="24"/>
        </w:rPr>
        <w:t xml:space="preserve"> COMMISSION’S</w:t>
      </w:r>
      <w:r w:rsidR="003A27DF" w:rsidRPr="00EB7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092" w:rsidRPr="00EB73F8">
        <w:rPr>
          <w:rFonts w:ascii="Times New Roman" w:hAnsi="Times New Roman" w:cs="Times New Roman"/>
          <w:b/>
          <w:sz w:val="24"/>
          <w:szCs w:val="24"/>
        </w:rPr>
        <w:t>JUNE 28</w:t>
      </w:r>
      <w:r w:rsidRPr="00EB73F8">
        <w:rPr>
          <w:rFonts w:ascii="Times New Roman" w:hAnsi="Times New Roman" w:cs="Times New Roman"/>
          <w:b/>
          <w:sz w:val="24"/>
          <w:szCs w:val="24"/>
        </w:rPr>
        <w:t>, 2018 ORDER</w:t>
      </w:r>
    </w:p>
    <w:p w:rsidR="004843DA" w:rsidRPr="00EB73F8" w:rsidRDefault="004843DA" w:rsidP="004843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7E20" w:rsidRPr="00EB73F8" w:rsidRDefault="00DC7E20" w:rsidP="003A27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73F8">
        <w:rPr>
          <w:rFonts w:ascii="Times New Roman" w:hAnsi="Times New Roman" w:cs="Times New Roman"/>
          <w:sz w:val="24"/>
          <w:szCs w:val="24"/>
        </w:rPr>
        <w:t xml:space="preserve">COMES NOW Telrite Corporation d/b/a Life Wireless (“Telrite” or the “Company”) and files these Comments </w:t>
      </w:r>
      <w:r w:rsidR="00D61C53" w:rsidRPr="00EB73F8">
        <w:rPr>
          <w:rFonts w:ascii="Times New Roman" w:hAnsi="Times New Roman" w:cs="Times New Roman"/>
          <w:sz w:val="24"/>
          <w:szCs w:val="24"/>
        </w:rPr>
        <w:t xml:space="preserve">in response to the </w:t>
      </w:r>
      <w:r w:rsidR="00C06FD8" w:rsidRPr="00EB73F8">
        <w:rPr>
          <w:rFonts w:ascii="Times New Roman" w:hAnsi="Times New Roman" w:cs="Times New Roman"/>
          <w:bCs/>
          <w:sz w:val="24"/>
          <w:szCs w:val="24"/>
        </w:rPr>
        <w:t>Public Utilities Commission of Ohio</w:t>
      </w:r>
      <w:r w:rsidR="00C06FD8" w:rsidRPr="00EB73F8">
        <w:rPr>
          <w:rFonts w:ascii="Times New Roman" w:hAnsi="Times New Roman" w:cs="Times New Roman"/>
          <w:sz w:val="24"/>
          <w:szCs w:val="24"/>
        </w:rPr>
        <w:t>’s (“</w:t>
      </w:r>
      <w:r w:rsidR="00D61C53" w:rsidRPr="00EB73F8">
        <w:rPr>
          <w:rFonts w:ascii="Times New Roman" w:hAnsi="Times New Roman" w:cs="Times New Roman"/>
          <w:sz w:val="24"/>
          <w:szCs w:val="24"/>
        </w:rPr>
        <w:t>Commission</w:t>
      </w:r>
      <w:r w:rsidR="00C06FD8" w:rsidRPr="00EB73F8">
        <w:rPr>
          <w:rFonts w:ascii="Times New Roman" w:hAnsi="Times New Roman" w:cs="Times New Roman"/>
          <w:sz w:val="24"/>
          <w:szCs w:val="24"/>
        </w:rPr>
        <w:t>”)</w:t>
      </w:r>
      <w:r w:rsidR="00D61C53" w:rsidRPr="00EB73F8">
        <w:rPr>
          <w:rFonts w:ascii="Times New Roman" w:hAnsi="Times New Roman" w:cs="Times New Roman"/>
          <w:sz w:val="24"/>
          <w:szCs w:val="24"/>
        </w:rPr>
        <w:t xml:space="preserve"> June 28</w:t>
      </w:r>
      <w:r w:rsidRPr="00EB73F8">
        <w:rPr>
          <w:rFonts w:ascii="Times New Roman" w:hAnsi="Times New Roman" w:cs="Times New Roman"/>
          <w:sz w:val="24"/>
          <w:szCs w:val="24"/>
        </w:rPr>
        <w:t xml:space="preserve">, 2018 Order requesting that Telrite submit comments </w:t>
      </w:r>
      <w:r w:rsidR="00D61C53" w:rsidRPr="00EB73F8">
        <w:rPr>
          <w:rFonts w:ascii="Times New Roman" w:hAnsi="Times New Roman" w:cs="Times New Roman"/>
          <w:sz w:val="24"/>
          <w:szCs w:val="24"/>
        </w:rPr>
        <w:t xml:space="preserve">by August 31, 2018 </w:t>
      </w:r>
      <w:r w:rsidRPr="00EB73F8">
        <w:rPr>
          <w:rFonts w:ascii="Times New Roman" w:hAnsi="Times New Roman" w:cs="Times New Roman"/>
          <w:sz w:val="24"/>
          <w:szCs w:val="24"/>
        </w:rPr>
        <w:t xml:space="preserve">regarding its willingness and ability to continue to serve eligible Lifeline subscribers, providing the federal discount, within its service territory if AT&amp;T </w:t>
      </w:r>
      <w:r w:rsidR="001A17E6" w:rsidRPr="00EB73F8">
        <w:rPr>
          <w:rFonts w:ascii="Times New Roman" w:hAnsi="Times New Roman" w:cs="Times New Roman"/>
          <w:sz w:val="24"/>
          <w:szCs w:val="24"/>
        </w:rPr>
        <w:t>Ohio</w:t>
      </w:r>
      <w:r w:rsidRPr="00EB73F8">
        <w:rPr>
          <w:rFonts w:ascii="Times New Roman" w:hAnsi="Times New Roman" w:cs="Times New Roman"/>
          <w:sz w:val="24"/>
          <w:szCs w:val="24"/>
        </w:rPr>
        <w:t xml:space="preserve"> (</w:t>
      </w:r>
      <w:r w:rsidR="005C3C96" w:rsidRPr="00EB73F8">
        <w:rPr>
          <w:rFonts w:ascii="Times New Roman" w:hAnsi="Times New Roman" w:cs="Times New Roman"/>
          <w:sz w:val="24"/>
          <w:szCs w:val="24"/>
        </w:rPr>
        <w:t>“</w:t>
      </w:r>
      <w:r w:rsidRPr="00EB73F8">
        <w:rPr>
          <w:rFonts w:ascii="Times New Roman" w:hAnsi="Times New Roman" w:cs="Times New Roman"/>
          <w:sz w:val="24"/>
          <w:szCs w:val="24"/>
        </w:rPr>
        <w:t>AT&amp;T</w:t>
      </w:r>
      <w:r w:rsidR="005C3C96" w:rsidRPr="00EB73F8">
        <w:rPr>
          <w:rFonts w:ascii="Times New Roman" w:hAnsi="Times New Roman" w:cs="Times New Roman"/>
          <w:sz w:val="24"/>
          <w:szCs w:val="24"/>
        </w:rPr>
        <w:t>”</w:t>
      </w:r>
      <w:r w:rsidRPr="00EB73F8">
        <w:rPr>
          <w:rFonts w:ascii="Times New Roman" w:hAnsi="Times New Roman" w:cs="Times New Roman"/>
          <w:sz w:val="24"/>
          <w:szCs w:val="24"/>
        </w:rPr>
        <w:t xml:space="preserve">) is permitted to relinquish its eligible telecommunications carrier (“ETC”) status in the majority of its service area in </w:t>
      </w:r>
      <w:r w:rsidR="00D61C53" w:rsidRPr="00EB73F8">
        <w:rPr>
          <w:rFonts w:ascii="Times New Roman" w:hAnsi="Times New Roman" w:cs="Times New Roman"/>
          <w:sz w:val="24"/>
          <w:szCs w:val="24"/>
        </w:rPr>
        <w:t>Ohio</w:t>
      </w:r>
      <w:r w:rsidRPr="00EB73F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7E20" w:rsidRPr="00EB73F8" w:rsidRDefault="00DC7E20" w:rsidP="003A27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73F8">
        <w:rPr>
          <w:rFonts w:ascii="Times New Roman" w:hAnsi="Times New Roman" w:cs="Times New Roman"/>
          <w:sz w:val="24"/>
          <w:szCs w:val="24"/>
        </w:rPr>
        <w:t xml:space="preserve">Telrite was originally granted ETC status by the Commission on </w:t>
      </w:r>
      <w:r w:rsidR="00D61C53" w:rsidRPr="00EB73F8">
        <w:rPr>
          <w:rFonts w:ascii="Times New Roman" w:hAnsi="Times New Roman" w:cs="Times New Roman"/>
          <w:sz w:val="24"/>
          <w:szCs w:val="24"/>
        </w:rPr>
        <w:t>May 15,</w:t>
      </w:r>
      <w:r w:rsidRPr="00EB73F8">
        <w:rPr>
          <w:rFonts w:ascii="Times New Roman" w:hAnsi="Times New Roman" w:cs="Times New Roman"/>
          <w:sz w:val="24"/>
          <w:szCs w:val="24"/>
        </w:rPr>
        <w:t xml:space="preserve"> 2013</w:t>
      </w:r>
      <w:r w:rsidR="00B8322F" w:rsidRPr="00EB73F8">
        <w:rPr>
          <w:rFonts w:ascii="Times New Roman" w:hAnsi="Times New Roman" w:cs="Times New Roman"/>
          <w:sz w:val="24"/>
          <w:szCs w:val="24"/>
        </w:rPr>
        <w:t xml:space="preserve"> th</w:t>
      </w:r>
      <w:r w:rsidR="003C2130" w:rsidRPr="00EB73F8">
        <w:rPr>
          <w:rFonts w:ascii="Times New Roman" w:hAnsi="Times New Roman" w:cs="Times New Roman"/>
          <w:sz w:val="24"/>
          <w:szCs w:val="24"/>
        </w:rPr>
        <w:t>r</w:t>
      </w:r>
      <w:r w:rsidR="00B8322F" w:rsidRPr="00EB73F8">
        <w:rPr>
          <w:rFonts w:ascii="Times New Roman" w:hAnsi="Times New Roman" w:cs="Times New Roman"/>
          <w:sz w:val="24"/>
          <w:szCs w:val="24"/>
        </w:rPr>
        <w:t xml:space="preserve">oughout </w:t>
      </w:r>
      <w:r w:rsidR="003C2130" w:rsidRPr="00EB73F8">
        <w:rPr>
          <w:rFonts w:ascii="Times New Roman" w:hAnsi="Times New Roman" w:cs="Times New Roman"/>
          <w:sz w:val="24"/>
          <w:szCs w:val="24"/>
        </w:rPr>
        <w:t>non-rural Ohio service areas designated in its application</w:t>
      </w:r>
      <w:r w:rsidR="00F0184B" w:rsidRPr="00EB73F8">
        <w:rPr>
          <w:rFonts w:ascii="Times New Roman" w:hAnsi="Times New Roman" w:cs="Times New Roman"/>
          <w:sz w:val="24"/>
          <w:szCs w:val="24"/>
        </w:rPr>
        <w:t xml:space="preserve"> in </w:t>
      </w:r>
      <w:r w:rsidR="00D61C53" w:rsidRPr="00EB73F8">
        <w:rPr>
          <w:rFonts w:ascii="Times New Roman" w:hAnsi="Times New Roman" w:cs="Times New Roman"/>
          <w:sz w:val="24"/>
          <w:szCs w:val="24"/>
        </w:rPr>
        <w:t>Case No. 13-173-TP-UNC</w:t>
      </w:r>
      <w:r w:rsidR="00F0184B" w:rsidRPr="00EB73F8">
        <w:rPr>
          <w:rFonts w:ascii="Times New Roman" w:hAnsi="Times New Roman" w:cs="Times New Roman"/>
          <w:sz w:val="24"/>
          <w:szCs w:val="24"/>
        </w:rPr>
        <w:t xml:space="preserve">.  It is Telrite’s intent to continue to make available its Lifeline service with the federal discount to its current subscribers and all qualifying applicants that it is able to serve.  </w:t>
      </w:r>
      <w:r w:rsidR="00B8322F" w:rsidRPr="00EB73F8">
        <w:rPr>
          <w:rFonts w:ascii="Times New Roman" w:hAnsi="Times New Roman" w:cs="Times New Roman"/>
          <w:sz w:val="24"/>
          <w:szCs w:val="24"/>
        </w:rPr>
        <w:t xml:space="preserve">As disclosed in its </w:t>
      </w:r>
      <w:r w:rsidR="00F0184B" w:rsidRPr="00EB73F8">
        <w:rPr>
          <w:rFonts w:ascii="Times New Roman" w:hAnsi="Times New Roman" w:cs="Times New Roman"/>
          <w:sz w:val="24"/>
          <w:szCs w:val="24"/>
        </w:rPr>
        <w:t>original application, Telrite offers Lifeline service primarily through the resale of facilities-based wireless carriers’ services and facilities.  Th</w:t>
      </w:r>
      <w:r w:rsidR="0063060D" w:rsidRPr="00EB73F8">
        <w:rPr>
          <w:rFonts w:ascii="Times New Roman" w:hAnsi="Times New Roman" w:cs="Times New Roman"/>
          <w:sz w:val="24"/>
          <w:szCs w:val="24"/>
        </w:rPr>
        <w:t>is</w:t>
      </w:r>
      <w:r w:rsidR="00F0184B" w:rsidRPr="00EB73F8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016B9D" w:rsidRPr="00EB73F8">
        <w:rPr>
          <w:rFonts w:ascii="Times New Roman" w:hAnsi="Times New Roman" w:cs="Times New Roman"/>
          <w:sz w:val="24"/>
          <w:szCs w:val="24"/>
        </w:rPr>
        <w:t xml:space="preserve"> </w:t>
      </w:r>
      <w:r w:rsidR="00E74159" w:rsidRPr="00EB73F8">
        <w:rPr>
          <w:rFonts w:ascii="Times New Roman" w:hAnsi="Times New Roman" w:cs="Times New Roman"/>
          <w:sz w:val="24"/>
          <w:szCs w:val="24"/>
        </w:rPr>
        <w:t>should be</w:t>
      </w:r>
      <w:r w:rsidR="001A17E6" w:rsidRPr="00EB73F8">
        <w:rPr>
          <w:rFonts w:ascii="Times New Roman" w:hAnsi="Times New Roman" w:cs="Times New Roman"/>
          <w:sz w:val="24"/>
          <w:szCs w:val="24"/>
        </w:rPr>
        <w:t xml:space="preserve"> </w:t>
      </w:r>
      <w:r w:rsidR="00016B9D" w:rsidRPr="00EB73F8">
        <w:rPr>
          <w:rFonts w:ascii="Times New Roman" w:hAnsi="Times New Roman" w:cs="Times New Roman"/>
          <w:sz w:val="24"/>
          <w:szCs w:val="24"/>
        </w:rPr>
        <w:t>aware</w:t>
      </w:r>
      <w:r w:rsidR="00F0184B" w:rsidRPr="00EB73F8">
        <w:rPr>
          <w:rFonts w:ascii="Times New Roman" w:hAnsi="Times New Roman" w:cs="Times New Roman"/>
          <w:sz w:val="24"/>
          <w:szCs w:val="24"/>
        </w:rPr>
        <w:t xml:space="preserve"> that the Federal Communications Commission (“FCC”) is considering </w:t>
      </w:r>
      <w:r w:rsidR="00016B9D" w:rsidRPr="00EB73F8">
        <w:rPr>
          <w:rFonts w:ascii="Times New Roman" w:hAnsi="Times New Roman" w:cs="Times New Roman"/>
          <w:sz w:val="24"/>
          <w:szCs w:val="24"/>
        </w:rPr>
        <w:t xml:space="preserve">whether </w:t>
      </w:r>
      <w:r w:rsidR="001E5C1D" w:rsidRPr="00EB73F8">
        <w:rPr>
          <w:rFonts w:ascii="Times New Roman" w:hAnsi="Times New Roman" w:cs="Times New Roman"/>
          <w:sz w:val="24"/>
          <w:szCs w:val="24"/>
        </w:rPr>
        <w:t>to</w:t>
      </w:r>
      <w:r w:rsidR="00016B9D" w:rsidRPr="00EB73F8">
        <w:rPr>
          <w:rFonts w:ascii="Times New Roman" w:hAnsi="Times New Roman" w:cs="Times New Roman"/>
          <w:sz w:val="24"/>
          <w:szCs w:val="24"/>
        </w:rPr>
        <w:t xml:space="preserve"> disallow the participation of wireless resellers in the Lifeline program altogether.</w:t>
      </w:r>
      <w:r w:rsidR="00016B9D" w:rsidRPr="00EB73F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016B9D" w:rsidRPr="00EB73F8">
        <w:rPr>
          <w:rFonts w:ascii="Times New Roman" w:hAnsi="Times New Roman" w:cs="Times New Roman"/>
          <w:sz w:val="24"/>
          <w:szCs w:val="24"/>
        </w:rPr>
        <w:t xml:space="preserve">  </w:t>
      </w:r>
      <w:r w:rsidR="00935D09" w:rsidRPr="00EB73F8">
        <w:rPr>
          <w:rFonts w:ascii="Times New Roman" w:hAnsi="Times New Roman" w:cs="Times New Roman"/>
          <w:sz w:val="24"/>
          <w:szCs w:val="24"/>
        </w:rPr>
        <w:t xml:space="preserve">Telrite greatly appreciates the </w:t>
      </w:r>
      <w:r w:rsidR="00540AC0" w:rsidRPr="00EB73F8">
        <w:rPr>
          <w:rFonts w:ascii="Times New Roman" w:hAnsi="Times New Roman" w:cs="Times New Roman"/>
          <w:sz w:val="24"/>
          <w:szCs w:val="24"/>
        </w:rPr>
        <w:t xml:space="preserve">Commission’s </w:t>
      </w:r>
      <w:r w:rsidR="00935D09" w:rsidRPr="00EB73F8">
        <w:rPr>
          <w:rFonts w:ascii="Times New Roman" w:hAnsi="Times New Roman" w:cs="Times New Roman"/>
          <w:sz w:val="24"/>
          <w:szCs w:val="24"/>
        </w:rPr>
        <w:lastRenderedPageBreak/>
        <w:t xml:space="preserve">comments filed in the FCC proceeding strongly opposing </w:t>
      </w:r>
      <w:r w:rsidR="00540AC0" w:rsidRPr="00EB73F8">
        <w:rPr>
          <w:rFonts w:ascii="Times New Roman" w:hAnsi="Times New Roman" w:cs="Times New Roman"/>
          <w:sz w:val="24"/>
          <w:szCs w:val="24"/>
        </w:rPr>
        <w:t xml:space="preserve">the </w:t>
      </w:r>
      <w:r w:rsidR="00935D09" w:rsidRPr="00EB73F8">
        <w:rPr>
          <w:rFonts w:ascii="Times New Roman" w:hAnsi="Times New Roman" w:cs="Times New Roman"/>
          <w:sz w:val="24"/>
          <w:szCs w:val="24"/>
        </w:rPr>
        <w:t>disallow</w:t>
      </w:r>
      <w:r w:rsidR="00540AC0" w:rsidRPr="00EB73F8">
        <w:rPr>
          <w:rFonts w:ascii="Times New Roman" w:hAnsi="Times New Roman" w:cs="Times New Roman"/>
          <w:sz w:val="24"/>
          <w:szCs w:val="24"/>
        </w:rPr>
        <w:t>ance</w:t>
      </w:r>
      <w:r w:rsidR="00935D09" w:rsidRPr="00EB73F8">
        <w:rPr>
          <w:rFonts w:ascii="Times New Roman" w:hAnsi="Times New Roman" w:cs="Times New Roman"/>
          <w:sz w:val="24"/>
          <w:szCs w:val="24"/>
        </w:rPr>
        <w:t xml:space="preserve"> of wireless resellers </w:t>
      </w:r>
      <w:r w:rsidR="00540AC0" w:rsidRPr="00EB73F8">
        <w:rPr>
          <w:rFonts w:ascii="Times New Roman" w:hAnsi="Times New Roman" w:cs="Times New Roman"/>
          <w:sz w:val="24"/>
          <w:szCs w:val="24"/>
        </w:rPr>
        <w:t xml:space="preserve">participating </w:t>
      </w:r>
      <w:r w:rsidR="00935D09" w:rsidRPr="00EB73F8">
        <w:rPr>
          <w:rFonts w:ascii="Times New Roman" w:hAnsi="Times New Roman" w:cs="Times New Roman"/>
          <w:sz w:val="24"/>
          <w:szCs w:val="24"/>
        </w:rPr>
        <w:t xml:space="preserve">in Lifeline. </w:t>
      </w:r>
      <w:r w:rsidR="004D2D7B" w:rsidRPr="00EB73F8">
        <w:rPr>
          <w:rFonts w:ascii="Times New Roman" w:hAnsi="Times New Roman" w:cs="Times New Roman"/>
          <w:sz w:val="24"/>
          <w:szCs w:val="24"/>
        </w:rPr>
        <w:t xml:space="preserve"> </w:t>
      </w:r>
      <w:r w:rsidR="00222A05" w:rsidRPr="00EB73F8">
        <w:rPr>
          <w:rFonts w:ascii="Times New Roman" w:hAnsi="Times New Roman" w:cs="Times New Roman"/>
          <w:sz w:val="24"/>
          <w:szCs w:val="24"/>
        </w:rPr>
        <w:t>Telrite has</w:t>
      </w:r>
      <w:r w:rsidR="0063060D" w:rsidRPr="00EB73F8">
        <w:rPr>
          <w:rFonts w:ascii="Times New Roman" w:hAnsi="Times New Roman" w:cs="Times New Roman"/>
          <w:sz w:val="24"/>
          <w:szCs w:val="24"/>
        </w:rPr>
        <w:t xml:space="preserve"> also</w:t>
      </w:r>
      <w:r w:rsidR="00222A05" w:rsidRPr="00EB73F8">
        <w:rPr>
          <w:rFonts w:ascii="Times New Roman" w:hAnsi="Times New Roman" w:cs="Times New Roman"/>
          <w:sz w:val="24"/>
          <w:szCs w:val="24"/>
        </w:rPr>
        <w:t xml:space="preserve"> actively opposed this</w:t>
      </w:r>
      <w:r w:rsidR="0063060D" w:rsidRPr="00EB73F8">
        <w:rPr>
          <w:rFonts w:ascii="Times New Roman" w:hAnsi="Times New Roman" w:cs="Times New Roman"/>
          <w:sz w:val="24"/>
          <w:szCs w:val="24"/>
        </w:rPr>
        <w:t xml:space="preserve"> and other proposals in the NPRM that would greatly harm Telrite’s ability to continue to provide Lifeline service</w:t>
      </w:r>
      <w:r w:rsidR="00222A05" w:rsidRPr="00EB73F8">
        <w:rPr>
          <w:rFonts w:ascii="Times New Roman" w:hAnsi="Times New Roman" w:cs="Times New Roman"/>
          <w:sz w:val="24"/>
          <w:szCs w:val="24"/>
        </w:rPr>
        <w:t>.</w:t>
      </w:r>
    </w:p>
    <w:p w:rsidR="00222A05" w:rsidRPr="00EB73F8" w:rsidRDefault="00222A05" w:rsidP="003A27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73F8">
        <w:rPr>
          <w:rFonts w:ascii="Times New Roman" w:hAnsi="Times New Roman" w:cs="Times New Roman"/>
          <w:sz w:val="24"/>
          <w:szCs w:val="24"/>
        </w:rPr>
        <w:t xml:space="preserve">With that in mind, Telrite </w:t>
      </w:r>
      <w:r w:rsidR="0063060D" w:rsidRPr="00EB73F8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EB73F8">
        <w:rPr>
          <w:rFonts w:ascii="Times New Roman" w:hAnsi="Times New Roman" w:cs="Times New Roman"/>
          <w:sz w:val="24"/>
          <w:szCs w:val="24"/>
        </w:rPr>
        <w:t>intend</w:t>
      </w:r>
      <w:r w:rsidR="00E74159" w:rsidRPr="00EB73F8">
        <w:rPr>
          <w:rFonts w:ascii="Times New Roman" w:hAnsi="Times New Roman" w:cs="Times New Roman"/>
          <w:sz w:val="24"/>
          <w:szCs w:val="24"/>
        </w:rPr>
        <w:t>s</w:t>
      </w:r>
      <w:r w:rsidRPr="00EB73F8">
        <w:rPr>
          <w:rFonts w:ascii="Times New Roman" w:hAnsi="Times New Roman" w:cs="Times New Roman"/>
          <w:sz w:val="24"/>
          <w:szCs w:val="24"/>
        </w:rPr>
        <w:t xml:space="preserve"> to continue to offer Lifeline service to qualifying subscribers throughout its service territory in </w:t>
      </w:r>
      <w:r w:rsidR="001A17E6" w:rsidRPr="00EB73F8">
        <w:rPr>
          <w:rFonts w:ascii="Times New Roman" w:hAnsi="Times New Roman" w:cs="Times New Roman"/>
          <w:sz w:val="24"/>
          <w:szCs w:val="24"/>
        </w:rPr>
        <w:t>Ohio</w:t>
      </w:r>
      <w:r w:rsidRPr="00EB73F8">
        <w:rPr>
          <w:rFonts w:ascii="Times New Roman" w:hAnsi="Times New Roman" w:cs="Times New Roman"/>
          <w:sz w:val="24"/>
          <w:szCs w:val="24"/>
        </w:rPr>
        <w:t xml:space="preserve"> unless prohibited directly from doing so by the FCC when it issues its order or unless the FCC</w:t>
      </w:r>
      <w:r w:rsidR="00233061" w:rsidRPr="00EB73F8">
        <w:rPr>
          <w:rFonts w:ascii="Times New Roman" w:hAnsi="Times New Roman" w:cs="Times New Roman"/>
          <w:sz w:val="24"/>
          <w:szCs w:val="24"/>
        </w:rPr>
        <w:t>’s</w:t>
      </w:r>
      <w:r w:rsidRPr="00EB73F8">
        <w:rPr>
          <w:rFonts w:ascii="Times New Roman" w:hAnsi="Times New Roman" w:cs="Times New Roman"/>
          <w:sz w:val="24"/>
          <w:szCs w:val="24"/>
        </w:rPr>
        <w:t xml:space="preserve"> rulemaking results in less-direct but equally harmful requirements such as its consideration of a requirement that wireless resellers pass 100% of federal support through to its underlying facilities-based provider.  Once the FCC issues its decision in this matter, should anything</w:t>
      </w:r>
      <w:r w:rsidR="003C1BDD" w:rsidRPr="00EB73F8">
        <w:rPr>
          <w:rFonts w:ascii="Times New Roman" w:hAnsi="Times New Roman" w:cs="Times New Roman"/>
          <w:sz w:val="24"/>
          <w:szCs w:val="24"/>
        </w:rPr>
        <w:t xml:space="preserve"> necessitate a</w:t>
      </w:r>
      <w:r w:rsidRPr="00EB73F8">
        <w:rPr>
          <w:rFonts w:ascii="Times New Roman" w:hAnsi="Times New Roman" w:cs="Times New Roman"/>
          <w:sz w:val="24"/>
          <w:szCs w:val="24"/>
        </w:rPr>
        <w:t xml:space="preserve"> change in Telrite’s approach to the </w:t>
      </w:r>
      <w:r w:rsidR="001A17E6" w:rsidRPr="00EB73F8">
        <w:rPr>
          <w:rFonts w:ascii="Times New Roman" w:hAnsi="Times New Roman" w:cs="Times New Roman"/>
          <w:sz w:val="24"/>
          <w:szCs w:val="24"/>
        </w:rPr>
        <w:t>Ohio</w:t>
      </w:r>
      <w:r w:rsidRPr="00EB73F8">
        <w:rPr>
          <w:rFonts w:ascii="Times New Roman" w:hAnsi="Times New Roman" w:cs="Times New Roman"/>
          <w:sz w:val="24"/>
          <w:szCs w:val="24"/>
        </w:rPr>
        <w:t xml:space="preserve"> Lifeline marketplace, Telrite will inform the Commission.  </w:t>
      </w:r>
    </w:p>
    <w:p w:rsidR="007A14D1" w:rsidRPr="00EB73F8" w:rsidRDefault="007A14D1" w:rsidP="006B11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73F8">
        <w:rPr>
          <w:rFonts w:ascii="Times New Roman" w:hAnsi="Times New Roman" w:cs="Times New Roman"/>
          <w:sz w:val="24"/>
          <w:szCs w:val="24"/>
        </w:rPr>
        <w:t xml:space="preserve">Respectfully submitted this </w:t>
      </w:r>
      <w:r w:rsidR="004B77FE" w:rsidRPr="00EB73F8">
        <w:rPr>
          <w:rFonts w:ascii="Times New Roman" w:hAnsi="Times New Roman" w:cs="Times New Roman"/>
          <w:sz w:val="24"/>
          <w:szCs w:val="24"/>
        </w:rPr>
        <w:t>29th</w:t>
      </w:r>
      <w:r w:rsidRPr="00EB73F8">
        <w:rPr>
          <w:rFonts w:ascii="Times New Roman" w:hAnsi="Times New Roman" w:cs="Times New Roman"/>
          <w:sz w:val="24"/>
          <w:szCs w:val="24"/>
        </w:rPr>
        <w:t xml:space="preserve"> day of August, 2018.</w:t>
      </w:r>
    </w:p>
    <w:p w:rsidR="007A14D1" w:rsidRPr="00EB73F8" w:rsidRDefault="007A14D1" w:rsidP="00C77BD0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16279F" w:rsidRPr="00EB73F8" w:rsidRDefault="0016279F" w:rsidP="00622E95">
      <w:pPr>
        <w:ind w:left="432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B73F8">
        <w:rPr>
          <w:rFonts w:ascii="Times New Roman" w:hAnsi="Times New Roman" w:cs="Times New Roman"/>
          <w:i/>
          <w:iCs/>
          <w:sz w:val="24"/>
          <w:szCs w:val="24"/>
          <w:u w:val="single"/>
        </w:rPr>
        <w:t>/s/ Susan J. Berlin</w:t>
      </w:r>
    </w:p>
    <w:p w:rsidR="007A14D1" w:rsidRPr="00EB73F8" w:rsidRDefault="007A14D1" w:rsidP="00622E95">
      <w:pPr>
        <w:ind w:left="4320"/>
        <w:rPr>
          <w:rFonts w:ascii="Times New Roman" w:hAnsi="Times New Roman" w:cs="Times New Roman"/>
          <w:sz w:val="24"/>
          <w:szCs w:val="24"/>
        </w:rPr>
      </w:pPr>
      <w:r w:rsidRPr="00EB73F8">
        <w:rPr>
          <w:rFonts w:ascii="Times New Roman" w:hAnsi="Times New Roman" w:cs="Times New Roman"/>
          <w:sz w:val="24"/>
          <w:szCs w:val="24"/>
        </w:rPr>
        <w:t>Susan J. Berlin</w:t>
      </w:r>
    </w:p>
    <w:p w:rsidR="00CA7428" w:rsidRPr="00EB73F8" w:rsidRDefault="00CA7428" w:rsidP="00622E95">
      <w:pPr>
        <w:ind w:left="4320"/>
        <w:rPr>
          <w:rFonts w:ascii="Times New Roman" w:hAnsi="Times New Roman" w:cs="Times New Roman"/>
          <w:sz w:val="24"/>
          <w:szCs w:val="24"/>
        </w:rPr>
      </w:pPr>
      <w:r w:rsidRPr="00EB73F8">
        <w:rPr>
          <w:rFonts w:ascii="Times New Roman" w:hAnsi="Times New Roman" w:cs="Times New Roman"/>
          <w:sz w:val="24"/>
          <w:szCs w:val="24"/>
        </w:rPr>
        <w:t>FRIEND, HUDAK &amp; HARRIS, LLP</w:t>
      </w:r>
    </w:p>
    <w:p w:rsidR="00CA7428" w:rsidRPr="00EB73F8" w:rsidRDefault="00CA7428" w:rsidP="00622E95">
      <w:pPr>
        <w:ind w:left="4320"/>
        <w:rPr>
          <w:rFonts w:ascii="Times New Roman" w:hAnsi="Times New Roman" w:cs="Times New Roman"/>
          <w:sz w:val="24"/>
          <w:szCs w:val="24"/>
        </w:rPr>
      </w:pPr>
      <w:r w:rsidRPr="00EB73F8">
        <w:rPr>
          <w:rFonts w:ascii="Times New Roman" w:hAnsi="Times New Roman" w:cs="Times New Roman"/>
          <w:sz w:val="24"/>
          <w:szCs w:val="24"/>
        </w:rPr>
        <w:t>Three Ravinia Drive, Suite 1700</w:t>
      </w:r>
    </w:p>
    <w:p w:rsidR="00CA7428" w:rsidRPr="00EB73F8" w:rsidRDefault="00CA7428" w:rsidP="00622E95">
      <w:pPr>
        <w:ind w:left="4320"/>
        <w:rPr>
          <w:rFonts w:ascii="Times New Roman" w:hAnsi="Times New Roman" w:cs="Times New Roman"/>
          <w:sz w:val="24"/>
          <w:szCs w:val="24"/>
        </w:rPr>
      </w:pPr>
      <w:r w:rsidRPr="00EB73F8">
        <w:rPr>
          <w:rFonts w:ascii="Times New Roman" w:hAnsi="Times New Roman" w:cs="Times New Roman"/>
          <w:sz w:val="24"/>
          <w:szCs w:val="24"/>
        </w:rPr>
        <w:t>Atlanta, Georgia 30346</w:t>
      </w:r>
    </w:p>
    <w:p w:rsidR="00CA7428" w:rsidRPr="00EB73F8" w:rsidRDefault="00CA7428" w:rsidP="00622E95">
      <w:pPr>
        <w:ind w:left="4320"/>
        <w:rPr>
          <w:rFonts w:ascii="Times New Roman" w:hAnsi="Times New Roman" w:cs="Times New Roman"/>
          <w:sz w:val="24"/>
          <w:szCs w:val="24"/>
        </w:rPr>
      </w:pPr>
      <w:r w:rsidRPr="00EB73F8">
        <w:rPr>
          <w:rFonts w:ascii="Times New Roman" w:hAnsi="Times New Roman" w:cs="Times New Roman"/>
          <w:sz w:val="24"/>
          <w:szCs w:val="24"/>
        </w:rPr>
        <w:t>Telephone: 770-399-9500</w:t>
      </w:r>
    </w:p>
    <w:p w:rsidR="00CA7428" w:rsidRPr="00EB73F8" w:rsidRDefault="00CA7428" w:rsidP="00622E95">
      <w:pPr>
        <w:ind w:left="4320"/>
        <w:rPr>
          <w:rFonts w:ascii="Times New Roman" w:hAnsi="Times New Roman" w:cs="Times New Roman"/>
          <w:sz w:val="24"/>
          <w:szCs w:val="24"/>
        </w:rPr>
      </w:pPr>
      <w:r w:rsidRPr="00EB73F8">
        <w:rPr>
          <w:rFonts w:ascii="Times New Roman" w:hAnsi="Times New Roman" w:cs="Times New Roman"/>
          <w:sz w:val="24"/>
          <w:szCs w:val="24"/>
        </w:rPr>
        <w:t>Facsimile: 770-395-0000</w:t>
      </w:r>
    </w:p>
    <w:p w:rsidR="00CA7428" w:rsidRPr="00EB73F8" w:rsidRDefault="00CA7428" w:rsidP="00622E95">
      <w:pPr>
        <w:ind w:left="4320"/>
        <w:rPr>
          <w:rFonts w:ascii="Times New Roman" w:hAnsi="Times New Roman" w:cs="Times New Roman"/>
          <w:sz w:val="24"/>
          <w:szCs w:val="24"/>
        </w:rPr>
      </w:pPr>
      <w:r w:rsidRPr="00EB73F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EB73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sberlin@fh2.com</w:t>
        </w:r>
      </w:hyperlink>
    </w:p>
    <w:p w:rsidR="00CA7428" w:rsidRPr="00EB73F8" w:rsidRDefault="00CA7428" w:rsidP="00622E95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2C40F8" w:rsidRPr="00EB73F8" w:rsidRDefault="002C40F8" w:rsidP="00622E95">
      <w:pPr>
        <w:ind w:left="4320"/>
        <w:rPr>
          <w:rFonts w:ascii="Times New Roman" w:hAnsi="Times New Roman" w:cs="Times New Roman"/>
          <w:sz w:val="24"/>
          <w:szCs w:val="24"/>
        </w:rPr>
      </w:pPr>
      <w:r w:rsidRPr="00EB73F8">
        <w:rPr>
          <w:rFonts w:ascii="Times New Roman" w:hAnsi="Times New Roman" w:cs="Times New Roman"/>
          <w:sz w:val="24"/>
          <w:szCs w:val="24"/>
        </w:rPr>
        <w:t>Attorneys for Telrite Corporation d/b/a Life Wireless</w:t>
      </w:r>
    </w:p>
    <w:p w:rsidR="001A17E6" w:rsidRPr="00EB73F8" w:rsidRDefault="001A17E6" w:rsidP="00B21987">
      <w:pPr>
        <w:spacing w:line="48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bookmarkStart w:id="2" w:name="WTX_Cursor"/>
      <w:bookmarkEnd w:id="2"/>
    </w:p>
    <w:p w:rsidR="001A17E6" w:rsidRPr="00EB73F8" w:rsidRDefault="001A17E6" w:rsidP="00B21987">
      <w:pPr>
        <w:spacing w:line="48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1A17E6" w:rsidRPr="00EB73F8" w:rsidRDefault="001A17E6" w:rsidP="00B21987">
      <w:pPr>
        <w:spacing w:line="48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DC7E20" w:rsidRPr="00EB73F8" w:rsidRDefault="00DC7E20" w:rsidP="00DC7E20">
      <w:pPr>
        <w:spacing w:line="48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25222B" w:rsidRPr="00EB73F8" w:rsidRDefault="004843DA" w:rsidP="004843DA">
      <w:pPr>
        <w:rPr>
          <w:rFonts w:ascii="Times New Roman" w:hAnsi="Times New Roman" w:cs="Times New Roman"/>
          <w:sz w:val="24"/>
          <w:szCs w:val="24"/>
        </w:rPr>
      </w:pPr>
      <w:r w:rsidRPr="00EB7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843DA" w:rsidRPr="00EB73F8" w:rsidRDefault="004843DA" w:rsidP="004843DA">
      <w:pPr>
        <w:rPr>
          <w:rFonts w:ascii="Times New Roman" w:hAnsi="Times New Roman" w:cs="Times New Roman"/>
          <w:sz w:val="24"/>
          <w:szCs w:val="24"/>
        </w:rPr>
      </w:pPr>
    </w:p>
    <w:sectPr w:rsidR="004843DA" w:rsidRPr="00EB73F8" w:rsidSect="00EA1AE2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B9D" w:rsidRDefault="00016B9D" w:rsidP="00016B9D">
      <w:r>
        <w:separator/>
      </w:r>
    </w:p>
  </w:endnote>
  <w:endnote w:type="continuationSeparator" w:id="0">
    <w:p w:rsidR="00016B9D" w:rsidRDefault="00016B9D" w:rsidP="000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20"/>
        <w:szCs w:val="20"/>
      </w:rPr>
      <w:id w:val="1864007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129" w:rsidRPr="006B1129" w:rsidRDefault="006B1129">
        <w:pPr>
          <w:pStyle w:val="Footer"/>
          <w:jc w:val="center"/>
          <w:rPr>
            <w:rFonts w:asciiTheme="majorBidi" w:hAnsiTheme="majorBidi" w:cstheme="majorBidi"/>
            <w:sz w:val="20"/>
            <w:szCs w:val="20"/>
          </w:rPr>
        </w:pPr>
        <w:r w:rsidRPr="006B1129">
          <w:rPr>
            <w:rFonts w:asciiTheme="majorBidi" w:hAnsiTheme="majorBidi" w:cstheme="majorBidi"/>
            <w:sz w:val="20"/>
            <w:szCs w:val="20"/>
          </w:rPr>
          <w:t xml:space="preserve">- </w:t>
        </w:r>
        <w:r w:rsidRPr="006B1129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6B1129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6B1129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Pr="006B1129">
          <w:rPr>
            <w:rFonts w:asciiTheme="majorBidi" w:hAnsiTheme="majorBidi" w:cstheme="majorBidi"/>
            <w:noProof/>
            <w:sz w:val="20"/>
            <w:szCs w:val="20"/>
          </w:rPr>
          <w:t>2</w:t>
        </w:r>
        <w:r w:rsidRPr="006B1129">
          <w:rPr>
            <w:rFonts w:asciiTheme="majorBidi" w:hAnsiTheme="majorBidi" w:cstheme="majorBidi"/>
            <w:noProof/>
            <w:sz w:val="20"/>
            <w:szCs w:val="20"/>
          </w:rPr>
          <w:fldChar w:fldCharType="end"/>
        </w:r>
        <w:r w:rsidRPr="006B1129">
          <w:rPr>
            <w:rFonts w:asciiTheme="majorBidi" w:hAnsiTheme="majorBidi" w:cstheme="majorBidi"/>
            <w:noProof/>
            <w:sz w:val="20"/>
            <w:szCs w:val="20"/>
          </w:rPr>
          <w:t xml:space="preserve"> -</w:t>
        </w:r>
      </w:p>
    </w:sdtContent>
  </w:sdt>
  <w:p w:rsidR="006B1129" w:rsidRDefault="006B1129" w:rsidP="006B11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B9D" w:rsidRDefault="00016B9D" w:rsidP="00016B9D">
      <w:r>
        <w:separator/>
      </w:r>
    </w:p>
  </w:footnote>
  <w:footnote w:type="continuationSeparator" w:id="0">
    <w:p w:rsidR="00016B9D" w:rsidRDefault="00016B9D" w:rsidP="00016B9D">
      <w:r>
        <w:continuationSeparator/>
      </w:r>
    </w:p>
  </w:footnote>
  <w:footnote w:id="1">
    <w:p w:rsidR="00016B9D" w:rsidRDefault="00016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21987">
        <w:rPr>
          <w:rFonts w:ascii="Times New Roman" w:hAnsi="Times New Roman" w:cs="Times New Roman"/>
          <w:i/>
          <w:sz w:val="22"/>
          <w:szCs w:val="22"/>
        </w:rPr>
        <w:t>See</w:t>
      </w:r>
      <w:r w:rsidRPr="00016B9D">
        <w:rPr>
          <w:rFonts w:ascii="Times New Roman" w:hAnsi="Times New Roman" w:cs="Times New Roman"/>
          <w:sz w:val="22"/>
          <w:szCs w:val="22"/>
        </w:rPr>
        <w:t xml:space="preserve"> Bridging the Digital Divide for Low-Income Consumers, Lifeline and Link Up Reform and Modernization, Telecommunications Carriers Eligible for Universal Service Support, WC Docket Nos. 17-287, 11-42, 09-197, Fourth Report and Order, Order on Reconsideration, Memorandum Opinion and Order, Notice of Proposed Rulemaking, and Notice of Inquiry, FCC 17-155 (rel. Dec. 1, 2017) (referenced herein as the Fourth Report and Order, NPRM, or NOI in accordance with the paragraph cited)</w:t>
      </w:r>
      <w:r w:rsidR="00B21987">
        <w:rPr>
          <w:rFonts w:ascii="Times New Roman" w:hAnsi="Times New Roman" w:cs="Times New Roman"/>
          <w:sz w:val="22"/>
          <w:szCs w:val="22"/>
        </w:rPr>
        <w:t>, §§ 67 - 73</w:t>
      </w:r>
      <w:r w:rsidRPr="00016B9D">
        <w:rPr>
          <w:rFonts w:ascii="Times New Roman" w:hAnsi="Times New Roman" w:cs="Times New Roman"/>
          <w:sz w:val="22"/>
          <w:szCs w:val="22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removePersonalInformation/>
  <w:removeDateAndTime/>
  <w:proofState w:spelling="clean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0A"/>
    <w:rsid w:val="00005F63"/>
    <w:rsid w:val="00016B9D"/>
    <w:rsid w:val="00062D74"/>
    <w:rsid w:val="000E32C0"/>
    <w:rsid w:val="000F4092"/>
    <w:rsid w:val="0016279F"/>
    <w:rsid w:val="001A17E6"/>
    <w:rsid w:val="001C550A"/>
    <w:rsid w:val="001E5C1D"/>
    <w:rsid w:val="00222A05"/>
    <w:rsid w:val="00233061"/>
    <w:rsid w:val="0025222B"/>
    <w:rsid w:val="00267471"/>
    <w:rsid w:val="00294F0B"/>
    <w:rsid w:val="002C40F8"/>
    <w:rsid w:val="00361E78"/>
    <w:rsid w:val="003A27DF"/>
    <w:rsid w:val="003C1BDD"/>
    <w:rsid w:val="003C2130"/>
    <w:rsid w:val="004212FF"/>
    <w:rsid w:val="004843DA"/>
    <w:rsid w:val="004B77FE"/>
    <w:rsid w:val="004D2D7B"/>
    <w:rsid w:val="004F60F1"/>
    <w:rsid w:val="00540AC0"/>
    <w:rsid w:val="005C3C96"/>
    <w:rsid w:val="005F4F4F"/>
    <w:rsid w:val="00622E95"/>
    <w:rsid w:val="0063060D"/>
    <w:rsid w:val="00631830"/>
    <w:rsid w:val="006B1129"/>
    <w:rsid w:val="006B3D97"/>
    <w:rsid w:val="007575E9"/>
    <w:rsid w:val="007A14D1"/>
    <w:rsid w:val="008665E5"/>
    <w:rsid w:val="009057CD"/>
    <w:rsid w:val="00935D09"/>
    <w:rsid w:val="00947961"/>
    <w:rsid w:val="00A40D67"/>
    <w:rsid w:val="00B21987"/>
    <w:rsid w:val="00B56C83"/>
    <w:rsid w:val="00B8322F"/>
    <w:rsid w:val="00C06FD8"/>
    <w:rsid w:val="00C51CDC"/>
    <w:rsid w:val="00C77BD0"/>
    <w:rsid w:val="00CA022A"/>
    <w:rsid w:val="00CA7428"/>
    <w:rsid w:val="00D61C53"/>
    <w:rsid w:val="00D678E3"/>
    <w:rsid w:val="00DC7E20"/>
    <w:rsid w:val="00E74159"/>
    <w:rsid w:val="00EA1AE2"/>
    <w:rsid w:val="00EB73F8"/>
    <w:rsid w:val="00ED7981"/>
    <w:rsid w:val="00F0184B"/>
    <w:rsid w:val="00F9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6E7A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22A"/>
    <w:pPr>
      <w:spacing w:after="0" w:line="240" w:lineRule="auto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CA0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CA022A"/>
    <w:pPr>
      <w:spacing w:after="240"/>
      <w:ind w:firstLine="720"/>
    </w:pPr>
  </w:style>
  <w:style w:type="paragraph" w:customStyle="1" w:styleId="Body2">
    <w:name w:val="Body 2"/>
    <w:basedOn w:val="Body"/>
    <w:qFormat/>
    <w:rsid w:val="00CA022A"/>
    <w:pPr>
      <w:spacing w:after="0"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A022A"/>
    <w:pPr>
      <w:keepNext/>
      <w:keepLines/>
      <w:suppressAutoHyphens/>
      <w:spacing w:after="280"/>
      <w:contextualSpacing/>
      <w:jc w:val="center"/>
    </w:pPr>
    <w:rPr>
      <w:rFonts w:eastAsiaTheme="majorEastAsia" w:cstheme="majorBidi"/>
      <w:b/>
      <w:smallCaps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022A"/>
    <w:rPr>
      <w:rFonts w:ascii="Arial" w:eastAsiaTheme="majorEastAsia" w:hAnsi="Arial" w:cstheme="majorBidi"/>
      <w:b/>
      <w:smallCaps/>
      <w:sz w:val="26"/>
      <w:szCs w:val="52"/>
    </w:rPr>
  </w:style>
  <w:style w:type="paragraph" w:customStyle="1" w:styleId="Block">
    <w:name w:val="Block"/>
    <w:basedOn w:val="Normal"/>
    <w:qFormat/>
    <w:rsid w:val="00CA022A"/>
    <w:pPr>
      <w:spacing w:after="240"/>
    </w:pPr>
  </w:style>
  <w:style w:type="paragraph" w:customStyle="1" w:styleId="Heading">
    <w:name w:val="Heading"/>
    <w:basedOn w:val="Title"/>
    <w:qFormat/>
    <w:rsid w:val="00CA022A"/>
    <w:pPr>
      <w:outlineLvl w:val="0"/>
    </w:pPr>
  </w:style>
  <w:style w:type="character" w:customStyle="1" w:styleId="Def">
    <w:name w:val="Def"/>
    <w:basedOn w:val="DefaultParagraphFont"/>
    <w:uiPriority w:val="1"/>
    <w:qFormat/>
    <w:rsid w:val="00CA022A"/>
    <w:rPr>
      <w:rFonts w:ascii="Times New Roman" w:hAnsi="Times New Roman"/>
      <w:b/>
      <w:i w:val="0"/>
      <w:sz w:val="24"/>
    </w:rPr>
  </w:style>
  <w:style w:type="paragraph" w:customStyle="1" w:styleId="Bkgrd">
    <w:name w:val="Bkgrd"/>
    <w:basedOn w:val="Normal"/>
    <w:qFormat/>
    <w:rsid w:val="00CA022A"/>
    <w:pPr>
      <w:jc w:val="center"/>
    </w:pPr>
    <w:rPr>
      <w:i/>
    </w:rPr>
  </w:style>
  <w:style w:type="paragraph" w:customStyle="1" w:styleId="SubHeading">
    <w:name w:val="SubHeading"/>
    <w:basedOn w:val="Heading"/>
    <w:qFormat/>
    <w:rsid w:val="00CA022A"/>
    <w:pPr>
      <w:jc w:val="left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A02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B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B9D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6B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7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42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B1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12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1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12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erlin@fh2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B8F0-668A-455D-8CEC-A1280867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D92ACB99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2018-08-29T18:31:00Z</dcterms:created>
  <dcterms:modified xsi:type="dcterms:W3CDTF">2018-08-29T18:34:00Z</dcterms:modified>
</cp:coreProperties>
</file>