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EC8" w:rsidRDefault="00D16F95">
      <w:pPr>
        <w:jc w:val="center"/>
        <w:rPr>
          <w:rFonts w:ascii="Arial" w:hAnsi="Arial" w:cs="Arial"/>
          <w:b/>
          <w:smallCaps/>
          <w:sz w:val="28"/>
          <w:szCs w:val="28"/>
        </w:rPr>
      </w:pPr>
      <w:r>
        <w:tab/>
      </w:r>
      <w:r>
        <w:rPr>
          <w:rFonts w:ascii="Arial" w:hAnsi="Arial" w:cs="Arial"/>
          <w:b/>
          <w:smallCaps/>
          <w:sz w:val="28"/>
          <w:szCs w:val="28"/>
        </w:rPr>
        <w:t>Before</w:t>
      </w:r>
    </w:p>
    <w:p w:rsidR="00907EC8" w:rsidRDefault="00D16F95">
      <w:pPr>
        <w:jc w:val="center"/>
        <w:rPr>
          <w:rFonts w:ascii="Arial" w:hAnsi="Arial" w:cs="Arial"/>
          <w:b/>
          <w:smallCaps/>
          <w:sz w:val="28"/>
          <w:szCs w:val="28"/>
        </w:rPr>
      </w:pPr>
      <w:r>
        <w:rPr>
          <w:rFonts w:ascii="Arial" w:hAnsi="Arial" w:cs="Arial"/>
          <w:b/>
          <w:smallCaps/>
          <w:sz w:val="28"/>
          <w:szCs w:val="28"/>
        </w:rPr>
        <w:t>The Public Utilities Commission of Ohio</w:t>
      </w:r>
    </w:p>
    <w:p w:rsidR="00907EC8" w:rsidRDefault="00907EC8">
      <w:pPr>
        <w:tabs>
          <w:tab w:val="left" w:pos="4680"/>
        </w:tabs>
        <w:rPr>
          <w:rFonts w:ascii="Arial" w:hAnsi="Arial" w:cs="Arial"/>
          <w:sz w:val="28"/>
          <w:szCs w:val="28"/>
        </w:rPr>
      </w:pPr>
    </w:p>
    <w:p w:rsidR="00907EC8" w:rsidRDefault="00D16F95">
      <w:pPr>
        <w:tabs>
          <w:tab w:val="left" w:pos="4680"/>
        </w:tabs>
        <w:rPr>
          <w:rFonts w:ascii="Arial" w:hAnsi="Arial" w:cs="Arial"/>
          <w:szCs w:val="24"/>
        </w:rPr>
      </w:pPr>
      <w:r>
        <w:rPr>
          <w:rFonts w:ascii="Arial" w:hAnsi="Arial" w:cs="Arial"/>
          <w:szCs w:val="24"/>
        </w:rPr>
        <w:t xml:space="preserve">In the Matter of the Application of </w:t>
      </w:r>
      <w:r>
        <w:rPr>
          <w:rFonts w:ascii="Arial" w:hAnsi="Arial" w:cs="Arial"/>
          <w:szCs w:val="24"/>
        </w:rPr>
        <w:tab/>
        <w:t>)</w:t>
      </w:r>
    </w:p>
    <w:p w:rsidR="00907EC8" w:rsidRDefault="00D16F95">
      <w:pPr>
        <w:tabs>
          <w:tab w:val="left" w:pos="4680"/>
        </w:tabs>
        <w:rPr>
          <w:rFonts w:ascii="Arial" w:hAnsi="Arial" w:cs="Arial"/>
          <w:szCs w:val="24"/>
        </w:rPr>
      </w:pPr>
      <w:r>
        <w:rPr>
          <w:rFonts w:ascii="Arial" w:hAnsi="Arial" w:cs="Arial"/>
          <w:szCs w:val="24"/>
        </w:rPr>
        <w:t>Columbus Southern Power Company and</w:t>
      </w:r>
      <w:r>
        <w:rPr>
          <w:rFonts w:ascii="Arial" w:hAnsi="Arial" w:cs="Arial"/>
          <w:szCs w:val="24"/>
        </w:rPr>
        <w:tab/>
        <w:t>)</w:t>
      </w:r>
    </w:p>
    <w:p w:rsidR="00907EC8" w:rsidRDefault="00D16F95">
      <w:pPr>
        <w:tabs>
          <w:tab w:val="left" w:pos="4680"/>
          <w:tab w:val="left" w:pos="5400"/>
        </w:tabs>
        <w:rPr>
          <w:rFonts w:ascii="Arial" w:hAnsi="Arial" w:cs="Arial"/>
          <w:szCs w:val="24"/>
        </w:rPr>
      </w:pPr>
      <w:r>
        <w:rPr>
          <w:rFonts w:ascii="Arial" w:hAnsi="Arial" w:cs="Arial"/>
          <w:szCs w:val="24"/>
        </w:rPr>
        <w:t>Ohio Power Company for Authority to</w:t>
      </w:r>
      <w:r>
        <w:rPr>
          <w:rFonts w:ascii="Arial" w:hAnsi="Arial" w:cs="Arial"/>
          <w:szCs w:val="24"/>
        </w:rPr>
        <w:tab/>
        <w:t>)</w:t>
      </w:r>
      <w:r>
        <w:rPr>
          <w:rFonts w:ascii="Arial" w:hAnsi="Arial" w:cs="Arial"/>
          <w:szCs w:val="24"/>
        </w:rPr>
        <w:tab/>
        <w:t>Case No. 11-346-EL-SSO</w:t>
      </w:r>
    </w:p>
    <w:p w:rsidR="00907EC8" w:rsidRDefault="00D16F95">
      <w:pPr>
        <w:tabs>
          <w:tab w:val="left" w:pos="4680"/>
          <w:tab w:val="left" w:pos="5400"/>
        </w:tabs>
        <w:rPr>
          <w:rFonts w:ascii="Arial" w:hAnsi="Arial" w:cs="Arial"/>
          <w:szCs w:val="24"/>
        </w:rPr>
      </w:pPr>
      <w:r>
        <w:rPr>
          <w:rFonts w:ascii="Arial" w:hAnsi="Arial" w:cs="Arial"/>
          <w:szCs w:val="24"/>
        </w:rPr>
        <w:t>Establish a Standard Service Offer</w:t>
      </w:r>
      <w:r>
        <w:rPr>
          <w:rFonts w:ascii="Arial" w:hAnsi="Arial" w:cs="Arial"/>
          <w:szCs w:val="24"/>
        </w:rPr>
        <w:tab/>
        <w:t>)</w:t>
      </w:r>
      <w:r>
        <w:rPr>
          <w:rFonts w:ascii="Arial" w:hAnsi="Arial" w:cs="Arial"/>
          <w:szCs w:val="24"/>
        </w:rPr>
        <w:tab/>
        <w:t>Case No. 11-348-EL-SSO</w:t>
      </w:r>
    </w:p>
    <w:p w:rsidR="00907EC8" w:rsidRDefault="00D16F95">
      <w:pPr>
        <w:tabs>
          <w:tab w:val="left" w:pos="4680"/>
        </w:tabs>
        <w:rPr>
          <w:rFonts w:ascii="Arial" w:hAnsi="Arial" w:cs="Arial"/>
          <w:szCs w:val="24"/>
        </w:rPr>
      </w:pPr>
      <w:r>
        <w:rPr>
          <w:rFonts w:ascii="Arial" w:hAnsi="Arial" w:cs="Arial"/>
          <w:szCs w:val="24"/>
        </w:rPr>
        <w:t>Pursuant</w:t>
      </w:r>
      <w:r>
        <w:rPr>
          <w:rFonts w:ascii="Arial" w:hAnsi="Arial" w:cs="Arial"/>
          <w:szCs w:val="24"/>
        </w:rPr>
        <w:t xml:space="preserve"> to §4928.143, Ohio Rev. Code,</w:t>
      </w:r>
      <w:r>
        <w:rPr>
          <w:rFonts w:ascii="Arial" w:hAnsi="Arial" w:cs="Arial"/>
          <w:szCs w:val="24"/>
        </w:rPr>
        <w:tab/>
        <w:t>)</w:t>
      </w:r>
    </w:p>
    <w:p w:rsidR="00907EC8" w:rsidRDefault="00D16F95">
      <w:pPr>
        <w:tabs>
          <w:tab w:val="left" w:pos="4680"/>
        </w:tabs>
        <w:rPr>
          <w:rFonts w:ascii="Arial" w:hAnsi="Arial" w:cs="Arial"/>
          <w:szCs w:val="24"/>
        </w:rPr>
      </w:pPr>
      <w:proofErr w:type="gramStart"/>
      <w:r>
        <w:rPr>
          <w:rFonts w:ascii="Arial" w:hAnsi="Arial" w:cs="Arial"/>
          <w:szCs w:val="24"/>
        </w:rPr>
        <w:t>in</w:t>
      </w:r>
      <w:proofErr w:type="gramEnd"/>
      <w:r>
        <w:rPr>
          <w:rFonts w:ascii="Arial" w:hAnsi="Arial" w:cs="Arial"/>
          <w:szCs w:val="24"/>
        </w:rPr>
        <w:t xml:space="preserve"> the Form of an Electric Security Plan.</w:t>
      </w:r>
      <w:r>
        <w:rPr>
          <w:rFonts w:ascii="Arial" w:hAnsi="Arial" w:cs="Arial"/>
          <w:szCs w:val="24"/>
        </w:rPr>
        <w:tab/>
        <w:t>)</w:t>
      </w:r>
    </w:p>
    <w:p w:rsidR="00907EC8" w:rsidRDefault="00907EC8">
      <w:pPr>
        <w:tabs>
          <w:tab w:val="left" w:pos="5040"/>
        </w:tabs>
        <w:rPr>
          <w:rFonts w:ascii="Arial" w:hAnsi="Arial" w:cs="Arial"/>
          <w:szCs w:val="24"/>
        </w:rPr>
      </w:pPr>
    </w:p>
    <w:p w:rsidR="00907EC8" w:rsidRDefault="00D16F95">
      <w:pPr>
        <w:tabs>
          <w:tab w:val="left" w:pos="4680"/>
        </w:tabs>
        <w:rPr>
          <w:rFonts w:ascii="Arial" w:hAnsi="Arial" w:cs="Arial"/>
          <w:szCs w:val="24"/>
        </w:rPr>
      </w:pPr>
      <w:r>
        <w:rPr>
          <w:rFonts w:ascii="Arial" w:hAnsi="Arial" w:cs="Arial"/>
          <w:szCs w:val="24"/>
        </w:rPr>
        <w:t>In the Matter of the Application of</w:t>
      </w:r>
      <w:r>
        <w:rPr>
          <w:rFonts w:ascii="Arial" w:hAnsi="Arial" w:cs="Arial"/>
          <w:szCs w:val="24"/>
        </w:rPr>
        <w:tab/>
        <w:t>)</w:t>
      </w:r>
    </w:p>
    <w:p w:rsidR="00907EC8" w:rsidRDefault="00D16F95">
      <w:pPr>
        <w:tabs>
          <w:tab w:val="left" w:pos="4680"/>
          <w:tab w:val="left" w:pos="5400"/>
        </w:tabs>
        <w:rPr>
          <w:rFonts w:ascii="Arial" w:hAnsi="Arial" w:cs="Arial"/>
          <w:szCs w:val="24"/>
        </w:rPr>
      </w:pPr>
      <w:r>
        <w:rPr>
          <w:rFonts w:ascii="Arial" w:hAnsi="Arial" w:cs="Arial"/>
          <w:szCs w:val="24"/>
        </w:rPr>
        <w:t>Columbus Southern Power Company and</w:t>
      </w:r>
      <w:r>
        <w:rPr>
          <w:rFonts w:ascii="Arial" w:hAnsi="Arial" w:cs="Arial"/>
          <w:szCs w:val="24"/>
        </w:rPr>
        <w:tab/>
        <w:t>)</w:t>
      </w:r>
      <w:r>
        <w:rPr>
          <w:rFonts w:ascii="Arial" w:hAnsi="Arial" w:cs="Arial"/>
          <w:szCs w:val="24"/>
        </w:rPr>
        <w:tab/>
        <w:t>Case No. 11-349-EL-AAM</w:t>
      </w:r>
    </w:p>
    <w:p w:rsidR="00907EC8" w:rsidRDefault="00D16F95">
      <w:pPr>
        <w:tabs>
          <w:tab w:val="left" w:pos="4680"/>
          <w:tab w:val="left" w:pos="5400"/>
        </w:tabs>
        <w:rPr>
          <w:rFonts w:ascii="Arial" w:hAnsi="Arial" w:cs="Arial"/>
          <w:szCs w:val="24"/>
        </w:rPr>
      </w:pPr>
      <w:r>
        <w:rPr>
          <w:rFonts w:ascii="Arial" w:hAnsi="Arial" w:cs="Arial"/>
          <w:szCs w:val="24"/>
        </w:rPr>
        <w:t>Ohio Power Company for Approval of</w:t>
      </w:r>
      <w:r>
        <w:rPr>
          <w:rFonts w:ascii="Arial" w:hAnsi="Arial" w:cs="Arial"/>
          <w:szCs w:val="24"/>
        </w:rPr>
        <w:tab/>
        <w:t>)</w:t>
      </w:r>
      <w:r>
        <w:rPr>
          <w:rFonts w:ascii="Arial" w:hAnsi="Arial" w:cs="Arial"/>
          <w:szCs w:val="24"/>
        </w:rPr>
        <w:tab/>
        <w:t>Case No. 11-350-EL-AAM</w:t>
      </w:r>
    </w:p>
    <w:p w:rsidR="00907EC8" w:rsidRDefault="00D16F95">
      <w:pPr>
        <w:tabs>
          <w:tab w:val="left" w:pos="4680"/>
        </w:tabs>
        <w:rPr>
          <w:rFonts w:ascii="Arial" w:hAnsi="Arial" w:cs="Arial"/>
          <w:szCs w:val="24"/>
        </w:rPr>
      </w:pPr>
      <w:proofErr w:type="gramStart"/>
      <w:r>
        <w:rPr>
          <w:rFonts w:ascii="Arial" w:hAnsi="Arial" w:cs="Arial"/>
          <w:szCs w:val="24"/>
        </w:rPr>
        <w:t xml:space="preserve">Certain Accounting </w:t>
      </w:r>
      <w:r>
        <w:rPr>
          <w:rFonts w:ascii="Arial" w:hAnsi="Arial" w:cs="Arial"/>
          <w:szCs w:val="24"/>
        </w:rPr>
        <w:t>Authority.</w:t>
      </w:r>
      <w:proofErr w:type="gramEnd"/>
      <w:r>
        <w:rPr>
          <w:rFonts w:ascii="Arial" w:hAnsi="Arial" w:cs="Arial"/>
          <w:szCs w:val="24"/>
        </w:rPr>
        <w:tab/>
        <w:t>)</w:t>
      </w:r>
    </w:p>
    <w:p w:rsidR="00907EC8" w:rsidRDefault="00907EC8">
      <w:pPr>
        <w:tabs>
          <w:tab w:val="left" w:pos="4680"/>
        </w:tabs>
        <w:rPr>
          <w:rFonts w:ascii="Arial" w:hAnsi="Arial" w:cs="Arial"/>
          <w:szCs w:val="24"/>
        </w:rPr>
      </w:pPr>
    </w:p>
    <w:p w:rsidR="00907EC8" w:rsidRDefault="00E91E18">
      <w:pPr>
        <w:rPr>
          <w:rFonts w:ascii="Arial" w:hAnsi="Arial" w:cs="Arial"/>
          <w:szCs w:val="24"/>
        </w:rPr>
      </w:pPr>
      <w:r>
        <w:rPr>
          <w:rFonts w:ascii="Arial" w:hAnsi="Arial" w:cs="Arial"/>
          <w:noProof/>
          <w:szCs w:val="24"/>
        </w:rPr>
        <mc:AlternateContent>
          <mc:Choice Requires="wps">
            <w:drawing>
              <wp:anchor distT="4294967291" distB="4294967291" distL="114300" distR="114300" simplePos="0" relativeHeight="251660288" behindDoc="0" locked="0" layoutInCell="0" allowOverlap="1">
                <wp:simplePos x="0" y="0"/>
                <wp:positionH relativeFrom="column">
                  <wp:posOffset>0</wp:posOffset>
                </wp:positionH>
                <wp:positionV relativeFrom="paragraph">
                  <wp:posOffset>91439</wp:posOffset>
                </wp:positionV>
                <wp:extent cx="5943600" cy="0"/>
                <wp:effectExtent l="0" t="19050" r="0" b="0"/>
                <wp:wrapNone/>
                <wp:docPr id="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2pt" to="46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Oon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" o:allowincell="f" strokeweight="2.25pt"/>
            </w:pict>
          </mc:Fallback>
        </mc:AlternateContent>
      </w:r>
    </w:p>
    <w:p w:rsidR="00907EC8" w:rsidRDefault="00D16F95">
      <w:pPr>
        <w:pStyle w:val="NoSpacing"/>
        <w:jc w:val="center"/>
        <w:rPr>
          <w:rFonts w:ascii="Arial" w:hAnsi="Arial" w:cs="Arial"/>
          <w:b/>
          <w:sz w:val="28"/>
          <w:szCs w:val="28"/>
        </w:rPr>
      </w:pPr>
      <w:r>
        <w:rPr>
          <w:rFonts w:ascii="Arial" w:hAnsi="Arial" w:cs="Arial"/>
          <w:b/>
          <w:sz w:val="28"/>
          <w:szCs w:val="28"/>
        </w:rPr>
        <w:t xml:space="preserve">INDUSTRIAL ENERGY USERS-OHIO’S CORRECTED </w:t>
      </w:r>
    </w:p>
    <w:p w:rsidR="00907EC8" w:rsidRDefault="00D16F95">
      <w:pPr>
        <w:pStyle w:val="NoSpacing"/>
        <w:jc w:val="center"/>
        <w:rPr>
          <w:rFonts w:ascii="Arial" w:hAnsi="Arial" w:cs="Arial"/>
          <w:b/>
          <w:sz w:val="28"/>
          <w:szCs w:val="28"/>
        </w:rPr>
      </w:pPr>
      <w:r>
        <w:rPr>
          <w:rFonts w:ascii="Arial" w:hAnsi="Arial" w:cs="Arial"/>
          <w:b/>
          <w:sz w:val="28"/>
          <w:szCs w:val="28"/>
        </w:rPr>
        <w:t>MOTION TO COMPEL DISCOVERY RESPONSES AND</w:t>
      </w:r>
    </w:p>
    <w:p w:rsidR="00907EC8" w:rsidRDefault="00D16F95">
      <w:pPr>
        <w:pStyle w:val="NoSpacing"/>
        <w:jc w:val="center"/>
        <w:rPr>
          <w:rFonts w:ascii="Arial" w:hAnsi="Arial" w:cs="Arial"/>
          <w:b/>
          <w:sz w:val="28"/>
          <w:szCs w:val="28"/>
        </w:rPr>
      </w:pPr>
      <w:r>
        <w:rPr>
          <w:rFonts w:ascii="Arial" w:hAnsi="Arial" w:cs="Arial"/>
          <w:b/>
          <w:sz w:val="28"/>
          <w:szCs w:val="28"/>
        </w:rPr>
        <w:t>MEMORANDUM IN SUPPORT</w:t>
      </w:r>
    </w:p>
    <w:p w:rsidR="00907EC8" w:rsidRDefault="00E91E18">
      <w:pPr>
        <w:rPr>
          <w:rFonts w:ascii="Arial" w:hAnsi="Arial" w:cs="Arial"/>
          <w:szCs w:val="24"/>
        </w:rPr>
      </w:pPr>
      <w:r>
        <w:rPr>
          <w:rFonts w:ascii="Arial" w:hAnsi="Arial" w:cs="Arial"/>
          <w:noProof/>
          <w:szCs w:val="24"/>
        </w:rPr>
        <mc:AlternateContent>
          <mc:Choice Requires="wps">
            <w:drawing>
              <wp:anchor distT="4294967291" distB="4294967291" distL="114300" distR="114300" simplePos="0" relativeHeight="251661312" behindDoc="0" locked="0" layoutInCell="0" allowOverlap="1">
                <wp:simplePos x="0" y="0"/>
                <wp:positionH relativeFrom="column">
                  <wp:posOffset>0</wp:posOffset>
                </wp:positionH>
                <wp:positionV relativeFrom="paragraph">
                  <wp:posOffset>91439</wp:posOffset>
                </wp:positionV>
                <wp:extent cx="5943600" cy="0"/>
                <wp:effectExtent l="0" t="19050" r="0"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2pt" to="46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" o:allowincell="f" strokeweight="2.25pt"/>
            </w:pict>
          </mc:Fallback>
        </mc:AlternateContent>
      </w:r>
      <w:r w:rsidR="00D16F95">
        <w:rPr>
          <w:rFonts w:ascii="Arial" w:hAnsi="Arial" w:cs="Arial"/>
          <w:szCs w:val="24"/>
          <w:u w:val="single"/>
        </w:rPr>
        <w:t xml:space="preserve"> </w:t>
      </w:r>
    </w:p>
    <w:p w:rsidR="00907EC8" w:rsidRDefault="00907EC8">
      <w:pPr>
        <w:tabs>
          <w:tab w:val="left" w:pos="-1440"/>
          <w:tab w:val="left" w:pos="-720"/>
          <w:tab w:val="right" w:pos="8640"/>
        </w:tabs>
        <w:ind w:left="4320"/>
        <w:rPr>
          <w:rFonts w:ascii="Arial" w:hAnsi="Arial" w:cs="Arial"/>
          <w:szCs w:val="24"/>
          <w:u w:val="single"/>
        </w:rPr>
      </w:pPr>
    </w:p>
    <w:p w:rsidR="00907EC8" w:rsidRDefault="00907EC8">
      <w:pPr>
        <w:tabs>
          <w:tab w:val="left" w:pos="-1440"/>
          <w:tab w:val="left" w:pos="-720"/>
          <w:tab w:val="right" w:pos="8640"/>
        </w:tabs>
        <w:ind w:left="4320"/>
        <w:rPr>
          <w:rFonts w:ascii="Arial" w:hAnsi="Arial" w:cs="Arial"/>
          <w:szCs w:val="24"/>
          <w:u w:val="single"/>
        </w:rPr>
      </w:pPr>
    </w:p>
    <w:p w:rsidR="00907EC8" w:rsidRDefault="00907EC8">
      <w:pPr>
        <w:tabs>
          <w:tab w:val="left" w:pos="-1440"/>
          <w:tab w:val="left" w:pos="-720"/>
          <w:tab w:val="right" w:pos="8640"/>
        </w:tabs>
        <w:ind w:left="4320"/>
        <w:rPr>
          <w:rFonts w:ascii="Arial" w:hAnsi="Arial" w:cs="Arial"/>
          <w:szCs w:val="24"/>
          <w:u w:val="single"/>
        </w:rPr>
      </w:pPr>
    </w:p>
    <w:p w:rsidR="00907EC8" w:rsidRDefault="00907EC8">
      <w:pPr>
        <w:tabs>
          <w:tab w:val="left" w:pos="-1440"/>
          <w:tab w:val="left" w:pos="-720"/>
          <w:tab w:val="right" w:pos="8640"/>
        </w:tabs>
        <w:ind w:left="4320"/>
        <w:rPr>
          <w:rFonts w:ascii="Arial" w:hAnsi="Arial" w:cs="Arial"/>
          <w:szCs w:val="24"/>
          <w:u w:val="single"/>
        </w:rPr>
      </w:pPr>
    </w:p>
    <w:p w:rsidR="00907EC8" w:rsidRDefault="00907EC8">
      <w:pPr>
        <w:tabs>
          <w:tab w:val="left" w:pos="-1440"/>
          <w:tab w:val="left" w:pos="-720"/>
          <w:tab w:val="right" w:pos="8640"/>
        </w:tabs>
        <w:ind w:left="4320"/>
        <w:rPr>
          <w:rFonts w:ascii="Arial" w:hAnsi="Arial" w:cs="Arial"/>
          <w:szCs w:val="24"/>
          <w:u w:val="single"/>
        </w:rPr>
      </w:pPr>
    </w:p>
    <w:p w:rsidR="00907EC8" w:rsidRDefault="00907EC8">
      <w:pPr>
        <w:tabs>
          <w:tab w:val="left" w:pos="-1440"/>
          <w:tab w:val="left" w:pos="-720"/>
          <w:tab w:val="right" w:pos="8640"/>
        </w:tabs>
        <w:ind w:left="4320"/>
        <w:rPr>
          <w:rFonts w:ascii="Arial" w:hAnsi="Arial" w:cs="Arial"/>
          <w:szCs w:val="24"/>
          <w:u w:val="single"/>
        </w:rPr>
      </w:pPr>
    </w:p>
    <w:p w:rsidR="00907EC8" w:rsidRDefault="00907EC8">
      <w:pPr>
        <w:tabs>
          <w:tab w:val="left" w:pos="-1440"/>
          <w:tab w:val="left" w:pos="-720"/>
          <w:tab w:val="right" w:pos="8640"/>
        </w:tabs>
        <w:ind w:left="4320"/>
        <w:rPr>
          <w:rFonts w:ascii="Arial" w:hAnsi="Arial" w:cs="Arial"/>
          <w:szCs w:val="24"/>
          <w:u w:val="single"/>
        </w:rPr>
      </w:pPr>
    </w:p>
    <w:p w:rsidR="00907EC8" w:rsidRDefault="00907EC8">
      <w:pPr>
        <w:tabs>
          <w:tab w:val="left" w:pos="-1440"/>
          <w:tab w:val="left" w:pos="-720"/>
          <w:tab w:val="right" w:pos="8640"/>
        </w:tabs>
        <w:ind w:left="4320"/>
        <w:rPr>
          <w:rFonts w:ascii="Arial" w:hAnsi="Arial" w:cs="Arial"/>
          <w:szCs w:val="24"/>
          <w:u w:val="single"/>
        </w:rPr>
      </w:pPr>
    </w:p>
    <w:p w:rsidR="00907EC8" w:rsidRDefault="00907EC8">
      <w:pPr>
        <w:tabs>
          <w:tab w:val="left" w:pos="-1440"/>
          <w:tab w:val="left" w:pos="-720"/>
          <w:tab w:val="right" w:pos="8640"/>
        </w:tabs>
        <w:ind w:left="4320"/>
        <w:rPr>
          <w:rFonts w:ascii="Arial" w:hAnsi="Arial" w:cs="Arial"/>
          <w:szCs w:val="24"/>
          <w:u w:val="single"/>
        </w:rPr>
      </w:pPr>
    </w:p>
    <w:p w:rsidR="00907EC8" w:rsidRDefault="00907EC8">
      <w:pPr>
        <w:tabs>
          <w:tab w:val="left" w:pos="-1440"/>
          <w:tab w:val="left" w:pos="-720"/>
          <w:tab w:val="right" w:pos="8640"/>
        </w:tabs>
        <w:ind w:left="4320"/>
        <w:rPr>
          <w:rFonts w:ascii="Arial" w:hAnsi="Arial" w:cs="Arial"/>
          <w:szCs w:val="24"/>
          <w:u w:val="single"/>
        </w:rPr>
      </w:pPr>
    </w:p>
    <w:p w:rsidR="00907EC8" w:rsidRDefault="00D16F95">
      <w:pPr>
        <w:tabs>
          <w:tab w:val="left" w:pos="-1440"/>
          <w:tab w:val="left" w:pos="-720"/>
          <w:tab w:val="right" w:pos="8640"/>
        </w:tabs>
        <w:ind w:left="4320"/>
        <w:rPr>
          <w:rFonts w:ascii="Arial" w:hAnsi="Arial" w:cs="Arial"/>
          <w:szCs w:val="24"/>
        </w:rPr>
      </w:pPr>
      <w:r>
        <w:rPr>
          <w:rFonts w:ascii="Arial" w:hAnsi="Arial" w:cs="Arial"/>
          <w:szCs w:val="24"/>
        </w:rPr>
        <w:t>Samuel C. Randazzo, Esq.</w:t>
      </w:r>
    </w:p>
    <w:p w:rsidR="00907EC8" w:rsidRDefault="00D16F95">
      <w:pPr>
        <w:tabs>
          <w:tab w:val="left" w:pos="-1440"/>
          <w:tab w:val="left" w:pos="-720"/>
          <w:tab w:val="right" w:pos="8640"/>
        </w:tabs>
        <w:ind w:left="4320"/>
        <w:rPr>
          <w:rFonts w:ascii="Arial" w:hAnsi="Arial" w:cs="Arial"/>
          <w:szCs w:val="24"/>
        </w:rPr>
      </w:pPr>
      <w:r>
        <w:rPr>
          <w:rFonts w:ascii="Arial" w:hAnsi="Arial" w:cs="Arial"/>
          <w:szCs w:val="24"/>
        </w:rPr>
        <w:t>Frank P. Darr</w:t>
      </w:r>
    </w:p>
    <w:p w:rsidR="00907EC8" w:rsidRDefault="00D16F95">
      <w:pPr>
        <w:tabs>
          <w:tab w:val="left" w:pos="-1440"/>
          <w:tab w:val="left" w:pos="-720"/>
          <w:tab w:val="right" w:pos="8640"/>
        </w:tabs>
        <w:ind w:left="4320"/>
        <w:rPr>
          <w:rFonts w:ascii="Arial" w:hAnsi="Arial" w:cs="Arial"/>
          <w:szCs w:val="24"/>
        </w:rPr>
      </w:pPr>
      <w:r>
        <w:rPr>
          <w:rFonts w:ascii="Arial" w:hAnsi="Arial" w:cs="Arial"/>
          <w:szCs w:val="24"/>
        </w:rPr>
        <w:t>Joseph E. Oliker</w:t>
      </w:r>
    </w:p>
    <w:p w:rsidR="00907EC8" w:rsidRDefault="00D16F95">
      <w:pPr>
        <w:tabs>
          <w:tab w:val="left" w:pos="-1440"/>
          <w:tab w:val="left" w:pos="-720"/>
          <w:tab w:val="right" w:pos="8640"/>
        </w:tabs>
        <w:ind w:left="4320"/>
        <w:rPr>
          <w:rFonts w:ascii="Arial" w:hAnsi="Arial" w:cs="Arial"/>
          <w:szCs w:val="24"/>
        </w:rPr>
      </w:pPr>
      <w:r>
        <w:rPr>
          <w:rFonts w:ascii="Arial" w:hAnsi="Arial" w:cs="Arial"/>
          <w:szCs w:val="24"/>
        </w:rPr>
        <w:t>Matthew R. Pritchard</w:t>
      </w:r>
    </w:p>
    <w:p w:rsidR="00907EC8" w:rsidRDefault="00D16F95">
      <w:pPr>
        <w:tabs>
          <w:tab w:val="left" w:pos="-1440"/>
          <w:tab w:val="left" w:pos="-720"/>
          <w:tab w:val="right" w:pos="8640"/>
        </w:tabs>
        <w:ind w:left="4320"/>
        <w:rPr>
          <w:rFonts w:ascii="Arial" w:hAnsi="Arial" w:cs="Arial"/>
          <w:szCs w:val="24"/>
        </w:rPr>
      </w:pPr>
      <w:proofErr w:type="spellStart"/>
      <w:r>
        <w:rPr>
          <w:rFonts w:ascii="Arial" w:hAnsi="Arial" w:cs="Arial"/>
          <w:smallCaps/>
          <w:szCs w:val="24"/>
        </w:rPr>
        <w:t>McNees</w:t>
      </w:r>
      <w:proofErr w:type="spellEnd"/>
      <w:r>
        <w:rPr>
          <w:rFonts w:ascii="Arial" w:hAnsi="Arial" w:cs="Arial"/>
          <w:smallCaps/>
          <w:szCs w:val="24"/>
        </w:rPr>
        <w:t xml:space="preserve"> Wallace &amp; Nurick LLC</w:t>
      </w:r>
    </w:p>
    <w:p w:rsidR="00907EC8" w:rsidRDefault="00D16F95">
      <w:pPr>
        <w:tabs>
          <w:tab w:val="left" w:pos="-1440"/>
          <w:tab w:val="left" w:pos="-720"/>
          <w:tab w:val="right" w:pos="8640"/>
        </w:tabs>
        <w:ind w:left="4320"/>
        <w:rPr>
          <w:rFonts w:ascii="Arial" w:hAnsi="Arial" w:cs="Arial"/>
          <w:szCs w:val="24"/>
        </w:rPr>
      </w:pPr>
      <w:r>
        <w:rPr>
          <w:rFonts w:ascii="Arial" w:hAnsi="Arial" w:cs="Arial"/>
          <w:szCs w:val="24"/>
        </w:rPr>
        <w:t xml:space="preserve">21 East State </w:t>
      </w:r>
      <w:r>
        <w:rPr>
          <w:rFonts w:ascii="Arial" w:hAnsi="Arial" w:cs="Arial"/>
          <w:szCs w:val="24"/>
        </w:rPr>
        <w:t>Street, Suite 1700</w:t>
      </w:r>
    </w:p>
    <w:p w:rsidR="00907EC8" w:rsidRDefault="00D16F95">
      <w:pPr>
        <w:tabs>
          <w:tab w:val="right" w:pos="8640"/>
        </w:tabs>
        <w:ind w:left="4320"/>
        <w:rPr>
          <w:rFonts w:ascii="Arial" w:hAnsi="Arial" w:cs="Arial"/>
          <w:szCs w:val="24"/>
        </w:rPr>
      </w:pPr>
      <w:r>
        <w:rPr>
          <w:rFonts w:ascii="Arial" w:hAnsi="Arial" w:cs="Arial"/>
          <w:szCs w:val="24"/>
        </w:rPr>
        <w:t>Columbus, OH 43215-4228</w:t>
      </w:r>
    </w:p>
    <w:p w:rsidR="00907EC8" w:rsidRDefault="00D16F95">
      <w:pPr>
        <w:tabs>
          <w:tab w:val="right" w:pos="8640"/>
        </w:tabs>
        <w:ind w:left="4320"/>
        <w:rPr>
          <w:rFonts w:ascii="Arial" w:hAnsi="Arial" w:cs="Arial"/>
          <w:szCs w:val="24"/>
        </w:rPr>
      </w:pPr>
      <w:r>
        <w:rPr>
          <w:rFonts w:ascii="Arial" w:hAnsi="Arial" w:cs="Arial"/>
          <w:szCs w:val="24"/>
        </w:rPr>
        <w:t>Telephone:  614-469-8000</w:t>
      </w:r>
    </w:p>
    <w:p w:rsidR="00907EC8" w:rsidRDefault="00D16F95">
      <w:pPr>
        <w:tabs>
          <w:tab w:val="right" w:pos="8640"/>
        </w:tabs>
        <w:ind w:left="4320"/>
        <w:rPr>
          <w:rFonts w:ascii="Arial" w:hAnsi="Arial" w:cs="Arial"/>
          <w:szCs w:val="24"/>
        </w:rPr>
      </w:pPr>
      <w:proofErr w:type="spellStart"/>
      <w:r>
        <w:rPr>
          <w:rFonts w:ascii="Arial" w:hAnsi="Arial" w:cs="Arial"/>
          <w:szCs w:val="24"/>
        </w:rPr>
        <w:t>Telecopier</w:t>
      </w:r>
      <w:proofErr w:type="spellEnd"/>
      <w:r>
        <w:rPr>
          <w:rFonts w:ascii="Arial" w:hAnsi="Arial" w:cs="Arial"/>
          <w:szCs w:val="24"/>
        </w:rPr>
        <w:t>:  614-469-4653</w:t>
      </w:r>
    </w:p>
    <w:p w:rsidR="00907EC8" w:rsidRDefault="00D16F95">
      <w:pPr>
        <w:tabs>
          <w:tab w:val="right" w:pos="8640"/>
        </w:tabs>
        <w:ind w:left="4320"/>
        <w:rPr>
          <w:rFonts w:ascii="Arial" w:hAnsi="Arial" w:cs="Arial"/>
          <w:szCs w:val="24"/>
        </w:rPr>
      </w:pPr>
      <w:r>
        <w:rPr>
          <w:rFonts w:ascii="Arial" w:hAnsi="Arial" w:cs="Arial"/>
          <w:szCs w:val="24"/>
        </w:rPr>
        <w:t xml:space="preserve">sam@mwncmh.com </w:t>
      </w:r>
    </w:p>
    <w:p w:rsidR="00907EC8" w:rsidRDefault="00D16F95">
      <w:pPr>
        <w:tabs>
          <w:tab w:val="right" w:pos="8640"/>
        </w:tabs>
        <w:ind w:left="4320"/>
        <w:rPr>
          <w:rFonts w:ascii="Arial" w:hAnsi="Arial" w:cs="Arial"/>
          <w:szCs w:val="24"/>
        </w:rPr>
      </w:pPr>
      <w:r>
        <w:rPr>
          <w:rFonts w:ascii="Arial" w:hAnsi="Arial" w:cs="Arial"/>
          <w:szCs w:val="24"/>
        </w:rPr>
        <w:t>fdarr@mwncmh.com</w:t>
      </w:r>
    </w:p>
    <w:p w:rsidR="00907EC8" w:rsidRDefault="00D16F95">
      <w:pPr>
        <w:tabs>
          <w:tab w:val="right" w:pos="8640"/>
        </w:tabs>
        <w:ind w:left="4320"/>
        <w:rPr>
          <w:rFonts w:ascii="Arial" w:hAnsi="Arial" w:cs="Arial"/>
          <w:szCs w:val="24"/>
        </w:rPr>
      </w:pPr>
      <w:r>
        <w:rPr>
          <w:rFonts w:ascii="Arial" w:hAnsi="Arial" w:cs="Arial"/>
          <w:szCs w:val="24"/>
        </w:rPr>
        <w:t xml:space="preserve">joliker@mwncmh.com </w:t>
      </w:r>
    </w:p>
    <w:p w:rsidR="00907EC8" w:rsidRDefault="00D16F95">
      <w:pPr>
        <w:tabs>
          <w:tab w:val="right" w:pos="8640"/>
        </w:tabs>
        <w:ind w:left="4320"/>
        <w:rPr>
          <w:rFonts w:ascii="Arial" w:hAnsi="Arial" w:cs="Arial"/>
          <w:szCs w:val="24"/>
        </w:rPr>
      </w:pPr>
      <w:r>
        <w:rPr>
          <w:rFonts w:ascii="Arial" w:hAnsi="Arial" w:cs="Arial"/>
          <w:szCs w:val="24"/>
        </w:rPr>
        <w:t>mpritchard@mwncmh.com</w:t>
      </w:r>
    </w:p>
    <w:p w:rsidR="00907EC8" w:rsidRDefault="00907EC8">
      <w:pPr>
        <w:tabs>
          <w:tab w:val="right" w:pos="8640"/>
        </w:tabs>
        <w:ind w:left="4320"/>
        <w:rPr>
          <w:rFonts w:ascii="Arial" w:hAnsi="Arial" w:cs="Arial"/>
          <w:szCs w:val="24"/>
        </w:rPr>
      </w:pPr>
    </w:p>
    <w:p w:rsidR="00907EC8" w:rsidRDefault="00D16F95">
      <w:pPr>
        <w:tabs>
          <w:tab w:val="left" w:pos="4320"/>
          <w:tab w:val="right" w:pos="8640"/>
        </w:tabs>
        <w:jc w:val="both"/>
        <w:rPr>
          <w:rFonts w:ascii="Arial" w:hAnsi="Arial" w:cs="Arial"/>
          <w:b/>
          <w:color w:val="000000"/>
          <w:szCs w:val="24"/>
        </w:rPr>
        <w:sectPr w:rsidR="00907EC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r>
        <w:rPr>
          <w:rFonts w:ascii="Arial" w:hAnsi="Arial" w:cs="Arial"/>
          <w:b/>
          <w:color w:val="000000"/>
          <w:szCs w:val="24"/>
        </w:rPr>
        <w:t>May 18, 2012</w:t>
      </w:r>
      <w:r>
        <w:rPr>
          <w:rFonts w:ascii="Arial" w:hAnsi="Arial" w:cs="Arial"/>
          <w:b/>
          <w:color w:val="000000"/>
          <w:szCs w:val="24"/>
        </w:rPr>
        <w:tab/>
      </w:r>
      <w:r>
        <w:rPr>
          <w:rFonts w:ascii="Arial" w:hAnsi="Arial" w:cs="Arial"/>
          <w:b/>
          <w:color w:val="000000"/>
          <w:szCs w:val="24"/>
        </w:rPr>
        <w:tab/>
        <w:t>Attorneys for Industrial Energy Users-Ohio</w:t>
      </w:r>
    </w:p>
    <w:p w:rsidR="00907EC8" w:rsidRDefault="00D16F95">
      <w:pPr>
        <w:jc w:val="center"/>
        <w:rPr>
          <w:rFonts w:ascii="Arial" w:hAnsi="Arial" w:cs="Arial"/>
          <w:b/>
          <w:smallCaps/>
          <w:sz w:val="28"/>
          <w:szCs w:val="28"/>
        </w:rPr>
      </w:pPr>
      <w:r>
        <w:rPr>
          <w:rFonts w:ascii="Arial" w:hAnsi="Arial" w:cs="Arial"/>
          <w:b/>
          <w:smallCaps/>
          <w:sz w:val="28"/>
          <w:szCs w:val="28"/>
        </w:rPr>
        <w:lastRenderedPageBreak/>
        <w:t>Before</w:t>
      </w:r>
    </w:p>
    <w:p w:rsidR="00907EC8" w:rsidRDefault="00D16F95">
      <w:pPr>
        <w:jc w:val="center"/>
        <w:rPr>
          <w:rFonts w:ascii="Arial" w:hAnsi="Arial" w:cs="Arial"/>
          <w:b/>
          <w:smallCaps/>
          <w:sz w:val="28"/>
          <w:szCs w:val="28"/>
        </w:rPr>
      </w:pPr>
      <w:r>
        <w:rPr>
          <w:rFonts w:ascii="Arial" w:hAnsi="Arial" w:cs="Arial"/>
          <w:b/>
          <w:smallCaps/>
          <w:sz w:val="28"/>
          <w:szCs w:val="28"/>
        </w:rPr>
        <w:t>The Public Utilities Commission of Ohio</w:t>
      </w:r>
    </w:p>
    <w:p w:rsidR="00907EC8" w:rsidRDefault="00907EC8">
      <w:pPr>
        <w:tabs>
          <w:tab w:val="left" w:pos="4680"/>
        </w:tabs>
        <w:rPr>
          <w:rFonts w:ascii="Arial" w:hAnsi="Arial" w:cs="Arial"/>
          <w:sz w:val="28"/>
          <w:szCs w:val="28"/>
        </w:rPr>
      </w:pPr>
    </w:p>
    <w:p w:rsidR="00907EC8" w:rsidRDefault="00D16F95">
      <w:pPr>
        <w:tabs>
          <w:tab w:val="left" w:pos="4680"/>
        </w:tabs>
        <w:rPr>
          <w:rFonts w:ascii="Arial" w:hAnsi="Arial" w:cs="Arial"/>
          <w:szCs w:val="24"/>
        </w:rPr>
      </w:pPr>
      <w:r>
        <w:rPr>
          <w:rFonts w:ascii="Arial" w:hAnsi="Arial" w:cs="Arial"/>
          <w:szCs w:val="24"/>
        </w:rPr>
        <w:t xml:space="preserve">In the Matter of the Application of </w:t>
      </w:r>
      <w:r>
        <w:rPr>
          <w:rFonts w:ascii="Arial" w:hAnsi="Arial" w:cs="Arial"/>
          <w:szCs w:val="24"/>
        </w:rPr>
        <w:tab/>
        <w:t>)</w:t>
      </w:r>
    </w:p>
    <w:p w:rsidR="00907EC8" w:rsidRDefault="00D16F95">
      <w:pPr>
        <w:tabs>
          <w:tab w:val="left" w:pos="4680"/>
        </w:tabs>
        <w:rPr>
          <w:rFonts w:ascii="Arial" w:hAnsi="Arial" w:cs="Arial"/>
          <w:szCs w:val="24"/>
        </w:rPr>
      </w:pPr>
      <w:r>
        <w:rPr>
          <w:rFonts w:ascii="Arial" w:hAnsi="Arial" w:cs="Arial"/>
          <w:szCs w:val="24"/>
        </w:rPr>
        <w:t>Columbus Southern Power Company and</w:t>
      </w:r>
      <w:r>
        <w:rPr>
          <w:rFonts w:ascii="Arial" w:hAnsi="Arial" w:cs="Arial"/>
          <w:szCs w:val="24"/>
        </w:rPr>
        <w:tab/>
        <w:t>)</w:t>
      </w:r>
    </w:p>
    <w:p w:rsidR="00907EC8" w:rsidRDefault="00D16F95">
      <w:pPr>
        <w:tabs>
          <w:tab w:val="left" w:pos="4680"/>
          <w:tab w:val="left" w:pos="5400"/>
        </w:tabs>
        <w:rPr>
          <w:rFonts w:ascii="Arial" w:hAnsi="Arial" w:cs="Arial"/>
          <w:szCs w:val="24"/>
        </w:rPr>
      </w:pPr>
      <w:r>
        <w:rPr>
          <w:rFonts w:ascii="Arial" w:hAnsi="Arial" w:cs="Arial"/>
          <w:szCs w:val="24"/>
        </w:rPr>
        <w:t xml:space="preserve">Ohio Power Company </w:t>
      </w:r>
      <w:r>
        <w:rPr>
          <w:rFonts w:ascii="Arial" w:hAnsi="Arial" w:cs="Arial"/>
          <w:szCs w:val="24"/>
        </w:rPr>
        <w:t>for Authority to</w:t>
      </w:r>
      <w:r>
        <w:rPr>
          <w:rFonts w:ascii="Arial" w:hAnsi="Arial" w:cs="Arial"/>
          <w:szCs w:val="24"/>
        </w:rPr>
        <w:tab/>
        <w:t>)</w:t>
      </w:r>
      <w:r>
        <w:rPr>
          <w:rFonts w:ascii="Arial" w:hAnsi="Arial" w:cs="Arial"/>
          <w:szCs w:val="24"/>
        </w:rPr>
        <w:tab/>
        <w:t>Case No. 11-346-EL-SSO</w:t>
      </w:r>
    </w:p>
    <w:p w:rsidR="00907EC8" w:rsidRDefault="00D16F95">
      <w:pPr>
        <w:tabs>
          <w:tab w:val="left" w:pos="4680"/>
          <w:tab w:val="left" w:pos="5400"/>
        </w:tabs>
        <w:rPr>
          <w:rFonts w:ascii="Arial" w:hAnsi="Arial" w:cs="Arial"/>
          <w:szCs w:val="24"/>
        </w:rPr>
      </w:pPr>
      <w:r>
        <w:rPr>
          <w:rFonts w:ascii="Arial" w:hAnsi="Arial" w:cs="Arial"/>
          <w:szCs w:val="24"/>
        </w:rPr>
        <w:t>Establish a Standard Service Offer</w:t>
      </w:r>
      <w:r>
        <w:rPr>
          <w:rFonts w:ascii="Arial" w:hAnsi="Arial" w:cs="Arial"/>
          <w:szCs w:val="24"/>
        </w:rPr>
        <w:tab/>
        <w:t>)</w:t>
      </w:r>
      <w:r>
        <w:rPr>
          <w:rFonts w:ascii="Arial" w:hAnsi="Arial" w:cs="Arial"/>
          <w:szCs w:val="24"/>
        </w:rPr>
        <w:tab/>
        <w:t>Case No. 11-348-EL-SSO</w:t>
      </w:r>
    </w:p>
    <w:p w:rsidR="00907EC8" w:rsidRDefault="00D16F95">
      <w:pPr>
        <w:tabs>
          <w:tab w:val="left" w:pos="4680"/>
        </w:tabs>
        <w:rPr>
          <w:rFonts w:ascii="Arial" w:hAnsi="Arial" w:cs="Arial"/>
          <w:szCs w:val="24"/>
        </w:rPr>
      </w:pPr>
      <w:r>
        <w:rPr>
          <w:rFonts w:ascii="Arial" w:hAnsi="Arial" w:cs="Arial"/>
          <w:szCs w:val="24"/>
        </w:rPr>
        <w:t>Pursuant to §4928.143, Ohio Rev. Code,</w:t>
      </w:r>
      <w:r>
        <w:rPr>
          <w:rFonts w:ascii="Arial" w:hAnsi="Arial" w:cs="Arial"/>
          <w:szCs w:val="24"/>
        </w:rPr>
        <w:tab/>
        <w:t>)</w:t>
      </w:r>
    </w:p>
    <w:p w:rsidR="00907EC8" w:rsidRDefault="00D16F95">
      <w:pPr>
        <w:tabs>
          <w:tab w:val="left" w:pos="4680"/>
        </w:tabs>
        <w:rPr>
          <w:rFonts w:ascii="Arial" w:hAnsi="Arial" w:cs="Arial"/>
          <w:szCs w:val="24"/>
        </w:rPr>
      </w:pPr>
      <w:proofErr w:type="gramStart"/>
      <w:r>
        <w:rPr>
          <w:rFonts w:ascii="Arial" w:hAnsi="Arial" w:cs="Arial"/>
          <w:szCs w:val="24"/>
        </w:rPr>
        <w:t>in</w:t>
      </w:r>
      <w:proofErr w:type="gramEnd"/>
      <w:r>
        <w:rPr>
          <w:rFonts w:ascii="Arial" w:hAnsi="Arial" w:cs="Arial"/>
          <w:szCs w:val="24"/>
        </w:rPr>
        <w:t xml:space="preserve"> the Form of an Electric Security Plan.</w:t>
      </w:r>
      <w:r>
        <w:rPr>
          <w:rFonts w:ascii="Arial" w:hAnsi="Arial" w:cs="Arial"/>
          <w:szCs w:val="24"/>
        </w:rPr>
        <w:tab/>
        <w:t>)</w:t>
      </w:r>
    </w:p>
    <w:p w:rsidR="00907EC8" w:rsidRDefault="00907EC8">
      <w:pPr>
        <w:tabs>
          <w:tab w:val="left" w:pos="5040"/>
        </w:tabs>
        <w:rPr>
          <w:rFonts w:ascii="Arial" w:hAnsi="Arial" w:cs="Arial"/>
          <w:szCs w:val="24"/>
        </w:rPr>
      </w:pPr>
    </w:p>
    <w:p w:rsidR="00907EC8" w:rsidRDefault="00D16F95">
      <w:pPr>
        <w:tabs>
          <w:tab w:val="left" w:pos="4680"/>
        </w:tabs>
        <w:rPr>
          <w:rFonts w:ascii="Arial" w:hAnsi="Arial" w:cs="Arial"/>
          <w:szCs w:val="24"/>
        </w:rPr>
      </w:pPr>
      <w:r>
        <w:rPr>
          <w:rFonts w:ascii="Arial" w:hAnsi="Arial" w:cs="Arial"/>
          <w:szCs w:val="24"/>
        </w:rPr>
        <w:t>In the Matter of the Application of</w:t>
      </w:r>
      <w:r>
        <w:rPr>
          <w:rFonts w:ascii="Arial" w:hAnsi="Arial" w:cs="Arial"/>
          <w:szCs w:val="24"/>
        </w:rPr>
        <w:tab/>
        <w:t>)</w:t>
      </w:r>
    </w:p>
    <w:p w:rsidR="00907EC8" w:rsidRDefault="00D16F95">
      <w:pPr>
        <w:tabs>
          <w:tab w:val="left" w:pos="4680"/>
          <w:tab w:val="left" w:pos="5400"/>
        </w:tabs>
        <w:rPr>
          <w:rFonts w:ascii="Arial" w:hAnsi="Arial" w:cs="Arial"/>
          <w:szCs w:val="24"/>
        </w:rPr>
      </w:pPr>
      <w:r>
        <w:rPr>
          <w:rFonts w:ascii="Arial" w:hAnsi="Arial" w:cs="Arial"/>
          <w:szCs w:val="24"/>
        </w:rPr>
        <w:t>Columbus Southern Power Compan</w:t>
      </w:r>
      <w:r>
        <w:rPr>
          <w:rFonts w:ascii="Arial" w:hAnsi="Arial" w:cs="Arial"/>
          <w:szCs w:val="24"/>
        </w:rPr>
        <w:t>y and</w:t>
      </w:r>
      <w:r>
        <w:rPr>
          <w:rFonts w:ascii="Arial" w:hAnsi="Arial" w:cs="Arial"/>
          <w:szCs w:val="24"/>
        </w:rPr>
        <w:tab/>
        <w:t>)</w:t>
      </w:r>
      <w:r>
        <w:rPr>
          <w:rFonts w:ascii="Arial" w:hAnsi="Arial" w:cs="Arial"/>
          <w:szCs w:val="24"/>
        </w:rPr>
        <w:tab/>
        <w:t>Case No. 11-349-EL-AAM</w:t>
      </w:r>
    </w:p>
    <w:p w:rsidR="00907EC8" w:rsidRDefault="00D16F95">
      <w:pPr>
        <w:tabs>
          <w:tab w:val="left" w:pos="4680"/>
          <w:tab w:val="left" w:pos="5400"/>
        </w:tabs>
        <w:rPr>
          <w:rFonts w:ascii="Arial" w:hAnsi="Arial" w:cs="Arial"/>
          <w:szCs w:val="24"/>
        </w:rPr>
      </w:pPr>
      <w:r>
        <w:rPr>
          <w:rFonts w:ascii="Arial" w:hAnsi="Arial" w:cs="Arial"/>
          <w:szCs w:val="24"/>
        </w:rPr>
        <w:t>Ohio Power Company for Approval of</w:t>
      </w:r>
      <w:r>
        <w:rPr>
          <w:rFonts w:ascii="Arial" w:hAnsi="Arial" w:cs="Arial"/>
          <w:szCs w:val="24"/>
        </w:rPr>
        <w:tab/>
        <w:t>)</w:t>
      </w:r>
      <w:r>
        <w:rPr>
          <w:rFonts w:ascii="Arial" w:hAnsi="Arial" w:cs="Arial"/>
          <w:szCs w:val="24"/>
        </w:rPr>
        <w:tab/>
        <w:t>Case No. 11-350-EL-AAM</w:t>
      </w:r>
    </w:p>
    <w:p w:rsidR="00907EC8" w:rsidRDefault="00D16F95">
      <w:pPr>
        <w:tabs>
          <w:tab w:val="left" w:pos="4680"/>
        </w:tabs>
        <w:rPr>
          <w:rFonts w:ascii="Arial" w:hAnsi="Arial" w:cs="Arial"/>
          <w:szCs w:val="24"/>
        </w:rPr>
      </w:pPr>
      <w:proofErr w:type="gramStart"/>
      <w:r>
        <w:rPr>
          <w:rFonts w:ascii="Arial" w:hAnsi="Arial" w:cs="Arial"/>
          <w:szCs w:val="24"/>
        </w:rPr>
        <w:t>Certain Accounting Authority.</w:t>
      </w:r>
      <w:proofErr w:type="gramEnd"/>
      <w:r>
        <w:rPr>
          <w:rFonts w:ascii="Arial" w:hAnsi="Arial" w:cs="Arial"/>
          <w:szCs w:val="24"/>
        </w:rPr>
        <w:tab/>
        <w:t>)</w:t>
      </w:r>
    </w:p>
    <w:p w:rsidR="00907EC8" w:rsidRDefault="00907EC8">
      <w:pPr>
        <w:tabs>
          <w:tab w:val="left" w:pos="4680"/>
        </w:tabs>
        <w:rPr>
          <w:rFonts w:ascii="Arial" w:hAnsi="Arial" w:cs="Arial"/>
          <w:szCs w:val="24"/>
        </w:rPr>
      </w:pPr>
    </w:p>
    <w:p w:rsidR="00907EC8" w:rsidRDefault="00907EC8">
      <w:pPr>
        <w:pStyle w:val="NoSpacing"/>
        <w:rPr>
          <w:rFonts w:ascii="Arial" w:hAnsi="Arial" w:cs="Arial"/>
          <w:b/>
          <w:sz w:val="24"/>
          <w:szCs w:val="24"/>
        </w:rPr>
      </w:pPr>
    </w:p>
    <w:p w:rsidR="00907EC8" w:rsidRDefault="00E91E18">
      <w:pPr>
        <w:pStyle w:val="NoSpacing"/>
        <w:rPr>
          <w:rFonts w:ascii="Arial" w:hAnsi="Arial" w:cs="Arial"/>
          <w:b/>
          <w:sz w:val="24"/>
          <w:szCs w:val="24"/>
        </w:rPr>
      </w:pPr>
      <w:r>
        <w:rPr>
          <w:rFonts w:ascii="Arial" w:hAnsi="Arial" w:cs="Arial"/>
          <w:b/>
          <w:noProof/>
          <w:sz w:val="24"/>
          <w:szCs w:val="24"/>
        </w:rPr>
        <mc:AlternateContent>
          <mc:Choice Requires="wps">
            <w:drawing>
              <wp:anchor distT="4294967291" distB="4294967291" distL="114300" distR="114300" simplePos="0" relativeHeight="251663360" behindDoc="0" locked="0" layoutInCell="0" allowOverlap="1">
                <wp:simplePos x="0" y="0"/>
                <wp:positionH relativeFrom="column">
                  <wp:posOffset>9525</wp:posOffset>
                </wp:positionH>
                <wp:positionV relativeFrom="paragraph">
                  <wp:posOffset>-87631</wp:posOffset>
                </wp:positionV>
                <wp:extent cx="5943600" cy="0"/>
                <wp:effectExtent l="0" t="1905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pt,-6.9pt" to="468.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jw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" o:allowincell="f" strokeweight="2.25pt"/>
            </w:pict>
          </mc:Fallback>
        </mc:AlternateContent>
      </w:r>
    </w:p>
    <w:p w:rsidR="00907EC8" w:rsidRDefault="00D16F95">
      <w:pPr>
        <w:pStyle w:val="NoSpacing"/>
        <w:jc w:val="center"/>
        <w:rPr>
          <w:rFonts w:ascii="Arial" w:hAnsi="Arial" w:cs="Arial"/>
          <w:b/>
          <w:sz w:val="28"/>
          <w:szCs w:val="28"/>
        </w:rPr>
      </w:pPr>
      <w:r>
        <w:rPr>
          <w:rFonts w:ascii="Arial" w:hAnsi="Arial" w:cs="Arial"/>
          <w:b/>
          <w:sz w:val="28"/>
          <w:szCs w:val="28"/>
        </w:rPr>
        <w:t>CORRECTED</w:t>
      </w:r>
      <w:r>
        <w:rPr>
          <w:rStyle w:val="FootnoteReference"/>
          <w:rFonts w:ascii="Arial" w:hAnsi="Arial" w:cs="Arial"/>
          <w:b/>
          <w:sz w:val="28"/>
          <w:szCs w:val="28"/>
        </w:rPr>
        <w:footnoteReference w:id="1"/>
      </w:r>
      <w:r>
        <w:rPr>
          <w:rFonts w:ascii="Arial" w:hAnsi="Arial" w:cs="Arial"/>
          <w:b/>
          <w:sz w:val="28"/>
          <w:szCs w:val="28"/>
        </w:rPr>
        <w:t xml:space="preserve"> MOTION TO COMPEL DISCOVERY RESPONSES</w:t>
      </w:r>
    </w:p>
    <w:p w:rsidR="00907EC8" w:rsidRDefault="00907EC8">
      <w:pPr>
        <w:pStyle w:val="NoSpacing"/>
        <w:jc w:val="center"/>
        <w:rPr>
          <w:rFonts w:ascii="Times New Roman" w:hAnsi="Times New Roman"/>
          <w:b/>
          <w:sz w:val="24"/>
          <w:szCs w:val="24"/>
        </w:rPr>
      </w:pPr>
    </w:p>
    <w:p w:rsidR="00907EC8" w:rsidRDefault="00E91E18">
      <w:pPr>
        <w:pStyle w:val="NoSpacing"/>
        <w:rPr>
          <w:rFonts w:ascii="Times New Roman" w:hAnsi="Times New Roman"/>
          <w:b/>
          <w:sz w:val="24"/>
          <w:szCs w:val="24"/>
        </w:rPr>
      </w:pPr>
      <w:r>
        <w:rPr>
          <w:rFonts w:ascii="Times New Roman" w:hAnsi="Times New Roman"/>
          <w:b/>
          <w:noProof/>
          <w:sz w:val="24"/>
          <w:szCs w:val="24"/>
        </w:rPr>
        <mc:AlternateContent>
          <mc:Choice Requires="wps">
            <w:drawing>
              <wp:anchor distT="4294967291" distB="4294967291" distL="114300" distR="114300" simplePos="0" relativeHeight="251664384" behindDoc="0" locked="0" layoutInCell="0" allowOverlap="1">
                <wp:simplePos x="0" y="0"/>
                <wp:positionH relativeFrom="column">
                  <wp:posOffset>9525</wp:posOffset>
                </wp:positionH>
                <wp:positionV relativeFrom="paragraph">
                  <wp:posOffset>113029</wp:posOffset>
                </wp:positionV>
                <wp:extent cx="5943600" cy="0"/>
                <wp:effectExtent l="0" t="1905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pt,8.9pt" to="468.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4D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" o:allowincell="f" strokeweight="2.25pt"/>
            </w:pict>
          </mc:Fallback>
        </mc:AlternateContent>
      </w:r>
    </w:p>
    <w:p w:rsidR="00907EC8" w:rsidRDefault="00907EC8"/>
    <w:p w:rsidR="00907EC8" w:rsidRDefault="00D16F95">
      <w:pPr>
        <w:spacing w:line="480" w:lineRule="auto"/>
        <w:jc w:val="both"/>
        <w:rPr>
          <w:rFonts w:ascii="Arial" w:hAnsi="Arial" w:cs="Arial"/>
        </w:rPr>
      </w:pPr>
      <w:r>
        <w:tab/>
      </w:r>
      <w:r>
        <w:rPr>
          <w:rFonts w:ascii="Arial" w:hAnsi="Arial" w:cs="Arial"/>
        </w:rPr>
        <w:t xml:space="preserve">On March 23, 2011, Industrial Energy Users-Ohio (“IEU-Ohio”) was granted intervention in the above-captioned matters.  On April 26, 2012, IEU-Ohio served its First Set of Interrogatories (“IEU-Ohio’s </w:t>
      </w:r>
      <w:proofErr w:type="gramStart"/>
      <w:r>
        <w:rPr>
          <w:rFonts w:ascii="Arial" w:hAnsi="Arial" w:cs="Arial"/>
        </w:rPr>
        <w:t>First</w:t>
      </w:r>
      <w:proofErr w:type="gramEnd"/>
      <w:r>
        <w:rPr>
          <w:rFonts w:ascii="Arial" w:hAnsi="Arial" w:cs="Arial"/>
        </w:rPr>
        <w:t xml:space="preserve"> Set of Discovery”) (Attachment A) upon AEP Retail </w:t>
      </w:r>
      <w:r>
        <w:rPr>
          <w:rFonts w:ascii="Arial" w:hAnsi="Arial" w:cs="Arial"/>
        </w:rPr>
        <w:t xml:space="preserve">Energy Partners LLC (“AEP Retail”).  On May 14, 2012, seven days after AEP Retail’s responses were due, AEP Retail responded to IEU-Ohio’s First Set of Discovery with general and specific objections and responses (Attachment B).  Particularly, in response </w:t>
      </w:r>
      <w:r>
        <w:rPr>
          <w:rFonts w:ascii="Arial" w:hAnsi="Arial" w:cs="Arial"/>
        </w:rPr>
        <w:t xml:space="preserve">to IEU-Ohio’s Interrogatory 1, AEP Retail objected to the question on grounds of relevance and answered half of IEU-Ohio’s Interrogatory (Attachment B).  AEP Retail referenced its response to IEU-Ohio Interrogatory 1 for its remaining 3 responses.  </w:t>
      </w:r>
    </w:p>
    <w:p w:rsidR="00907EC8" w:rsidRDefault="00D16F95">
      <w:pPr>
        <w:spacing w:line="480" w:lineRule="auto"/>
        <w:jc w:val="both"/>
        <w:rPr>
          <w:rFonts w:ascii="Arial" w:hAnsi="Arial" w:cs="Arial"/>
        </w:rPr>
      </w:pPr>
      <w:r>
        <w:rPr>
          <w:rFonts w:ascii="Arial" w:hAnsi="Arial" w:cs="Arial"/>
        </w:rPr>
        <w:lastRenderedPageBreak/>
        <w:tab/>
        <w:t>IEU-O</w:t>
      </w:r>
      <w:r>
        <w:rPr>
          <w:rFonts w:ascii="Arial" w:hAnsi="Arial" w:cs="Arial"/>
        </w:rPr>
        <w:t>hio followed up with AEP Retail by e-mail explaining that AEP Retail had only answered part of the discovery request, which prompted AEP Retail to supplement its responses on May 15, 2012 (Attachment C).  AEP Retail’s supplemental response, however, is sti</w:t>
      </w:r>
      <w:r>
        <w:rPr>
          <w:rFonts w:ascii="Arial" w:hAnsi="Arial" w:cs="Arial"/>
        </w:rPr>
        <w:t>ll incomplete.  IEU-Ohio notified AEP Retail on May 15, 2012 that it would file a motion to compel if it had not been provided a full discovery response by noon on May 16, 2012.  IEU-Ohio has not yet received a full discovery response to IEU-Ohio’s First S</w:t>
      </w:r>
      <w:r>
        <w:rPr>
          <w:rFonts w:ascii="Arial" w:hAnsi="Arial" w:cs="Arial"/>
        </w:rPr>
        <w:t xml:space="preserve">et of Discovery and therefore submits this motion to compel. </w:t>
      </w:r>
    </w:p>
    <w:p w:rsidR="00907EC8" w:rsidRDefault="00907EC8" w:rsidP="00E91E18">
      <w:pPr>
        <w:jc w:val="both"/>
        <w:rPr>
          <w:rFonts w:ascii="Arial" w:hAnsi="Arial" w:cs="Arial"/>
        </w:rPr>
      </w:pPr>
    </w:p>
    <w:p w:rsidR="00907EC8" w:rsidRDefault="00D16F95" w:rsidP="00E91E18">
      <w:pPr>
        <w:tabs>
          <w:tab w:val="left" w:pos="-1440"/>
          <w:tab w:val="left" w:pos="-720"/>
          <w:tab w:val="right" w:pos="8640"/>
        </w:tabs>
        <w:ind w:left="4320"/>
        <w:jc w:val="both"/>
        <w:rPr>
          <w:rFonts w:ascii="Arial" w:hAnsi="Arial" w:cs="Arial"/>
        </w:rPr>
      </w:pPr>
      <w:r>
        <w:rPr>
          <w:rFonts w:ascii="Arial" w:hAnsi="Arial" w:cs="Arial"/>
        </w:rPr>
        <w:t xml:space="preserve">Respectfully submitted, </w:t>
      </w:r>
    </w:p>
    <w:p w:rsidR="00907EC8" w:rsidRDefault="00907EC8">
      <w:pPr>
        <w:tabs>
          <w:tab w:val="left" w:pos="-1440"/>
          <w:tab w:val="left" w:pos="-720"/>
          <w:tab w:val="right" w:pos="8640"/>
        </w:tabs>
        <w:ind w:left="4320"/>
        <w:jc w:val="both"/>
        <w:rPr>
          <w:rFonts w:ascii="Arial" w:hAnsi="Arial" w:cs="Arial"/>
        </w:rPr>
      </w:pPr>
    </w:p>
    <w:p w:rsidR="00907EC8" w:rsidRDefault="00907EC8">
      <w:pPr>
        <w:tabs>
          <w:tab w:val="left" w:pos="-1440"/>
          <w:tab w:val="left" w:pos="-720"/>
          <w:tab w:val="right" w:pos="8640"/>
        </w:tabs>
        <w:ind w:left="4320"/>
        <w:jc w:val="both"/>
        <w:rPr>
          <w:rFonts w:ascii="Arial" w:hAnsi="Arial" w:cs="Arial"/>
        </w:rPr>
      </w:pPr>
    </w:p>
    <w:p w:rsidR="00907EC8" w:rsidRDefault="00D16F95">
      <w:pPr>
        <w:tabs>
          <w:tab w:val="left" w:pos="-1440"/>
          <w:tab w:val="left" w:pos="-720"/>
          <w:tab w:val="right" w:pos="8640"/>
        </w:tabs>
        <w:ind w:left="4320"/>
        <w:jc w:val="both"/>
        <w:rPr>
          <w:rFonts w:ascii="Arial" w:hAnsi="Arial" w:cs="Arial"/>
          <w:u w:val="single"/>
        </w:rPr>
      </w:pPr>
      <w:r>
        <w:rPr>
          <w:rFonts w:ascii="Arial" w:hAnsi="Arial" w:cs="Arial"/>
          <w:u w:val="single"/>
        </w:rPr>
        <w:t xml:space="preserve"> /s/ Matthew R. Pritchard</w:t>
      </w:r>
      <w:r>
        <w:rPr>
          <w:rFonts w:ascii="Arial" w:hAnsi="Arial" w:cs="Arial"/>
          <w:u w:val="single"/>
        </w:rPr>
        <w:tab/>
      </w:r>
    </w:p>
    <w:p w:rsidR="00907EC8" w:rsidRDefault="00D16F95">
      <w:pPr>
        <w:tabs>
          <w:tab w:val="left" w:pos="-1440"/>
          <w:tab w:val="left" w:pos="-720"/>
          <w:tab w:val="right" w:pos="8640"/>
        </w:tabs>
        <w:ind w:left="4320"/>
        <w:jc w:val="both"/>
        <w:rPr>
          <w:rFonts w:ascii="Arial" w:hAnsi="Arial" w:cs="Arial"/>
        </w:rPr>
      </w:pPr>
      <w:r>
        <w:rPr>
          <w:rFonts w:ascii="Arial" w:hAnsi="Arial" w:cs="Arial"/>
        </w:rPr>
        <w:t>Samuel C. Randazzo, Esq.</w:t>
      </w:r>
    </w:p>
    <w:p w:rsidR="00907EC8" w:rsidRDefault="00D16F95">
      <w:pPr>
        <w:tabs>
          <w:tab w:val="left" w:pos="-1440"/>
          <w:tab w:val="left" w:pos="-720"/>
          <w:tab w:val="right" w:pos="8640"/>
        </w:tabs>
        <w:ind w:left="4320"/>
        <w:jc w:val="both"/>
        <w:rPr>
          <w:rFonts w:ascii="Arial" w:hAnsi="Arial" w:cs="Arial"/>
        </w:rPr>
      </w:pPr>
      <w:r>
        <w:rPr>
          <w:rFonts w:ascii="Arial" w:hAnsi="Arial" w:cs="Arial"/>
        </w:rPr>
        <w:t>Frank Darr</w:t>
      </w:r>
    </w:p>
    <w:p w:rsidR="00907EC8" w:rsidRDefault="00D16F95">
      <w:pPr>
        <w:tabs>
          <w:tab w:val="left" w:pos="-1440"/>
          <w:tab w:val="left" w:pos="-720"/>
          <w:tab w:val="right" w:pos="8640"/>
        </w:tabs>
        <w:ind w:left="4320"/>
        <w:jc w:val="both"/>
        <w:rPr>
          <w:rFonts w:ascii="Arial" w:hAnsi="Arial" w:cs="Arial"/>
        </w:rPr>
      </w:pPr>
      <w:r>
        <w:rPr>
          <w:rFonts w:ascii="Arial" w:hAnsi="Arial" w:cs="Arial"/>
        </w:rPr>
        <w:t>Joseph E. Oliker</w:t>
      </w:r>
    </w:p>
    <w:p w:rsidR="00907EC8" w:rsidRDefault="00D16F95">
      <w:pPr>
        <w:tabs>
          <w:tab w:val="left" w:pos="-1440"/>
          <w:tab w:val="left" w:pos="-720"/>
          <w:tab w:val="right" w:pos="8640"/>
        </w:tabs>
        <w:ind w:left="4320"/>
        <w:jc w:val="both"/>
        <w:rPr>
          <w:rFonts w:ascii="Arial" w:hAnsi="Arial" w:cs="Arial"/>
        </w:rPr>
      </w:pPr>
      <w:r>
        <w:rPr>
          <w:rFonts w:ascii="Arial" w:hAnsi="Arial" w:cs="Arial"/>
        </w:rPr>
        <w:t>Matthew R. Pritchard</w:t>
      </w:r>
    </w:p>
    <w:p w:rsidR="00907EC8" w:rsidRDefault="00D16F95">
      <w:pPr>
        <w:tabs>
          <w:tab w:val="left" w:pos="-1440"/>
          <w:tab w:val="left" w:pos="-720"/>
          <w:tab w:val="right" w:pos="8640"/>
        </w:tabs>
        <w:ind w:left="4320"/>
        <w:jc w:val="both"/>
        <w:rPr>
          <w:rFonts w:ascii="Arial" w:hAnsi="Arial" w:cs="Arial"/>
        </w:rPr>
      </w:pPr>
      <w:proofErr w:type="spellStart"/>
      <w:r>
        <w:rPr>
          <w:rFonts w:ascii="Arial" w:hAnsi="Arial" w:cs="Arial"/>
          <w:smallCaps/>
        </w:rPr>
        <w:t>McNees</w:t>
      </w:r>
      <w:proofErr w:type="spellEnd"/>
      <w:r>
        <w:rPr>
          <w:rFonts w:ascii="Arial" w:hAnsi="Arial" w:cs="Arial"/>
          <w:smallCaps/>
        </w:rPr>
        <w:t xml:space="preserve"> Wallace &amp; Nurick LLC</w:t>
      </w:r>
    </w:p>
    <w:p w:rsidR="00907EC8" w:rsidRDefault="00D16F95">
      <w:pPr>
        <w:tabs>
          <w:tab w:val="left" w:pos="-1440"/>
          <w:tab w:val="left" w:pos="-720"/>
          <w:tab w:val="right" w:pos="8640"/>
        </w:tabs>
        <w:ind w:left="4320"/>
        <w:jc w:val="both"/>
        <w:rPr>
          <w:rFonts w:ascii="Arial" w:hAnsi="Arial" w:cs="Arial"/>
        </w:rPr>
      </w:pPr>
      <w:r>
        <w:rPr>
          <w:rFonts w:ascii="Arial" w:hAnsi="Arial" w:cs="Arial"/>
        </w:rPr>
        <w:t>21 East State Street, Suite 1700</w:t>
      </w:r>
    </w:p>
    <w:p w:rsidR="00907EC8" w:rsidRDefault="00D16F95">
      <w:pPr>
        <w:tabs>
          <w:tab w:val="right" w:pos="8640"/>
        </w:tabs>
        <w:ind w:left="4320"/>
        <w:jc w:val="both"/>
        <w:rPr>
          <w:rFonts w:ascii="Arial" w:hAnsi="Arial" w:cs="Arial"/>
        </w:rPr>
      </w:pPr>
      <w:r>
        <w:rPr>
          <w:rFonts w:ascii="Arial" w:hAnsi="Arial" w:cs="Arial"/>
        </w:rPr>
        <w:t>Colu</w:t>
      </w:r>
      <w:r>
        <w:rPr>
          <w:rFonts w:ascii="Arial" w:hAnsi="Arial" w:cs="Arial"/>
        </w:rPr>
        <w:t>mbus, OH 43215-4228</w:t>
      </w:r>
    </w:p>
    <w:p w:rsidR="00907EC8" w:rsidRDefault="00D16F95">
      <w:pPr>
        <w:tabs>
          <w:tab w:val="right" w:pos="8640"/>
        </w:tabs>
        <w:ind w:left="4320"/>
        <w:jc w:val="both"/>
        <w:rPr>
          <w:rFonts w:ascii="Arial" w:hAnsi="Arial" w:cs="Arial"/>
        </w:rPr>
      </w:pPr>
      <w:r>
        <w:rPr>
          <w:rFonts w:ascii="Arial" w:hAnsi="Arial" w:cs="Arial"/>
        </w:rPr>
        <w:t xml:space="preserve">Telephone:  (614) 719-2840 </w:t>
      </w:r>
    </w:p>
    <w:p w:rsidR="00907EC8" w:rsidRDefault="00D16F95">
      <w:pPr>
        <w:tabs>
          <w:tab w:val="right" w:pos="8640"/>
        </w:tabs>
        <w:ind w:left="4320"/>
        <w:jc w:val="both"/>
        <w:rPr>
          <w:rFonts w:ascii="Arial" w:hAnsi="Arial" w:cs="Arial"/>
        </w:rPr>
      </w:pPr>
      <w:r>
        <w:rPr>
          <w:rFonts w:ascii="Arial" w:hAnsi="Arial" w:cs="Arial"/>
        </w:rPr>
        <w:t xml:space="preserve">Fax:  (614) 469-4653 </w:t>
      </w:r>
    </w:p>
    <w:p w:rsidR="00907EC8" w:rsidRDefault="00D16F95">
      <w:pPr>
        <w:tabs>
          <w:tab w:val="right" w:pos="8640"/>
        </w:tabs>
        <w:ind w:left="4320"/>
        <w:jc w:val="both"/>
        <w:rPr>
          <w:rFonts w:ascii="Arial" w:hAnsi="Arial" w:cs="Arial"/>
        </w:rPr>
      </w:pPr>
      <w:r>
        <w:rPr>
          <w:rFonts w:ascii="Arial" w:hAnsi="Arial" w:cs="Arial"/>
        </w:rPr>
        <w:t xml:space="preserve">sam@mwncmh.com </w:t>
      </w:r>
    </w:p>
    <w:p w:rsidR="00907EC8" w:rsidRDefault="00D16F95">
      <w:pPr>
        <w:tabs>
          <w:tab w:val="right" w:pos="8640"/>
        </w:tabs>
        <w:ind w:left="4320"/>
        <w:jc w:val="both"/>
        <w:rPr>
          <w:rFonts w:ascii="Arial" w:hAnsi="Arial" w:cs="Arial"/>
        </w:rPr>
      </w:pPr>
      <w:r>
        <w:rPr>
          <w:rFonts w:ascii="Arial" w:hAnsi="Arial" w:cs="Arial"/>
        </w:rPr>
        <w:t>fdarr@mwncmh.com</w:t>
      </w:r>
    </w:p>
    <w:p w:rsidR="00907EC8" w:rsidRDefault="00D16F95">
      <w:pPr>
        <w:tabs>
          <w:tab w:val="right" w:pos="8640"/>
        </w:tabs>
        <w:ind w:left="4320"/>
        <w:jc w:val="both"/>
        <w:rPr>
          <w:rFonts w:ascii="Arial" w:hAnsi="Arial" w:cs="Arial"/>
        </w:rPr>
      </w:pPr>
      <w:r>
        <w:rPr>
          <w:rFonts w:ascii="Arial" w:hAnsi="Arial" w:cs="Arial"/>
        </w:rPr>
        <w:t xml:space="preserve">joliker@mwncmh.com </w:t>
      </w:r>
    </w:p>
    <w:p w:rsidR="00907EC8" w:rsidRDefault="00D16F95">
      <w:pPr>
        <w:tabs>
          <w:tab w:val="right" w:pos="8640"/>
        </w:tabs>
        <w:ind w:left="4320"/>
        <w:jc w:val="both"/>
        <w:rPr>
          <w:rFonts w:ascii="Arial" w:hAnsi="Arial" w:cs="Arial"/>
        </w:rPr>
      </w:pPr>
      <w:r>
        <w:rPr>
          <w:rFonts w:ascii="Arial" w:hAnsi="Arial" w:cs="Arial"/>
        </w:rPr>
        <w:t>mpritchard@mwncmh.com</w:t>
      </w:r>
    </w:p>
    <w:p w:rsidR="00907EC8" w:rsidRDefault="00907EC8">
      <w:pPr>
        <w:tabs>
          <w:tab w:val="right" w:pos="8640"/>
        </w:tabs>
        <w:ind w:left="4320"/>
        <w:jc w:val="both"/>
        <w:rPr>
          <w:rFonts w:ascii="Arial" w:hAnsi="Arial" w:cs="Arial"/>
        </w:rPr>
      </w:pPr>
    </w:p>
    <w:p w:rsidR="00907EC8" w:rsidRDefault="00D16F95">
      <w:pPr>
        <w:pStyle w:val="BodyText"/>
        <w:tabs>
          <w:tab w:val="clear" w:pos="-1440"/>
          <w:tab w:val="clear" w:pos="-720"/>
          <w:tab w:val="clear" w:pos="5040"/>
          <w:tab w:val="clear" w:pos="7200"/>
        </w:tabs>
        <w:ind w:left="4320"/>
        <w:jc w:val="left"/>
        <w:rPr>
          <w:rFonts w:cs="Arial"/>
          <w:bCs/>
          <w:smallCaps w:val="0"/>
          <w:szCs w:val="24"/>
        </w:rPr>
      </w:pPr>
      <w:r>
        <w:rPr>
          <w:rFonts w:cs="Arial"/>
          <w:bCs/>
          <w:smallCaps w:val="0"/>
          <w:szCs w:val="24"/>
        </w:rPr>
        <w:t>Attorneys for Industrial Energy Users-Ohio</w:t>
      </w:r>
    </w:p>
    <w:p w:rsidR="00907EC8" w:rsidRDefault="00D16F95">
      <w:pPr>
        <w:jc w:val="center"/>
        <w:rPr>
          <w:rFonts w:ascii="Arial" w:hAnsi="Arial" w:cs="Arial"/>
          <w:b/>
          <w:smallCaps/>
          <w:sz w:val="28"/>
          <w:szCs w:val="28"/>
        </w:rPr>
      </w:pPr>
      <w:r>
        <w:rPr>
          <w:rFonts w:ascii="Arial" w:hAnsi="Arial" w:cs="Arial"/>
        </w:rPr>
        <w:br w:type="page"/>
      </w:r>
      <w:r>
        <w:rPr>
          <w:rFonts w:ascii="Arial" w:hAnsi="Arial" w:cs="Arial"/>
          <w:b/>
          <w:smallCaps/>
          <w:sz w:val="28"/>
          <w:szCs w:val="28"/>
        </w:rPr>
        <w:lastRenderedPageBreak/>
        <w:t>Before</w:t>
      </w:r>
    </w:p>
    <w:p w:rsidR="00907EC8" w:rsidRDefault="00D16F95">
      <w:pPr>
        <w:jc w:val="center"/>
        <w:rPr>
          <w:rFonts w:ascii="Arial" w:hAnsi="Arial" w:cs="Arial"/>
          <w:b/>
          <w:smallCaps/>
          <w:sz w:val="28"/>
          <w:szCs w:val="28"/>
        </w:rPr>
      </w:pPr>
      <w:r>
        <w:rPr>
          <w:rFonts w:ascii="Arial" w:hAnsi="Arial" w:cs="Arial"/>
          <w:b/>
          <w:smallCaps/>
          <w:sz w:val="28"/>
          <w:szCs w:val="28"/>
        </w:rPr>
        <w:t>The Public Utilities Commission of Ohio</w:t>
      </w:r>
    </w:p>
    <w:p w:rsidR="00907EC8" w:rsidRDefault="00907EC8">
      <w:pPr>
        <w:tabs>
          <w:tab w:val="left" w:pos="4680"/>
        </w:tabs>
        <w:rPr>
          <w:rFonts w:ascii="Arial" w:hAnsi="Arial" w:cs="Arial"/>
          <w:sz w:val="28"/>
          <w:szCs w:val="28"/>
        </w:rPr>
      </w:pPr>
    </w:p>
    <w:p w:rsidR="00907EC8" w:rsidRDefault="00D16F95">
      <w:pPr>
        <w:tabs>
          <w:tab w:val="left" w:pos="4680"/>
        </w:tabs>
        <w:rPr>
          <w:rFonts w:ascii="Arial" w:hAnsi="Arial" w:cs="Arial"/>
          <w:szCs w:val="24"/>
        </w:rPr>
      </w:pPr>
      <w:r>
        <w:rPr>
          <w:rFonts w:ascii="Arial" w:hAnsi="Arial" w:cs="Arial"/>
          <w:szCs w:val="24"/>
        </w:rPr>
        <w:t xml:space="preserve">In the Matter of the Application of </w:t>
      </w:r>
      <w:r>
        <w:rPr>
          <w:rFonts w:ascii="Arial" w:hAnsi="Arial" w:cs="Arial"/>
          <w:szCs w:val="24"/>
        </w:rPr>
        <w:tab/>
        <w:t>)</w:t>
      </w:r>
    </w:p>
    <w:p w:rsidR="00907EC8" w:rsidRDefault="00D16F95">
      <w:pPr>
        <w:tabs>
          <w:tab w:val="left" w:pos="4680"/>
        </w:tabs>
        <w:rPr>
          <w:rFonts w:ascii="Arial" w:hAnsi="Arial" w:cs="Arial"/>
          <w:szCs w:val="24"/>
        </w:rPr>
      </w:pPr>
      <w:r>
        <w:rPr>
          <w:rFonts w:ascii="Arial" w:hAnsi="Arial" w:cs="Arial"/>
          <w:szCs w:val="24"/>
        </w:rPr>
        <w:t>Columbus Southern Power Company and</w:t>
      </w:r>
      <w:r>
        <w:rPr>
          <w:rFonts w:ascii="Arial" w:hAnsi="Arial" w:cs="Arial"/>
          <w:szCs w:val="24"/>
        </w:rPr>
        <w:tab/>
        <w:t>)</w:t>
      </w:r>
    </w:p>
    <w:p w:rsidR="00907EC8" w:rsidRDefault="00D16F95">
      <w:pPr>
        <w:tabs>
          <w:tab w:val="left" w:pos="4680"/>
          <w:tab w:val="left" w:pos="5400"/>
        </w:tabs>
        <w:rPr>
          <w:rFonts w:ascii="Arial" w:hAnsi="Arial" w:cs="Arial"/>
          <w:szCs w:val="24"/>
        </w:rPr>
      </w:pPr>
      <w:r>
        <w:rPr>
          <w:rFonts w:ascii="Arial" w:hAnsi="Arial" w:cs="Arial"/>
          <w:szCs w:val="24"/>
        </w:rPr>
        <w:t>Ohio Power Company for Authority to</w:t>
      </w:r>
      <w:r>
        <w:rPr>
          <w:rFonts w:ascii="Arial" w:hAnsi="Arial" w:cs="Arial"/>
          <w:szCs w:val="24"/>
        </w:rPr>
        <w:tab/>
        <w:t>)</w:t>
      </w:r>
      <w:r>
        <w:rPr>
          <w:rFonts w:ascii="Arial" w:hAnsi="Arial" w:cs="Arial"/>
          <w:szCs w:val="24"/>
        </w:rPr>
        <w:tab/>
        <w:t>Case No. 11-346-EL-SSO</w:t>
      </w:r>
    </w:p>
    <w:p w:rsidR="00907EC8" w:rsidRDefault="00D16F95">
      <w:pPr>
        <w:tabs>
          <w:tab w:val="left" w:pos="4680"/>
          <w:tab w:val="left" w:pos="5400"/>
        </w:tabs>
        <w:rPr>
          <w:rFonts w:ascii="Arial" w:hAnsi="Arial" w:cs="Arial"/>
          <w:szCs w:val="24"/>
        </w:rPr>
      </w:pPr>
      <w:r>
        <w:rPr>
          <w:rFonts w:ascii="Arial" w:hAnsi="Arial" w:cs="Arial"/>
          <w:szCs w:val="24"/>
        </w:rPr>
        <w:t>Establish a Standard Service Offer</w:t>
      </w:r>
      <w:r>
        <w:rPr>
          <w:rFonts w:ascii="Arial" w:hAnsi="Arial" w:cs="Arial"/>
          <w:szCs w:val="24"/>
        </w:rPr>
        <w:tab/>
        <w:t>)</w:t>
      </w:r>
      <w:r>
        <w:rPr>
          <w:rFonts w:ascii="Arial" w:hAnsi="Arial" w:cs="Arial"/>
          <w:szCs w:val="24"/>
        </w:rPr>
        <w:tab/>
        <w:t>Case No. 11-348-EL-SSO</w:t>
      </w:r>
    </w:p>
    <w:p w:rsidR="00907EC8" w:rsidRDefault="00D16F95">
      <w:pPr>
        <w:tabs>
          <w:tab w:val="left" w:pos="4680"/>
        </w:tabs>
        <w:rPr>
          <w:rFonts w:ascii="Arial" w:hAnsi="Arial" w:cs="Arial"/>
          <w:szCs w:val="24"/>
        </w:rPr>
      </w:pPr>
      <w:r>
        <w:rPr>
          <w:rFonts w:ascii="Arial" w:hAnsi="Arial" w:cs="Arial"/>
          <w:szCs w:val="24"/>
        </w:rPr>
        <w:t>Pursuant to §4928.143, Ohio Rev. Code,</w:t>
      </w:r>
      <w:r>
        <w:rPr>
          <w:rFonts w:ascii="Arial" w:hAnsi="Arial" w:cs="Arial"/>
          <w:szCs w:val="24"/>
        </w:rPr>
        <w:tab/>
        <w:t>)</w:t>
      </w:r>
    </w:p>
    <w:p w:rsidR="00907EC8" w:rsidRDefault="00D16F95">
      <w:pPr>
        <w:tabs>
          <w:tab w:val="left" w:pos="4680"/>
        </w:tabs>
        <w:rPr>
          <w:rFonts w:ascii="Arial" w:hAnsi="Arial" w:cs="Arial"/>
          <w:szCs w:val="24"/>
        </w:rPr>
      </w:pPr>
      <w:proofErr w:type="gramStart"/>
      <w:r>
        <w:rPr>
          <w:rFonts w:ascii="Arial" w:hAnsi="Arial" w:cs="Arial"/>
          <w:szCs w:val="24"/>
        </w:rPr>
        <w:t>in</w:t>
      </w:r>
      <w:proofErr w:type="gramEnd"/>
      <w:r>
        <w:rPr>
          <w:rFonts w:ascii="Arial" w:hAnsi="Arial" w:cs="Arial"/>
          <w:szCs w:val="24"/>
        </w:rPr>
        <w:t xml:space="preserve"> the Form of an</w:t>
      </w:r>
      <w:r>
        <w:rPr>
          <w:rFonts w:ascii="Arial" w:hAnsi="Arial" w:cs="Arial"/>
          <w:szCs w:val="24"/>
        </w:rPr>
        <w:t xml:space="preserve"> Electric Security Plan.</w:t>
      </w:r>
      <w:r>
        <w:rPr>
          <w:rFonts w:ascii="Arial" w:hAnsi="Arial" w:cs="Arial"/>
          <w:szCs w:val="24"/>
        </w:rPr>
        <w:tab/>
        <w:t>)</w:t>
      </w:r>
    </w:p>
    <w:p w:rsidR="00907EC8" w:rsidRDefault="00907EC8">
      <w:pPr>
        <w:tabs>
          <w:tab w:val="left" w:pos="5040"/>
        </w:tabs>
        <w:rPr>
          <w:rFonts w:ascii="Arial" w:hAnsi="Arial" w:cs="Arial"/>
          <w:szCs w:val="24"/>
        </w:rPr>
      </w:pPr>
    </w:p>
    <w:p w:rsidR="00907EC8" w:rsidRDefault="00D16F95">
      <w:pPr>
        <w:tabs>
          <w:tab w:val="left" w:pos="4680"/>
        </w:tabs>
        <w:rPr>
          <w:rFonts w:ascii="Arial" w:hAnsi="Arial" w:cs="Arial"/>
          <w:szCs w:val="24"/>
        </w:rPr>
      </w:pPr>
      <w:r>
        <w:rPr>
          <w:rFonts w:ascii="Arial" w:hAnsi="Arial" w:cs="Arial"/>
          <w:szCs w:val="24"/>
        </w:rPr>
        <w:t>In the Matter of the Application of</w:t>
      </w:r>
      <w:r>
        <w:rPr>
          <w:rFonts w:ascii="Arial" w:hAnsi="Arial" w:cs="Arial"/>
          <w:szCs w:val="24"/>
        </w:rPr>
        <w:tab/>
        <w:t>)</w:t>
      </w:r>
    </w:p>
    <w:p w:rsidR="00907EC8" w:rsidRDefault="00D16F95">
      <w:pPr>
        <w:tabs>
          <w:tab w:val="left" w:pos="4680"/>
          <w:tab w:val="left" w:pos="5400"/>
        </w:tabs>
        <w:rPr>
          <w:rFonts w:ascii="Arial" w:hAnsi="Arial" w:cs="Arial"/>
          <w:szCs w:val="24"/>
        </w:rPr>
      </w:pPr>
      <w:r>
        <w:rPr>
          <w:rFonts w:ascii="Arial" w:hAnsi="Arial" w:cs="Arial"/>
          <w:szCs w:val="24"/>
        </w:rPr>
        <w:t>Columbus Southern Power Company and</w:t>
      </w:r>
      <w:r>
        <w:rPr>
          <w:rFonts w:ascii="Arial" w:hAnsi="Arial" w:cs="Arial"/>
          <w:szCs w:val="24"/>
        </w:rPr>
        <w:tab/>
        <w:t>)</w:t>
      </w:r>
      <w:r>
        <w:rPr>
          <w:rFonts w:ascii="Arial" w:hAnsi="Arial" w:cs="Arial"/>
          <w:szCs w:val="24"/>
        </w:rPr>
        <w:tab/>
        <w:t>Case No. 11-349-EL-AAM</w:t>
      </w:r>
    </w:p>
    <w:p w:rsidR="00907EC8" w:rsidRDefault="00D16F95">
      <w:pPr>
        <w:tabs>
          <w:tab w:val="left" w:pos="4680"/>
          <w:tab w:val="left" w:pos="5400"/>
        </w:tabs>
        <w:rPr>
          <w:rFonts w:ascii="Arial" w:hAnsi="Arial" w:cs="Arial"/>
          <w:szCs w:val="24"/>
        </w:rPr>
      </w:pPr>
      <w:r>
        <w:rPr>
          <w:rFonts w:ascii="Arial" w:hAnsi="Arial" w:cs="Arial"/>
          <w:szCs w:val="24"/>
        </w:rPr>
        <w:t>Ohio Power Company for Approval of</w:t>
      </w:r>
      <w:r>
        <w:rPr>
          <w:rFonts w:ascii="Arial" w:hAnsi="Arial" w:cs="Arial"/>
          <w:szCs w:val="24"/>
        </w:rPr>
        <w:tab/>
        <w:t>)</w:t>
      </w:r>
      <w:r>
        <w:rPr>
          <w:rFonts w:ascii="Arial" w:hAnsi="Arial" w:cs="Arial"/>
          <w:szCs w:val="24"/>
        </w:rPr>
        <w:tab/>
        <w:t>Case No. 11-350-EL-AAM</w:t>
      </w:r>
    </w:p>
    <w:p w:rsidR="00907EC8" w:rsidRDefault="00D16F95">
      <w:pPr>
        <w:tabs>
          <w:tab w:val="left" w:pos="4680"/>
        </w:tabs>
        <w:rPr>
          <w:rFonts w:ascii="Arial" w:hAnsi="Arial" w:cs="Arial"/>
          <w:szCs w:val="24"/>
        </w:rPr>
      </w:pPr>
      <w:proofErr w:type="gramStart"/>
      <w:r>
        <w:rPr>
          <w:rFonts w:ascii="Arial" w:hAnsi="Arial" w:cs="Arial"/>
          <w:szCs w:val="24"/>
        </w:rPr>
        <w:t>Certain Accounting Authority.</w:t>
      </w:r>
      <w:proofErr w:type="gramEnd"/>
      <w:r>
        <w:rPr>
          <w:rFonts w:ascii="Arial" w:hAnsi="Arial" w:cs="Arial"/>
          <w:szCs w:val="24"/>
        </w:rPr>
        <w:tab/>
        <w:t>)</w:t>
      </w:r>
    </w:p>
    <w:p w:rsidR="00907EC8" w:rsidRDefault="00907EC8">
      <w:pPr>
        <w:pStyle w:val="NoSpacing"/>
        <w:rPr>
          <w:rFonts w:ascii="Arial" w:hAnsi="Arial" w:cs="Arial"/>
          <w:b/>
          <w:sz w:val="24"/>
          <w:szCs w:val="24"/>
        </w:rPr>
      </w:pPr>
    </w:p>
    <w:p w:rsidR="00907EC8" w:rsidRDefault="00907EC8">
      <w:pPr>
        <w:pStyle w:val="NoSpacing"/>
        <w:rPr>
          <w:rFonts w:ascii="Arial" w:hAnsi="Arial" w:cs="Arial"/>
          <w:b/>
          <w:sz w:val="24"/>
          <w:szCs w:val="24"/>
        </w:rPr>
      </w:pPr>
    </w:p>
    <w:p w:rsidR="00907EC8" w:rsidRDefault="00E91E18">
      <w:pPr>
        <w:pStyle w:val="NoSpacing"/>
        <w:rPr>
          <w:rFonts w:ascii="Arial" w:hAnsi="Arial" w:cs="Arial"/>
          <w:b/>
          <w:sz w:val="24"/>
          <w:szCs w:val="24"/>
        </w:rPr>
      </w:pPr>
      <w:r>
        <w:rPr>
          <w:rFonts w:ascii="Arial" w:hAnsi="Arial" w:cs="Arial"/>
          <w:b/>
          <w:noProof/>
          <w:sz w:val="24"/>
          <w:szCs w:val="24"/>
        </w:rPr>
        <mc:AlternateContent>
          <mc:Choice Requires="wps">
            <w:drawing>
              <wp:anchor distT="4294967291" distB="4294967291" distL="114300" distR="114300" simplePos="0" relativeHeight="251666432" behindDoc="0" locked="0" layoutInCell="0" allowOverlap="1">
                <wp:simplePos x="0" y="0"/>
                <wp:positionH relativeFrom="column">
                  <wp:posOffset>9525</wp:posOffset>
                </wp:positionH>
                <wp:positionV relativeFrom="paragraph">
                  <wp:posOffset>-87631</wp:posOffset>
                </wp:positionV>
                <wp:extent cx="5943600" cy="0"/>
                <wp:effectExtent l="0" t="1905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pt,-6.9pt" to="468.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Bj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" o:allowincell="f" strokeweight="2.25pt"/>
            </w:pict>
          </mc:Fallback>
        </mc:AlternateContent>
      </w:r>
    </w:p>
    <w:p w:rsidR="00907EC8" w:rsidRDefault="00D16F95">
      <w:pPr>
        <w:pStyle w:val="NoSpacing"/>
        <w:jc w:val="center"/>
        <w:rPr>
          <w:rFonts w:ascii="Arial" w:hAnsi="Arial" w:cs="Arial"/>
          <w:b/>
          <w:sz w:val="28"/>
          <w:szCs w:val="28"/>
        </w:rPr>
      </w:pPr>
      <w:r>
        <w:rPr>
          <w:rFonts w:ascii="Arial" w:hAnsi="Arial" w:cs="Arial"/>
          <w:b/>
          <w:sz w:val="28"/>
          <w:szCs w:val="28"/>
        </w:rPr>
        <w:t>MEMORANDUM IN SUPPORT</w:t>
      </w:r>
    </w:p>
    <w:p w:rsidR="00907EC8" w:rsidRDefault="00907EC8">
      <w:pPr>
        <w:pStyle w:val="NoSpacing"/>
        <w:jc w:val="center"/>
        <w:rPr>
          <w:rFonts w:ascii="Times New Roman" w:hAnsi="Times New Roman"/>
          <w:b/>
          <w:sz w:val="24"/>
          <w:szCs w:val="24"/>
        </w:rPr>
      </w:pPr>
    </w:p>
    <w:p w:rsidR="00907EC8" w:rsidRDefault="00E91E18">
      <w:pPr>
        <w:pStyle w:val="NoSpacing"/>
        <w:rPr>
          <w:rFonts w:ascii="Times New Roman" w:hAnsi="Times New Roman"/>
          <w:b/>
          <w:sz w:val="24"/>
          <w:szCs w:val="24"/>
        </w:rPr>
      </w:pPr>
      <w:r>
        <w:rPr>
          <w:rFonts w:ascii="Times New Roman" w:hAnsi="Times New Roman"/>
          <w:b/>
          <w:noProof/>
          <w:sz w:val="24"/>
          <w:szCs w:val="24"/>
        </w:rPr>
        <mc:AlternateContent>
          <mc:Choice Requires="wps">
            <w:drawing>
              <wp:anchor distT="4294967291" distB="4294967291" distL="114300" distR="114300" simplePos="0" relativeHeight="251667456" behindDoc="0" locked="0" layoutInCell="0" allowOverlap="1">
                <wp:simplePos x="0" y="0"/>
                <wp:positionH relativeFrom="column">
                  <wp:posOffset>9525</wp:posOffset>
                </wp:positionH>
                <wp:positionV relativeFrom="paragraph">
                  <wp:posOffset>113029</wp:posOffset>
                </wp:positionV>
                <wp:extent cx="5943600" cy="0"/>
                <wp:effectExtent l="0" t="1905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pt,8.9pt" to="468.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I+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" o:allowincell="f" strokeweight="2.25pt"/>
            </w:pict>
          </mc:Fallback>
        </mc:AlternateContent>
      </w:r>
    </w:p>
    <w:p w:rsidR="00907EC8" w:rsidRDefault="00907EC8"/>
    <w:p w:rsidR="00907EC8" w:rsidRDefault="00907EC8">
      <w:pPr>
        <w:rPr>
          <w:b/>
        </w:rPr>
      </w:pPr>
    </w:p>
    <w:p w:rsidR="00907EC8" w:rsidRDefault="00D16F95">
      <w:pPr>
        <w:pStyle w:val="ListParagraph"/>
        <w:ind w:hanging="720"/>
        <w:rPr>
          <w:rFonts w:ascii="Arial" w:hAnsi="Arial" w:cs="Arial"/>
          <w:b/>
        </w:rPr>
      </w:pPr>
      <w:r>
        <w:rPr>
          <w:rFonts w:ascii="Arial" w:hAnsi="Arial" w:cs="Arial"/>
          <w:b/>
          <w:caps/>
        </w:rPr>
        <w:t>I.</w:t>
      </w:r>
      <w:r>
        <w:rPr>
          <w:rFonts w:ascii="Arial" w:hAnsi="Arial" w:cs="Arial"/>
          <w:b/>
          <w:caps/>
        </w:rPr>
        <w:tab/>
      </w:r>
      <w:r>
        <w:rPr>
          <w:rFonts w:ascii="Arial" w:hAnsi="Arial" w:cs="Arial"/>
          <w:b/>
          <w:caps/>
        </w:rPr>
        <w:t>Statement of Facts and Procedural Background</w:t>
      </w:r>
    </w:p>
    <w:p w:rsidR="00907EC8" w:rsidRDefault="00907EC8">
      <w:pPr>
        <w:rPr>
          <w:rFonts w:ascii="Arial" w:hAnsi="Arial" w:cs="Arial"/>
        </w:rPr>
      </w:pPr>
    </w:p>
    <w:p w:rsidR="00907EC8" w:rsidRDefault="00D16F95">
      <w:pPr>
        <w:spacing w:line="480" w:lineRule="auto"/>
        <w:jc w:val="both"/>
        <w:rPr>
          <w:rFonts w:ascii="Arial" w:hAnsi="Arial" w:cs="Arial"/>
        </w:rPr>
      </w:pPr>
      <w:r>
        <w:tab/>
      </w:r>
      <w:r>
        <w:rPr>
          <w:rFonts w:ascii="Arial" w:hAnsi="Arial" w:cs="Arial"/>
        </w:rPr>
        <w:t>On January 23, 2011, Ohio Power Company (“OP”, also referred to as “AEP Ohio”) initiated this proceeding seeking to establish an electric security plan (“ESP”) for the next several years.  Ultimately, the orig</w:t>
      </w:r>
      <w:r>
        <w:rPr>
          <w:rFonts w:ascii="Arial" w:hAnsi="Arial" w:cs="Arial"/>
        </w:rPr>
        <w:t>inal application evolved into a new ESP as part of a Stipulation and Recommendation (“Stipulation”) filed with the Commission on September 7, 2011.  The Stipulation was ultimately rejected on February 23, 2012.  The current version of OP’s ESP (“the Modifi</w:t>
      </w:r>
      <w:r>
        <w:rPr>
          <w:rFonts w:ascii="Arial" w:hAnsi="Arial" w:cs="Arial"/>
        </w:rPr>
        <w:t>ed ESP”) was filed with the Commission on March 30, 2012.</w:t>
      </w:r>
    </w:p>
    <w:p w:rsidR="00907EC8" w:rsidRDefault="00D16F95">
      <w:pPr>
        <w:spacing w:line="480" w:lineRule="auto"/>
        <w:jc w:val="both"/>
        <w:rPr>
          <w:rFonts w:ascii="Arial" w:hAnsi="Arial" w:cs="Arial"/>
        </w:rPr>
      </w:pPr>
      <w:r>
        <w:rPr>
          <w:rFonts w:ascii="Arial" w:hAnsi="Arial" w:cs="Arial"/>
        </w:rPr>
        <w:tab/>
        <w:t>As part of the Modified ESP, OP is requesting above-market compensation for the generation portion of its business.  OP has requested that the above-market compensation take one of two forms.  Firs</w:t>
      </w:r>
      <w:r>
        <w:rPr>
          <w:rFonts w:ascii="Arial" w:hAnsi="Arial" w:cs="Arial"/>
        </w:rPr>
        <w:t xml:space="preserve">t, OP has requested it be compensated at two different tiers, the higher tier at $255/megawatt-day (“MW-day”), </w:t>
      </w:r>
      <w:proofErr w:type="gramStart"/>
      <w:r>
        <w:rPr>
          <w:rFonts w:ascii="Arial" w:hAnsi="Arial" w:cs="Arial"/>
        </w:rPr>
        <w:t>the</w:t>
      </w:r>
      <w:proofErr w:type="gramEnd"/>
      <w:r>
        <w:rPr>
          <w:rFonts w:ascii="Arial" w:hAnsi="Arial" w:cs="Arial"/>
        </w:rPr>
        <w:t xml:space="preserve"> lower tier at </w:t>
      </w:r>
      <w:r>
        <w:rPr>
          <w:rFonts w:ascii="Arial" w:hAnsi="Arial" w:cs="Arial"/>
        </w:rPr>
        <w:lastRenderedPageBreak/>
        <w:t>$146/MW-day.</w:t>
      </w:r>
      <w:r>
        <w:rPr>
          <w:rStyle w:val="FootnoteReference"/>
          <w:rFonts w:ascii="Arial" w:hAnsi="Arial" w:cs="Arial"/>
        </w:rPr>
        <w:footnoteReference w:id="2"/>
      </w:r>
      <w:r>
        <w:rPr>
          <w:rFonts w:ascii="Arial" w:hAnsi="Arial" w:cs="Arial"/>
        </w:rPr>
        <w:t xml:space="preserve">  OP’s alternate proposal is to be compensated at $355/MW-day, and in return will offer a shopping credit to customers.</w:t>
      </w:r>
      <w:r>
        <w:rPr>
          <w:rStyle w:val="FootnoteReference"/>
          <w:rFonts w:ascii="Arial" w:hAnsi="Arial" w:cs="Arial"/>
        </w:rPr>
        <w:footnoteReference w:id="3"/>
      </w:r>
      <w:r>
        <w:rPr>
          <w:rFonts w:ascii="Arial" w:hAnsi="Arial" w:cs="Arial"/>
        </w:rPr>
        <w:t xml:space="preserve">  OP claims that above-market capacity compensation is required so that it can avoid financial duress.</w:t>
      </w:r>
      <w:r>
        <w:rPr>
          <w:rStyle w:val="FootnoteReference"/>
          <w:rFonts w:ascii="Arial" w:hAnsi="Arial" w:cs="Arial"/>
        </w:rPr>
        <w:footnoteReference w:id="4"/>
      </w:r>
    </w:p>
    <w:p w:rsidR="00907EC8" w:rsidRDefault="00D16F95">
      <w:pPr>
        <w:pStyle w:val="ListParagraph"/>
        <w:ind w:hanging="720"/>
        <w:rPr>
          <w:rFonts w:ascii="Arial" w:hAnsi="Arial" w:cs="Arial"/>
          <w:b/>
        </w:rPr>
      </w:pPr>
      <w:r>
        <w:rPr>
          <w:rFonts w:ascii="Arial" w:hAnsi="Arial" w:cs="Arial"/>
          <w:b/>
        </w:rPr>
        <w:t>II.</w:t>
      </w:r>
      <w:r>
        <w:rPr>
          <w:rFonts w:ascii="Arial" w:hAnsi="Arial" w:cs="Arial"/>
          <w:b/>
        </w:rPr>
        <w:tab/>
        <w:t>DISCOVERY STANDARDS</w:t>
      </w:r>
    </w:p>
    <w:p w:rsidR="00907EC8" w:rsidRDefault="00907EC8">
      <w:pPr>
        <w:pStyle w:val="ListParagraph"/>
        <w:ind w:left="360"/>
        <w:rPr>
          <w:rFonts w:ascii="Arial" w:hAnsi="Arial" w:cs="Arial"/>
          <w:b/>
        </w:rPr>
      </w:pPr>
    </w:p>
    <w:p w:rsidR="00907EC8" w:rsidRDefault="00D16F95">
      <w:pPr>
        <w:spacing w:line="480" w:lineRule="auto"/>
        <w:jc w:val="both"/>
        <w:rPr>
          <w:rFonts w:ascii="Arial" w:hAnsi="Arial" w:cs="Arial"/>
        </w:rPr>
      </w:pPr>
      <w:r>
        <w:rPr>
          <w:rFonts w:ascii="Arial" w:hAnsi="Arial" w:cs="Arial"/>
        </w:rPr>
        <w:tab/>
        <w:t>Rule 4</w:t>
      </w:r>
      <w:r>
        <w:rPr>
          <w:rFonts w:ascii="Arial" w:hAnsi="Arial" w:cs="Arial"/>
        </w:rPr>
        <w:t>901-1-16(B), Ohio Administrative Code (“O.A.C.”), contains the Commission’s rules regarding discovery.  That Rule provides:</w:t>
      </w:r>
    </w:p>
    <w:p w:rsidR="00907EC8" w:rsidRDefault="00D16F95">
      <w:pPr>
        <w:ind w:left="720" w:right="720"/>
        <w:jc w:val="both"/>
        <w:rPr>
          <w:rFonts w:ascii="Arial" w:hAnsi="Arial" w:cs="Arial"/>
        </w:rPr>
      </w:pPr>
      <w:proofErr w:type="gramStart"/>
      <w:r>
        <w:rPr>
          <w:rFonts w:ascii="Arial" w:hAnsi="Arial" w:cs="Arial"/>
        </w:rPr>
        <w:t>any</w:t>
      </w:r>
      <w:proofErr w:type="gramEnd"/>
      <w:r>
        <w:rPr>
          <w:rFonts w:ascii="Arial" w:hAnsi="Arial" w:cs="Arial"/>
        </w:rPr>
        <w:t xml:space="preserve"> party to a commission proceeding may obtain discovery of any matter, not privileged, which is relevant to the subject matter of </w:t>
      </w:r>
      <w:r>
        <w:rPr>
          <w:rFonts w:ascii="Arial" w:hAnsi="Arial" w:cs="Arial"/>
        </w:rPr>
        <w:t>the proceeding.  … It is not a ground for objection that the information sought would be inadmissible at the hearing, if the information sought appears reasonably calculated to lead to the discovery of admissible evidence. Discovery may be obtained through</w:t>
      </w:r>
      <w:r>
        <w:rPr>
          <w:rFonts w:ascii="Arial" w:hAnsi="Arial" w:cs="Arial"/>
        </w:rPr>
        <w:t xml:space="preserve"> interrogatories, requests for the production of documents and things or permission to enter upon land or other property, depositions, and requests for admission.</w:t>
      </w:r>
    </w:p>
    <w:p w:rsidR="00907EC8" w:rsidRDefault="00907EC8">
      <w:pPr>
        <w:pStyle w:val="ListParagraph"/>
        <w:ind w:left="360"/>
        <w:rPr>
          <w:rFonts w:ascii="Arial" w:hAnsi="Arial" w:cs="Arial"/>
          <w:b/>
        </w:rPr>
      </w:pPr>
    </w:p>
    <w:p w:rsidR="00907EC8" w:rsidRDefault="00D16F95">
      <w:pPr>
        <w:pStyle w:val="ListParagraph"/>
        <w:spacing w:line="480" w:lineRule="auto"/>
        <w:ind w:left="0"/>
        <w:jc w:val="both"/>
        <w:rPr>
          <w:rFonts w:ascii="Arial" w:hAnsi="Arial" w:cs="Arial"/>
        </w:rPr>
      </w:pPr>
      <w:r>
        <w:rPr>
          <w:rFonts w:ascii="Arial" w:hAnsi="Arial" w:cs="Arial"/>
        </w:rPr>
        <w:t>Thus, the Commission’s rules do not allow a party to avoid discovery on grounds that the inf</w:t>
      </w:r>
      <w:r>
        <w:rPr>
          <w:rFonts w:ascii="Arial" w:hAnsi="Arial" w:cs="Arial"/>
        </w:rPr>
        <w:t>ormation sought is confidential.</w:t>
      </w:r>
      <w:r>
        <w:rPr>
          <w:rStyle w:val="FootnoteReference"/>
          <w:rFonts w:ascii="Arial" w:hAnsi="Arial" w:cs="Arial"/>
        </w:rPr>
        <w:footnoteReference w:id="5"/>
      </w:r>
      <w:r>
        <w:rPr>
          <w:rFonts w:ascii="Arial" w:hAnsi="Arial" w:cs="Arial"/>
        </w:rPr>
        <w:t xml:space="preserve">  The Rule allows a party to conduct discovery through a request for production so long as the information is not privileged and “appears reasonably calculated to lead to the discovery of admissible evidence.”</w:t>
      </w:r>
    </w:p>
    <w:p w:rsidR="00907EC8" w:rsidRDefault="00D16F95">
      <w:pPr>
        <w:pStyle w:val="ListParagraph"/>
        <w:spacing w:line="480" w:lineRule="auto"/>
        <w:ind w:left="0"/>
        <w:jc w:val="both"/>
        <w:rPr>
          <w:rFonts w:ascii="Arial" w:hAnsi="Arial" w:cs="Arial"/>
        </w:rPr>
      </w:pPr>
      <w:r>
        <w:rPr>
          <w:rFonts w:ascii="Arial" w:hAnsi="Arial" w:cs="Arial"/>
        </w:rPr>
        <w:tab/>
        <w:t>Additionally</w:t>
      </w:r>
      <w:r>
        <w:rPr>
          <w:rFonts w:ascii="Arial" w:hAnsi="Arial" w:cs="Arial"/>
        </w:rPr>
        <w:t xml:space="preserve">, Rule 4901-1-20, O.A.C., provides that, subject to the scope of discovery in Rule 4901-1-16, O.A.C., a party may request another party to “produce for inspection, </w:t>
      </w:r>
      <w:r>
        <w:rPr>
          <w:rFonts w:ascii="Arial" w:hAnsi="Arial" w:cs="Arial"/>
          <w:i/>
        </w:rPr>
        <w:t>copying</w:t>
      </w:r>
      <w:r>
        <w:rPr>
          <w:rFonts w:ascii="Arial" w:hAnsi="Arial" w:cs="Arial"/>
        </w:rPr>
        <w:t>, sampling, or testing any tangible things which are in the possession, control, or c</w:t>
      </w:r>
      <w:r>
        <w:rPr>
          <w:rFonts w:ascii="Arial" w:hAnsi="Arial" w:cs="Arial"/>
        </w:rPr>
        <w:t xml:space="preserve">ustody of the party upon whom the request is served.” </w:t>
      </w:r>
    </w:p>
    <w:p w:rsidR="00907EC8" w:rsidRDefault="00907EC8">
      <w:pPr>
        <w:pStyle w:val="ListParagraph"/>
        <w:spacing w:line="480" w:lineRule="auto"/>
        <w:ind w:left="0"/>
        <w:jc w:val="both"/>
        <w:rPr>
          <w:rFonts w:ascii="Arial" w:hAnsi="Arial" w:cs="Arial"/>
        </w:rPr>
      </w:pPr>
    </w:p>
    <w:p w:rsidR="00907EC8" w:rsidRDefault="00907EC8">
      <w:pPr>
        <w:pStyle w:val="ListParagraph"/>
        <w:spacing w:line="480" w:lineRule="auto"/>
        <w:ind w:left="0"/>
        <w:jc w:val="both"/>
        <w:rPr>
          <w:rFonts w:ascii="Arial" w:hAnsi="Arial" w:cs="Arial"/>
        </w:rPr>
      </w:pPr>
    </w:p>
    <w:p w:rsidR="00907EC8" w:rsidRDefault="00D16F95">
      <w:pPr>
        <w:pStyle w:val="ListParagraph"/>
        <w:ind w:hanging="720"/>
        <w:rPr>
          <w:rFonts w:ascii="Arial" w:hAnsi="Arial" w:cs="Arial"/>
          <w:b/>
        </w:rPr>
      </w:pPr>
      <w:r>
        <w:rPr>
          <w:rFonts w:ascii="Arial" w:hAnsi="Arial" w:cs="Arial"/>
          <w:b/>
          <w:caps/>
        </w:rPr>
        <w:lastRenderedPageBreak/>
        <w:t>III.</w:t>
      </w:r>
      <w:r>
        <w:rPr>
          <w:rFonts w:ascii="Arial" w:hAnsi="Arial" w:cs="Arial"/>
          <w:b/>
          <w:caps/>
        </w:rPr>
        <w:tab/>
        <w:t>Arguments</w:t>
      </w:r>
    </w:p>
    <w:p w:rsidR="00907EC8" w:rsidRDefault="00907EC8">
      <w:pPr>
        <w:pStyle w:val="ListParagraph"/>
        <w:jc w:val="both"/>
        <w:rPr>
          <w:rFonts w:ascii="Arial" w:hAnsi="Arial" w:cs="Arial"/>
          <w:b/>
        </w:rPr>
      </w:pPr>
    </w:p>
    <w:p w:rsidR="00907EC8" w:rsidRDefault="00D16F95">
      <w:pPr>
        <w:pStyle w:val="ListParagraph"/>
        <w:numPr>
          <w:ilvl w:val="0"/>
          <w:numId w:val="2"/>
        </w:numPr>
        <w:ind w:hanging="720"/>
        <w:jc w:val="both"/>
        <w:rPr>
          <w:rFonts w:ascii="Arial" w:hAnsi="Arial" w:cs="Arial"/>
          <w:b/>
        </w:rPr>
      </w:pPr>
      <w:r>
        <w:rPr>
          <w:rFonts w:ascii="Arial" w:hAnsi="Arial" w:cs="Arial"/>
          <w:b/>
        </w:rPr>
        <w:t>IEU-Ohio First Set of Discovery is Reasonably Calculated to Lead to the Discovery of Admissible Evidence</w:t>
      </w:r>
    </w:p>
    <w:p w:rsidR="00907EC8" w:rsidRDefault="00907EC8">
      <w:pPr>
        <w:pStyle w:val="ListParagraph"/>
        <w:ind w:left="1080"/>
        <w:jc w:val="both"/>
        <w:rPr>
          <w:rFonts w:ascii="Arial" w:hAnsi="Arial" w:cs="Arial"/>
          <w:b/>
        </w:rPr>
      </w:pPr>
    </w:p>
    <w:p w:rsidR="00907EC8" w:rsidRDefault="00D16F95">
      <w:pPr>
        <w:pStyle w:val="ListParagraph"/>
        <w:spacing w:line="480" w:lineRule="auto"/>
        <w:ind w:left="0"/>
        <w:jc w:val="both"/>
        <w:rPr>
          <w:rFonts w:ascii="Arial" w:hAnsi="Arial" w:cs="Arial"/>
        </w:rPr>
      </w:pPr>
      <w:r>
        <w:rPr>
          <w:rFonts w:ascii="Arial" w:hAnsi="Arial" w:cs="Arial"/>
          <w:b/>
        </w:rPr>
        <w:tab/>
      </w:r>
      <w:r>
        <w:rPr>
          <w:rFonts w:ascii="Arial" w:hAnsi="Arial" w:cs="Arial"/>
        </w:rPr>
        <w:t>As briefly discussed above, OP is seeking a two-tiered above-market capacity charge in this proceeding.  Revenue that would flow to OP from the above-market two-tiered capacity charges will inevitably make their way to American Electric Power Co., Inc. (“A</w:t>
      </w:r>
      <w:r>
        <w:rPr>
          <w:rFonts w:ascii="Arial" w:hAnsi="Arial" w:cs="Arial"/>
        </w:rPr>
        <w:t xml:space="preserve">EP”), OP’s parent company and sole shareholder.  Another of AEP’s subsidiaries, AEP Retail, actively competes as a competitive retail electric service (“CRES”) provider throughout Ohio.  </w:t>
      </w:r>
    </w:p>
    <w:p w:rsidR="00907EC8" w:rsidRDefault="00D16F95">
      <w:pPr>
        <w:pStyle w:val="ListParagraph"/>
        <w:spacing w:line="480" w:lineRule="auto"/>
        <w:ind w:left="0"/>
        <w:jc w:val="both"/>
        <w:rPr>
          <w:rFonts w:ascii="Arial" w:hAnsi="Arial" w:cs="Arial"/>
        </w:rPr>
      </w:pPr>
      <w:r>
        <w:rPr>
          <w:rFonts w:ascii="Arial" w:hAnsi="Arial" w:cs="Arial"/>
        </w:rPr>
        <w:tab/>
        <w:t>AEP Retail operates inside and outside AEP Ohio’s service territory</w:t>
      </w:r>
      <w:r>
        <w:rPr>
          <w:rFonts w:ascii="Arial" w:hAnsi="Arial" w:cs="Arial"/>
        </w:rPr>
        <w:t>.  Competing as a CRES provider, AEP Retail must supply generation service to the customers it serves and must obtain that generation somewhere.    IEU-Ohio’s First Set of Discovery seeks to uncover the sources of AEP Retail’s generation supply (either sel</w:t>
      </w:r>
      <w:r>
        <w:rPr>
          <w:rFonts w:ascii="Arial" w:hAnsi="Arial" w:cs="Arial"/>
        </w:rPr>
        <w:t>f-owned or through contractual rights).  AEP Retail’s contractual rights to capacity are relevant inasmuch as OP has made the price and supply of capacity one of the core issues of this proceeding.  AEP Retail is a competitor inside and outside of OP’s ser</w:t>
      </w:r>
      <w:r>
        <w:rPr>
          <w:rFonts w:ascii="Arial" w:hAnsi="Arial" w:cs="Arial"/>
        </w:rPr>
        <w:t xml:space="preserve">vice territory. Accordingly, AEP Retail’s contractual rights to generating capacity are relevant or may lead to the discovery of relevant information in this proceeding. </w:t>
      </w:r>
    </w:p>
    <w:p w:rsidR="00907EC8" w:rsidRDefault="00D16F95">
      <w:pPr>
        <w:pStyle w:val="ListParagraph"/>
        <w:spacing w:line="480" w:lineRule="auto"/>
        <w:ind w:left="0"/>
        <w:jc w:val="both"/>
        <w:rPr>
          <w:rFonts w:ascii="Arial" w:hAnsi="Arial" w:cs="Arial"/>
        </w:rPr>
      </w:pPr>
      <w:r>
        <w:rPr>
          <w:rFonts w:ascii="Arial" w:hAnsi="Arial" w:cs="Arial"/>
        </w:rPr>
        <w:tab/>
        <w:t xml:space="preserve"> AEP Retail’s initial response, which was seven days late, simply stated it did not </w:t>
      </w:r>
      <w:r>
        <w:rPr>
          <w:rFonts w:ascii="Arial" w:hAnsi="Arial" w:cs="Arial"/>
        </w:rPr>
        <w:t xml:space="preserve">own any generation.  The next day, AEP Retail supplemented its response to answer the portion of IEU-Ohio Interrogatory 1 seeking information on contractual rights, and stated that it “does not own a generation facility or have a tolling agreement related </w:t>
      </w:r>
      <w:r>
        <w:rPr>
          <w:rFonts w:ascii="Arial" w:hAnsi="Arial" w:cs="Arial"/>
        </w:rPr>
        <w:t xml:space="preserve">to a generation facility.”  </w:t>
      </w:r>
      <w:r w:rsidR="00E91E18">
        <w:rPr>
          <w:rFonts w:ascii="Arial" w:hAnsi="Arial" w:cs="Arial"/>
        </w:rPr>
        <w:t xml:space="preserve"> </w:t>
      </w:r>
      <w:r>
        <w:rPr>
          <w:rFonts w:ascii="Arial" w:hAnsi="Arial" w:cs="Arial"/>
        </w:rPr>
        <w:t xml:space="preserve">AEP Retail has still not responded to the interrogatory, inasmuch as a tolling agreement is only one of many contractual rights AEP Retail might have.  </w:t>
      </w:r>
    </w:p>
    <w:p w:rsidR="00907EC8" w:rsidRDefault="00D16F95">
      <w:pPr>
        <w:pStyle w:val="ListParagraph"/>
        <w:numPr>
          <w:ilvl w:val="0"/>
          <w:numId w:val="2"/>
        </w:numPr>
        <w:ind w:hanging="720"/>
        <w:jc w:val="both"/>
        <w:rPr>
          <w:rFonts w:ascii="Arial" w:hAnsi="Arial" w:cs="Arial"/>
        </w:rPr>
      </w:pPr>
      <w:r>
        <w:rPr>
          <w:rFonts w:ascii="Arial" w:hAnsi="Arial" w:cs="Arial"/>
          <w:b/>
        </w:rPr>
        <w:lastRenderedPageBreak/>
        <w:t>AEP Retail Asserts Several General Objections That Are Not Applicable</w:t>
      </w:r>
    </w:p>
    <w:p w:rsidR="00907EC8" w:rsidRDefault="00907EC8">
      <w:pPr>
        <w:pStyle w:val="ListParagraph"/>
        <w:ind w:left="1080"/>
        <w:jc w:val="both"/>
        <w:rPr>
          <w:rFonts w:ascii="Arial" w:hAnsi="Arial" w:cs="Arial"/>
        </w:rPr>
      </w:pPr>
    </w:p>
    <w:p w:rsidR="00907EC8" w:rsidRDefault="00D16F95">
      <w:pPr>
        <w:pStyle w:val="ListParagraph"/>
        <w:spacing w:line="480" w:lineRule="auto"/>
        <w:ind w:left="0"/>
        <w:jc w:val="both"/>
        <w:rPr>
          <w:rFonts w:ascii="Arial" w:hAnsi="Arial" w:cs="Arial"/>
        </w:rPr>
      </w:pPr>
      <w:r>
        <w:rPr>
          <w:rFonts w:ascii="Arial" w:hAnsi="Arial" w:cs="Arial"/>
        </w:rPr>
        <w:tab/>
        <w:t>AE</w:t>
      </w:r>
      <w:r>
        <w:rPr>
          <w:rFonts w:ascii="Arial" w:hAnsi="Arial" w:cs="Arial"/>
        </w:rPr>
        <w:t>P Retail objected to IEU-Ohio’s First Set of Discovery based on the specific relevance objection as well as nine general objections.</w:t>
      </w:r>
      <w:r>
        <w:rPr>
          <w:rStyle w:val="FootnoteReference"/>
          <w:rFonts w:ascii="Arial" w:hAnsi="Arial" w:cs="Arial"/>
        </w:rPr>
        <w:footnoteReference w:id="6"/>
      </w:r>
      <w:r>
        <w:rPr>
          <w:rFonts w:ascii="Arial" w:hAnsi="Arial" w:cs="Arial"/>
        </w:rPr>
        <w:t xml:space="preserve">  The general objections are contained in Attachments B &amp; C and do not apply to IEU-Ohio’s First Set of Discovery. IEU-Ohio</w:t>
      </w:r>
      <w:r>
        <w:rPr>
          <w:rFonts w:ascii="Arial" w:hAnsi="Arial" w:cs="Arial"/>
        </w:rPr>
        <w:t xml:space="preserve"> </w:t>
      </w:r>
      <w:r>
        <w:rPr>
          <w:rFonts w:ascii="Arial" w:hAnsi="Arial" w:cs="Arial"/>
          <w:i/>
          <w:u w:val="single"/>
        </w:rPr>
        <w:t>offered to enter</w:t>
      </w:r>
      <w:r>
        <w:rPr>
          <w:rStyle w:val="FootnoteReference"/>
          <w:rFonts w:ascii="Arial" w:hAnsi="Arial" w:cs="Arial"/>
        </w:rPr>
        <w:footnoteReference w:id="7"/>
      </w:r>
      <w:r>
        <w:rPr>
          <w:rFonts w:ascii="Arial" w:hAnsi="Arial" w:cs="Arial"/>
        </w:rPr>
        <w:t xml:space="preserve"> into a confidentiality agreement with AEP Retail; does not seek legal conclusions, and has not asked AEP Retail to produce any of its contracts, therefore limiting any burden on AEP Retail.  AEP Retail’s remaining general objections are </w:t>
      </w:r>
      <w:r>
        <w:rPr>
          <w:rFonts w:ascii="Arial" w:hAnsi="Arial" w:cs="Arial"/>
        </w:rPr>
        <w:t xml:space="preserve">in fact not objections, </w:t>
      </w:r>
      <w:r>
        <w:rPr>
          <w:rFonts w:ascii="Arial" w:hAnsi="Arial" w:cs="Arial"/>
          <w:i/>
        </w:rPr>
        <w:t>e.g.</w:t>
      </w:r>
      <w:r>
        <w:rPr>
          <w:rFonts w:ascii="Arial" w:hAnsi="Arial" w:cs="Arial"/>
        </w:rPr>
        <w:t xml:space="preserve"> reserving the right to challenge relevance at the hearing or reserving the right to supplement its responses.</w:t>
      </w:r>
    </w:p>
    <w:p w:rsidR="00907EC8" w:rsidRDefault="00D16F95">
      <w:pPr>
        <w:pStyle w:val="ListParagraph"/>
        <w:spacing w:before="240"/>
        <w:ind w:hanging="720"/>
        <w:contextualSpacing w:val="0"/>
        <w:rPr>
          <w:rFonts w:ascii="Arial" w:hAnsi="Arial" w:cs="Arial"/>
          <w:b/>
          <w:caps/>
        </w:rPr>
      </w:pPr>
      <w:r>
        <w:rPr>
          <w:rFonts w:ascii="Arial" w:hAnsi="Arial" w:cs="Arial"/>
          <w:b/>
          <w:caps/>
        </w:rPr>
        <w:t>IV.</w:t>
      </w:r>
      <w:r>
        <w:rPr>
          <w:rFonts w:ascii="Arial" w:hAnsi="Arial" w:cs="Arial"/>
          <w:b/>
          <w:caps/>
        </w:rPr>
        <w:tab/>
        <w:t>CONCLUSION</w:t>
      </w:r>
    </w:p>
    <w:p w:rsidR="00907EC8" w:rsidRDefault="00907EC8">
      <w:pPr>
        <w:pStyle w:val="ListParagraph"/>
        <w:ind w:hanging="720"/>
        <w:rPr>
          <w:rFonts w:ascii="Arial" w:hAnsi="Arial" w:cs="Arial"/>
          <w:b/>
          <w:caps/>
        </w:rPr>
      </w:pPr>
    </w:p>
    <w:p w:rsidR="00907EC8" w:rsidRDefault="00D16F95">
      <w:pPr>
        <w:pStyle w:val="ListParagraph"/>
        <w:spacing w:line="480" w:lineRule="auto"/>
        <w:ind w:left="0"/>
        <w:jc w:val="both"/>
        <w:rPr>
          <w:rFonts w:ascii="Arial" w:hAnsi="Arial" w:cs="Arial"/>
        </w:rPr>
      </w:pPr>
      <w:r>
        <w:rPr>
          <w:rFonts w:ascii="Arial" w:hAnsi="Arial" w:cs="Arial"/>
          <w:caps/>
        </w:rPr>
        <w:tab/>
      </w:r>
      <w:r>
        <w:rPr>
          <w:rFonts w:ascii="Arial" w:hAnsi="Arial" w:cs="Arial"/>
        </w:rPr>
        <w:t>As discussed above, AEP Retail has not asserted any appropriate grounds for not responding to IEU-Oh</w:t>
      </w:r>
      <w:r>
        <w:rPr>
          <w:rFonts w:ascii="Arial" w:hAnsi="Arial" w:cs="Arial"/>
        </w:rPr>
        <w:t>io’s First Set of Discovery.  IEU-Ohio has been more than accommodating; IEU-Ohio notified AEP Retail by e-mail that it had forgotten to timely respond to discovery, and IEU-Ohio twice notified AEP Retail that it had provided less than complete discovery r</w:t>
      </w:r>
      <w:r>
        <w:rPr>
          <w:rFonts w:ascii="Arial" w:hAnsi="Arial" w:cs="Arial"/>
        </w:rPr>
        <w:t>esponses.  Because IEU-Ohio’s discovery is reasonably calculated to lead to the discovery of admissible evidence, because IEU-Ohio has a confidentiality agreement with AEP Retail, and because IEU-Ohio has tried to reach a reasonable solution outside of fil</w:t>
      </w:r>
      <w:r>
        <w:rPr>
          <w:rFonts w:ascii="Arial" w:hAnsi="Arial" w:cs="Arial"/>
        </w:rPr>
        <w:t>ing this motion, the Commission should grant IEU</w:t>
      </w:r>
      <w:r>
        <w:rPr>
          <w:rFonts w:ascii="Arial" w:hAnsi="Arial" w:cs="Arial"/>
        </w:rPr>
        <w:noBreakHyphen/>
        <w:t>Ohio’s motion to compel AEP Retail and order AEP Retail to respond to all outstanding discovery requests.</w:t>
      </w:r>
    </w:p>
    <w:p w:rsidR="00907EC8" w:rsidRDefault="00D16F95">
      <w:pPr>
        <w:tabs>
          <w:tab w:val="left" w:pos="0"/>
        </w:tabs>
        <w:suppressAutoHyphens/>
        <w:spacing w:line="480" w:lineRule="auto"/>
        <w:jc w:val="both"/>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Respectfully Submitted,</w:t>
      </w:r>
    </w:p>
    <w:p w:rsidR="00907EC8" w:rsidRDefault="00D16F95">
      <w:pPr>
        <w:tabs>
          <w:tab w:val="left" w:pos="-1440"/>
          <w:tab w:val="left" w:pos="-720"/>
          <w:tab w:val="right" w:pos="8640"/>
        </w:tabs>
        <w:ind w:left="4320"/>
        <w:jc w:val="both"/>
        <w:rPr>
          <w:rFonts w:ascii="Arial" w:hAnsi="Arial" w:cs="Arial"/>
          <w:u w:val="single"/>
        </w:rPr>
      </w:pPr>
      <w:r>
        <w:rPr>
          <w:rFonts w:ascii="Arial" w:hAnsi="Arial" w:cs="Arial"/>
          <w:u w:val="single"/>
        </w:rPr>
        <w:t>/s/ Matthew R. Pritchard</w:t>
      </w:r>
      <w:r>
        <w:rPr>
          <w:rFonts w:ascii="Arial" w:hAnsi="Arial" w:cs="Arial"/>
          <w:u w:val="single"/>
        </w:rPr>
        <w:tab/>
      </w:r>
    </w:p>
    <w:p w:rsidR="00907EC8" w:rsidRDefault="00D16F95">
      <w:pPr>
        <w:tabs>
          <w:tab w:val="left" w:pos="-1440"/>
          <w:tab w:val="left" w:pos="-720"/>
          <w:tab w:val="right" w:pos="8640"/>
        </w:tabs>
        <w:ind w:left="4320"/>
        <w:jc w:val="both"/>
        <w:rPr>
          <w:rFonts w:ascii="Arial" w:hAnsi="Arial" w:cs="Arial"/>
        </w:rPr>
      </w:pPr>
      <w:r>
        <w:rPr>
          <w:rFonts w:ascii="Arial" w:hAnsi="Arial" w:cs="Arial"/>
        </w:rPr>
        <w:t>Samuel C. Randazzo, Esq.</w:t>
      </w:r>
    </w:p>
    <w:p w:rsidR="00907EC8" w:rsidRDefault="00D16F95">
      <w:pPr>
        <w:tabs>
          <w:tab w:val="left" w:pos="-1440"/>
          <w:tab w:val="left" w:pos="-720"/>
          <w:tab w:val="right" w:pos="8640"/>
        </w:tabs>
        <w:ind w:left="4320"/>
        <w:jc w:val="both"/>
        <w:rPr>
          <w:rFonts w:ascii="Arial" w:hAnsi="Arial" w:cs="Arial"/>
        </w:rPr>
      </w:pPr>
      <w:r>
        <w:rPr>
          <w:rFonts w:ascii="Arial" w:hAnsi="Arial" w:cs="Arial"/>
        </w:rPr>
        <w:t>Frank Darr</w:t>
      </w:r>
    </w:p>
    <w:p w:rsidR="00907EC8" w:rsidRDefault="00D16F95">
      <w:pPr>
        <w:tabs>
          <w:tab w:val="left" w:pos="-1440"/>
          <w:tab w:val="left" w:pos="-720"/>
          <w:tab w:val="right" w:pos="8640"/>
        </w:tabs>
        <w:ind w:left="4320"/>
        <w:jc w:val="both"/>
        <w:rPr>
          <w:rFonts w:ascii="Arial" w:hAnsi="Arial" w:cs="Arial"/>
        </w:rPr>
      </w:pPr>
      <w:r>
        <w:rPr>
          <w:rFonts w:ascii="Arial" w:hAnsi="Arial" w:cs="Arial"/>
        </w:rPr>
        <w:t xml:space="preserve">Joseph </w:t>
      </w:r>
      <w:r>
        <w:rPr>
          <w:rFonts w:ascii="Arial" w:hAnsi="Arial" w:cs="Arial"/>
        </w:rPr>
        <w:t>E. Oliker</w:t>
      </w:r>
    </w:p>
    <w:p w:rsidR="00907EC8" w:rsidRDefault="00D16F95">
      <w:pPr>
        <w:tabs>
          <w:tab w:val="left" w:pos="-1440"/>
          <w:tab w:val="left" w:pos="-720"/>
          <w:tab w:val="right" w:pos="8640"/>
        </w:tabs>
        <w:ind w:left="4320"/>
        <w:jc w:val="both"/>
        <w:rPr>
          <w:rFonts w:ascii="Arial" w:hAnsi="Arial" w:cs="Arial"/>
        </w:rPr>
      </w:pPr>
      <w:r>
        <w:rPr>
          <w:rFonts w:ascii="Arial" w:hAnsi="Arial" w:cs="Arial"/>
        </w:rPr>
        <w:t>Matthew R. Pritchard</w:t>
      </w:r>
    </w:p>
    <w:p w:rsidR="00907EC8" w:rsidRDefault="00D16F95">
      <w:pPr>
        <w:tabs>
          <w:tab w:val="left" w:pos="-1440"/>
          <w:tab w:val="left" w:pos="-720"/>
          <w:tab w:val="right" w:pos="8640"/>
        </w:tabs>
        <w:ind w:left="4320"/>
        <w:jc w:val="both"/>
        <w:rPr>
          <w:rFonts w:ascii="Arial" w:hAnsi="Arial" w:cs="Arial"/>
        </w:rPr>
      </w:pPr>
      <w:proofErr w:type="spellStart"/>
      <w:r>
        <w:rPr>
          <w:rFonts w:ascii="Arial" w:hAnsi="Arial" w:cs="Arial"/>
          <w:smallCaps/>
        </w:rPr>
        <w:t>McNees</w:t>
      </w:r>
      <w:proofErr w:type="spellEnd"/>
      <w:r>
        <w:rPr>
          <w:rFonts w:ascii="Arial" w:hAnsi="Arial" w:cs="Arial"/>
          <w:smallCaps/>
        </w:rPr>
        <w:t xml:space="preserve"> Wallace &amp; Nurick LLC</w:t>
      </w:r>
    </w:p>
    <w:p w:rsidR="00907EC8" w:rsidRDefault="00D16F95">
      <w:pPr>
        <w:tabs>
          <w:tab w:val="left" w:pos="-1440"/>
          <w:tab w:val="left" w:pos="-720"/>
          <w:tab w:val="right" w:pos="8640"/>
        </w:tabs>
        <w:ind w:left="4320"/>
        <w:jc w:val="both"/>
        <w:rPr>
          <w:rFonts w:ascii="Arial" w:hAnsi="Arial" w:cs="Arial"/>
        </w:rPr>
      </w:pPr>
      <w:r>
        <w:rPr>
          <w:rFonts w:ascii="Arial" w:hAnsi="Arial" w:cs="Arial"/>
        </w:rPr>
        <w:t>21 East State Street, Suite 1700</w:t>
      </w:r>
    </w:p>
    <w:p w:rsidR="00907EC8" w:rsidRDefault="00D16F95">
      <w:pPr>
        <w:tabs>
          <w:tab w:val="right" w:pos="8640"/>
        </w:tabs>
        <w:ind w:left="4320"/>
        <w:jc w:val="both"/>
        <w:rPr>
          <w:rFonts w:ascii="Arial" w:hAnsi="Arial" w:cs="Arial"/>
        </w:rPr>
      </w:pPr>
      <w:r>
        <w:rPr>
          <w:rFonts w:ascii="Arial" w:hAnsi="Arial" w:cs="Arial"/>
        </w:rPr>
        <w:t>Columbus, OH 43215-4228</w:t>
      </w:r>
    </w:p>
    <w:p w:rsidR="00907EC8" w:rsidRDefault="00D16F95">
      <w:pPr>
        <w:tabs>
          <w:tab w:val="right" w:pos="8640"/>
        </w:tabs>
        <w:ind w:left="4320"/>
        <w:jc w:val="both"/>
        <w:rPr>
          <w:rFonts w:ascii="Arial" w:hAnsi="Arial" w:cs="Arial"/>
        </w:rPr>
      </w:pPr>
      <w:r>
        <w:rPr>
          <w:rFonts w:ascii="Arial" w:hAnsi="Arial" w:cs="Arial"/>
        </w:rPr>
        <w:t xml:space="preserve">Telephone:  (614) 719-2840 </w:t>
      </w:r>
    </w:p>
    <w:p w:rsidR="00907EC8" w:rsidRDefault="00D16F95">
      <w:pPr>
        <w:tabs>
          <w:tab w:val="right" w:pos="8640"/>
        </w:tabs>
        <w:ind w:left="4320"/>
        <w:jc w:val="both"/>
        <w:rPr>
          <w:rFonts w:ascii="Arial" w:hAnsi="Arial" w:cs="Arial"/>
        </w:rPr>
      </w:pPr>
      <w:r>
        <w:rPr>
          <w:rFonts w:ascii="Arial" w:hAnsi="Arial" w:cs="Arial"/>
        </w:rPr>
        <w:t xml:space="preserve">Fax:  (614) 469-4653 </w:t>
      </w:r>
    </w:p>
    <w:p w:rsidR="00907EC8" w:rsidRDefault="00D16F95">
      <w:pPr>
        <w:tabs>
          <w:tab w:val="right" w:pos="8640"/>
        </w:tabs>
        <w:ind w:left="4320"/>
        <w:jc w:val="both"/>
        <w:rPr>
          <w:rFonts w:ascii="Arial" w:hAnsi="Arial" w:cs="Arial"/>
        </w:rPr>
      </w:pPr>
      <w:r>
        <w:rPr>
          <w:rFonts w:ascii="Arial" w:hAnsi="Arial" w:cs="Arial"/>
        </w:rPr>
        <w:t xml:space="preserve">sam@mwncmh.com  </w:t>
      </w:r>
    </w:p>
    <w:p w:rsidR="00907EC8" w:rsidRDefault="00D16F95">
      <w:pPr>
        <w:tabs>
          <w:tab w:val="right" w:pos="8640"/>
        </w:tabs>
        <w:ind w:left="4320"/>
        <w:jc w:val="both"/>
        <w:rPr>
          <w:rFonts w:ascii="Arial" w:hAnsi="Arial" w:cs="Arial"/>
        </w:rPr>
      </w:pPr>
      <w:r>
        <w:rPr>
          <w:rFonts w:ascii="Arial" w:hAnsi="Arial" w:cs="Arial"/>
        </w:rPr>
        <w:t>fdarr@mwncmh.com</w:t>
      </w:r>
    </w:p>
    <w:p w:rsidR="00907EC8" w:rsidRDefault="00D16F95">
      <w:pPr>
        <w:tabs>
          <w:tab w:val="right" w:pos="8640"/>
        </w:tabs>
        <w:ind w:left="4320"/>
        <w:jc w:val="both"/>
        <w:rPr>
          <w:rFonts w:ascii="Arial" w:hAnsi="Arial" w:cs="Arial"/>
          <w:bCs/>
        </w:rPr>
      </w:pPr>
      <w:r>
        <w:rPr>
          <w:rFonts w:ascii="Arial" w:hAnsi="Arial" w:cs="Arial"/>
          <w:bCs/>
        </w:rPr>
        <w:t>joliker@mwncmh.com</w:t>
      </w:r>
    </w:p>
    <w:p w:rsidR="00907EC8" w:rsidRDefault="00D16F95">
      <w:pPr>
        <w:tabs>
          <w:tab w:val="right" w:pos="8640"/>
        </w:tabs>
        <w:ind w:left="4320"/>
        <w:jc w:val="both"/>
        <w:rPr>
          <w:rFonts w:ascii="Arial" w:hAnsi="Arial" w:cs="Arial"/>
          <w:bCs/>
        </w:rPr>
      </w:pPr>
      <w:r>
        <w:rPr>
          <w:rFonts w:ascii="Arial" w:hAnsi="Arial" w:cs="Arial"/>
          <w:bCs/>
        </w:rPr>
        <w:t>mpritchard@mwncmh.com</w:t>
      </w:r>
    </w:p>
    <w:p w:rsidR="00907EC8" w:rsidRDefault="00907EC8">
      <w:pPr>
        <w:tabs>
          <w:tab w:val="right" w:pos="8640"/>
        </w:tabs>
        <w:ind w:left="4320"/>
        <w:jc w:val="both"/>
        <w:rPr>
          <w:rFonts w:ascii="Arial" w:hAnsi="Arial" w:cs="Arial"/>
          <w:bCs/>
        </w:rPr>
      </w:pPr>
    </w:p>
    <w:p w:rsidR="00907EC8" w:rsidRDefault="00907EC8">
      <w:pPr>
        <w:tabs>
          <w:tab w:val="right" w:pos="8640"/>
        </w:tabs>
        <w:ind w:left="4320"/>
        <w:jc w:val="both"/>
        <w:rPr>
          <w:rFonts w:ascii="Arial" w:hAnsi="Arial" w:cs="Arial"/>
        </w:rPr>
      </w:pPr>
    </w:p>
    <w:p w:rsidR="00907EC8" w:rsidRDefault="00D16F95">
      <w:pPr>
        <w:tabs>
          <w:tab w:val="right" w:pos="8640"/>
        </w:tabs>
        <w:ind w:left="4320"/>
        <w:jc w:val="both"/>
        <w:rPr>
          <w:rFonts w:ascii="Arial" w:hAnsi="Arial" w:cs="Arial"/>
          <w:b/>
        </w:rPr>
      </w:pPr>
      <w:r>
        <w:rPr>
          <w:rFonts w:ascii="Arial" w:hAnsi="Arial" w:cs="Arial"/>
          <w:b/>
        </w:rPr>
        <w:t>Attorneys for</w:t>
      </w:r>
      <w:r>
        <w:rPr>
          <w:rFonts w:ascii="Arial" w:hAnsi="Arial" w:cs="Arial"/>
          <w:b/>
        </w:rPr>
        <w:t xml:space="preserve"> Industrial Energy Users-Ohio</w:t>
      </w:r>
    </w:p>
    <w:p w:rsidR="00907EC8" w:rsidRDefault="00907EC8">
      <w:pPr>
        <w:tabs>
          <w:tab w:val="right" w:pos="8640"/>
        </w:tabs>
        <w:ind w:left="4320"/>
        <w:jc w:val="both"/>
        <w:rPr>
          <w:rFonts w:ascii="Arial" w:hAnsi="Arial" w:cs="Arial"/>
          <w:b/>
        </w:rPr>
        <w:sectPr w:rsidR="00907EC8">
          <w:pgSz w:w="12240" w:h="15840"/>
          <w:pgMar w:top="1440" w:right="1440" w:bottom="1440" w:left="1440" w:header="720" w:footer="720" w:gutter="0"/>
          <w:pgNumType w:start="1"/>
          <w:cols w:space="720"/>
          <w:titlePg/>
          <w:docGrid w:linePitch="360"/>
        </w:sectPr>
      </w:pPr>
    </w:p>
    <w:p w:rsidR="00907EC8" w:rsidRDefault="00907EC8">
      <w:pPr>
        <w:pStyle w:val="Heading4"/>
        <w:jc w:val="center"/>
        <w:rPr>
          <w:rFonts w:ascii="Arial" w:hAnsi="Arial" w:cs="Arial"/>
          <w:i w:val="0"/>
          <w:smallCaps/>
          <w:color w:val="auto"/>
          <w:sz w:val="28"/>
          <w:szCs w:val="28"/>
          <w:u w:val="single"/>
        </w:rPr>
        <w:sectPr w:rsidR="00907EC8">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141" w:left="1440" w:header="720" w:footer="720" w:gutter="0"/>
          <w:pgNumType w:start="1"/>
          <w:cols w:space="720"/>
          <w:titlePg/>
          <w:docGrid w:linePitch="326"/>
        </w:sectPr>
      </w:pPr>
    </w:p>
    <w:p w:rsidR="00907EC8" w:rsidRDefault="00D16F95">
      <w:pPr>
        <w:pStyle w:val="Heading4"/>
        <w:jc w:val="center"/>
        <w:rPr>
          <w:rFonts w:ascii="Arial" w:hAnsi="Arial" w:cs="Arial"/>
          <w:i w:val="0"/>
          <w:smallCaps/>
          <w:color w:val="auto"/>
          <w:sz w:val="28"/>
          <w:szCs w:val="28"/>
          <w:u w:val="single"/>
        </w:rPr>
      </w:pPr>
      <w:r>
        <w:rPr>
          <w:rFonts w:ascii="Arial" w:hAnsi="Arial" w:cs="Arial"/>
          <w:i w:val="0"/>
          <w:smallCaps/>
          <w:color w:val="auto"/>
          <w:sz w:val="28"/>
          <w:szCs w:val="28"/>
          <w:u w:val="single"/>
        </w:rPr>
        <w:lastRenderedPageBreak/>
        <w:t>Certificate of Service</w:t>
      </w:r>
    </w:p>
    <w:p w:rsidR="00907EC8" w:rsidRDefault="00907EC8">
      <w:pPr>
        <w:jc w:val="both"/>
        <w:rPr>
          <w:rFonts w:ascii="Arial" w:hAnsi="Arial"/>
        </w:rPr>
      </w:pPr>
    </w:p>
    <w:p w:rsidR="00907EC8" w:rsidRDefault="00D16F95">
      <w:pPr>
        <w:pStyle w:val="BodyText"/>
        <w:spacing w:line="480" w:lineRule="auto"/>
        <w:ind w:firstLine="720"/>
        <w:rPr>
          <w:rFonts w:cs="Arial"/>
          <w:b w:val="0"/>
          <w:smallCaps w:val="0"/>
          <w:szCs w:val="24"/>
        </w:rPr>
      </w:pPr>
      <w:r>
        <w:rPr>
          <w:b w:val="0"/>
          <w:smallCaps w:val="0"/>
          <w:szCs w:val="24"/>
        </w:rPr>
        <w:t xml:space="preserve">I hereby certify that a copy of the foregoing </w:t>
      </w:r>
      <w:r>
        <w:rPr>
          <w:b w:val="0"/>
          <w:i/>
          <w:smallCaps w:val="0"/>
          <w:szCs w:val="24"/>
        </w:rPr>
        <w:t>Industrial Energy Users-Ohio’s</w:t>
      </w:r>
      <w:r>
        <w:rPr>
          <w:b w:val="0"/>
          <w:smallCaps w:val="0"/>
          <w:szCs w:val="24"/>
        </w:rPr>
        <w:t xml:space="preserve"> </w:t>
      </w:r>
      <w:r>
        <w:rPr>
          <w:b w:val="0"/>
          <w:i/>
          <w:smallCaps w:val="0"/>
          <w:szCs w:val="24"/>
        </w:rPr>
        <w:t>Corrected</w:t>
      </w:r>
      <w:r>
        <w:rPr>
          <w:b w:val="0"/>
          <w:smallCaps w:val="0"/>
          <w:szCs w:val="24"/>
        </w:rPr>
        <w:t xml:space="preserve"> </w:t>
      </w:r>
      <w:r>
        <w:rPr>
          <w:b w:val="0"/>
          <w:i/>
          <w:smallCaps w:val="0"/>
          <w:szCs w:val="24"/>
        </w:rPr>
        <w:t xml:space="preserve">Motion to Compel Discovery Responses and Memorandum in Support </w:t>
      </w:r>
      <w:r>
        <w:rPr>
          <w:b w:val="0"/>
          <w:smallCaps w:val="0"/>
          <w:szCs w:val="24"/>
        </w:rPr>
        <w:t>was served upon the following parties of record this 18</w:t>
      </w:r>
      <w:r>
        <w:rPr>
          <w:b w:val="0"/>
          <w:smallCaps w:val="0"/>
          <w:szCs w:val="24"/>
          <w:vertAlign w:val="superscript"/>
        </w:rPr>
        <w:t>th</w:t>
      </w:r>
      <w:r>
        <w:rPr>
          <w:b w:val="0"/>
          <w:smallCaps w:val="0"/>
          <w:szCs w:val="24"/>
        </w:rPr>
        <w:t xml:space="preserve"> day of May 2012, </w:t>
      </w:r>
      <w:r>
        <w:rPr>
          <w:b w:val="0"/>
          <w:i/>
          <w:smallCaps w:val="0"/>
          <w:szCs w:val="24"/>
        </w:rPr>
        <w:t>via</w:t>
      </w:r>
      <w:r>
        <w:rPr>
          <w:b w:val="0"/>
          <w:smallCaps w:val="0"/>
          <w:szCs w:val="24"/>
        </w:rPr>
        <w:t xml:space="preserve"> electronic transmission</w:t>
      </w:r>
      <w:r>
        <w:rPr>
          <w:rFonts w:cs="Arial"/>
          <w:b w:val="0"/>
          <w:smallCaps w:val="0"/>
          <w:szCs w:val="24"/>
        </w:rPr>
        <w:t>.</w:t>
      </w:r>
    </w:p>
    <w:p w:rsidR="00907EC8" w:rsidRDefault="00907EC8">
      <w:pPr>
        <w:tabs>
          <w:tab w:val="left" w:pos="-1440"/>
          <w:tab w:val="left" w:pos="-720"/>
          <w:tab w:val="left" w:pos="5040"/>
          <w:tab w:val="center" w:pos="7200"/>
        </w:tabs>
        <w:jc w:val="both"/>
        <w:rPr>
          <w:rFonts w:ascii="Arial" w:hAnsi="Arial" w:cs="Arial"/>
        </w:rPr>
      </w:pPr>
    </w:p>
    <w:p w:rsidR="00907EC8" w:rsidRDefault="00EA3EF4" w:rsidP="00EA3EF4">
      <w:pPr>
        <w:tabs>
          <w:tab w:val="left" w:pos="-1440"/>
          <w:tab w:val="left" w:pos="-720"/>
          <w:tab w:val="center" w:pos="6840"/>
          <w:tab w:val="right" w:pos="9360"/>
        </w:tabs>
        <w:ind w:left="4320"/>
        <w:jc w:val="both"/>
        <w:rPr>
          <w:rFonts w:ascii="Arial" w:hAnsi="Arial" w:cs="Arial"/>
          <w:u w:val="single"/>
        </w:rPr>
      </w:pPr>
      <w:r>
        <w:rPr>
          <w:u w:val="single"/>
        </w:rPr>
        <w:t xml:space="preserve">  </w:t>
      </w:r>
      <w:r>
        <w:rPr>
          <w:u w:val="single"/>
        </w:rPr>
        <w:tab/>
      </w:r>
      <w:r>
        <w:rPr>
          <w:rFonts w:ascii="Arial" w:hAnsi="Arial" w:cs="Arial"/>
          <w:u w:val="single"/>
        </w:rPr>
        <w:t>/s/ Matthew R. Pritchard</w:t>
      </w:r>
      <w:r>
        <w:rPr>
          <w:rFonts w:ascii="Arial" w:hAnsi="Arial" w:cs="Arial"/>
          <w:u w:val="single"/>
        </w:rPr>
        <w:tab/>
      </w:r>
    </w:p>
    <w:p w:rsidR="00EA3EF4" w:rsidRPr="00EA3EF4" w:rsidRDefault="00EA3EF4" w:rsidP="00EA3EF4">
      <w:pPr>
        <w:tabs>
          <w:tab w:val="left" w:pos="-1440"/>
          <w:tab w:val="left" w:pos="-720"/>
          <w:tab w:val="center" w:pos="6840"/>
          <w:tab w:val="right" w:pos="9360"/>
        </w:tabs>
        <w:ind w:left="4320"/>
        <w:jc w:val="center"/>
        <w:rPr>
          <w:rFonts w:ascii="Arial" w:hAnsi="Arial" w:cs="Arial"/>
        </w:rPr>
      </w:pPr>
      <w:r w:rsidRPr="00EA3EF4">
        <w:rPr>
          <w:rFonts w:ascii="Arial" w:hAnsi="Arial" w:cs="Arial"/>
        </w:rPr>
        <w:t>Matthew R. Pritchard</w:t>
      </w:r>
    </w:p>
    <w:p w:rsidR="00907EC8" w:rsidRDefault="00907EC8">
      <w:pPr>
        <w:pStyle w:val="Title"/>
        <w:tabs>
          <w:tab w:val="left" w:pos="5040"/>
        </w:tabs>
        <w:ind w:left="5040"/>
        <w:jc w:val="left"/>
        <w:rPr>
          <w:b w:val="0"/>
          <w:smallCaps w:val="0"/>
          <w:sz w:val="24"/>
          <w:u w:val="single"/>
        </w:rPr>
      </w:pPr>
    </w:p>
    <w:p w:rsidR="00907EC8" w:rsidRDefault="00907EC8">
      <w:pPr>
        <w:tabs>
          <w:tab w:val="left" w:pos="2160"/>
          <w:tab w:val="left" w:pos="2280"/>
        </w:tabs>
        <w:rPr>
          <w:rFonts w:ascii="Arial" w:hAnsi="Arial" w:cs="Arial"/>
          <w:sz w:val="20"/>
        </w:rPr>
        <w:sectPr w:rsidR="00907EC8">
          <w:pgSz w:w="12240" w:h="15840" w:code="1"/>
          <w:pgMar w:top="1440" w:right="1440" w:bottom="1141" w:left="1440" w:header="720" w:footer="720" w:gutter="0"/>
          <w:pgNumType w:start="1"/>
          <w:cols w:space="720"/>
          <w:titlePg/>
          <w:docGrid w:linePitch="326"/>
        </w:sectPr>
      </w:pPr>
    </w:p>
    <w:p w:rsidR="00907EC8" w:rsidRDefault="00D16F95">
      <w:pPr>
        <w:tabs>
          <w:tab w:val="left" w:pos="2160"/>
          <w:tab w:val="left" w:pos="2280"/>
        </w:tabs>
        <w:rPr>
          <w:rFonts w:ascii="Arial" w:hAnsi="Arial" w:cs="Arial"/>
          <w:sz w:val="20"/>
        </w:rPr>
      </w:pPr>
      <w:r>
        <w:rPr>
          <w:rFonts w:ascii="Arial" w:hAnsi="Arial" w:cs="Arial"/>
          <w:sz w:val="20"/>
        </w:rPr>
        <w:lastRenderedPageBreak/>
        <w:t xml:space="preserve">Matthew J. </w:t>
      </w:r>
      <w:proofErr w:type="spellStart"/>
      <w:r>
        <w:rPr>
          <w:rFonts w:ascii="Arial" w:hAnsi="Arial" w:cs="Arial"/>
          <w:sz w:val="20"/>
        </w:rPr>
        <w:t>Satterwhite</w:t>
      </w:r>
      <w:proofErr w:type="spellEnd"/>
    </w:p>
    <w:p w:rsidR="00907EC8" w:rsidRDefault="00D16F95">
      <w:pPr>
        <w:tabs>
          <w:tab w:val="left" w:pos="2160"/>
          <w:tab w:val="left" w:pos="2280"/>
        </w:tabs>
        <w:rPr>
          <w:rFonts w:ascii="Arial" w:hAnsi="Arial" w:cs="Arial"/>
          <w:sz w:val="20"/>
        </w:rPr>
      </w:pPr>
      <w:r>
        <w:rPr>
          <w:rFonts w:ascii="Arial" w:hAnsi="Arial" w:cs="Arial"/>
          <w:sz w:val="20"/>
        </w:rPr>
        <w:t xml:space="preserve">Steven T. </w:t>
      </w:r>
      <w:proofErr w:type="spellStart"/>
      <w:r>
        <w:rPr>
          <w:rFonts w:ascii="Arial" w:hAnsi="Arial" w:cs="Arial"/>
          <w:sz w:val="20"/>
        </w:rPr>
        <w:t>Nourse</w:t>
      </w:r>
      <w:proofErr w:type="spellEnd"/>
    </w:p>
    <w:p w:rsidR="00907EC8" w:rsidRDefault="00D16F95">
      <w:pPr>
        <w:tabs>
          <w:tab w:val="left" w:pos="2160"/>
          <w:tab w:val="left" w:pos="2280"/>
        </w:tabs>
        <w:rPr>
          <w:rFonts w:ascii="Arial" w:hAnsi="Arial" w:cs="Arial"/>
          <w:sz w:val="20"/>
        </w:rPr>
      </w:pPr>
      <w:r>
        <w:rPr>
          <w:rFonts w:ascii="Arial" w:hAnsi="Arial" w:cs="Arial"/>
          <w:sz w:val="20"/>
        </w:rPr>
        <w:t>Anne M. Vogel</w:t>
      </w:r>
    </w:p>
    <w:p w:rsidR="00907EC8" w:rsidRDefault="00D16F95">
      <w:pPr>
        <w:tabs>
          <w:tab w:val="left" w:pos="2160"/>
          <w:tab w:val="left" w:pos="2280"/>
        </w:tabs>
        <w:rPr>
          <w:rFonts w:ascii="Arial" w:hAnsi="Arial" w:cs="Arial"/>
          <w:sz w:val="20"/>
        </w:rPr>
      </w:pPr>
      <w:proofErr w:type="spellStart"/>
      <w:r>
        <w:rPr>
          <w:rFonts w:ascii="Arial" w:hAnsi="Arial" w:cs="Arial"/>
          <w:sz w:val="20"/>
        </w:rPr>
        <w:t>Yazen</w:t>
      </w:r>
      <w:proofErr w:type="spellEnd"/>
      <w:r>
        <w:rPr>
          <w:rFonts w:ascii="Arial" w:hAnsi="Arial" w:cs="Arial"/>
          <w:sz w:val="20"/>
        </w:rPr>
        <w:t xml:space="preserve"> </w:t>
      </w:r>
      <w:proofErr w:type="spellStart"/>
      <w:r>
        <w:rPr>
          <w:rFonts w:ascii="Arial" w:hAnsi="Arial" w:cs="Arial"/>
          <w:sz w:val="20"/>
        </w:rPr>
        <w:t>Alami</w:t>
      </w:r>
      <w:proofErr w:type="spellEnd"/>
    </w:p>
    <w:p w:rsidR="00907EC8" w:rsidRDefault="00D16F95">
      <w:pPr>
        <w:tabs>
          <w:tab w:val="left" w:pos="2160"/>
          <w:tab w:val="left" w:pos="2280"/>
        </w:tabs>
        <w:rPr>
          <w:rFonts w:ascii="Arial" w:hAnsi="Arial" w:cs="Arial"/>
          <w:sz w:val="20"/>
        </w:rPr>
      </w:pPr>
      <w:r>
        <w:rPr>
          <w:rFonts w:ascii="Arial" w:hAnsi="Arial" w:cs="Arial"/>
          <w:sz w:val="20"/>
        </w:rPr>
        <w:t>American Electric Power Service Corporation</w:t>
      </w:r>
    </w:p>
    <w:p w:rsidR="00907EC8" w:rsidRDefault="00D16F95">
      <w:pPr>
        <w:tabs>
          <w:tab w:val="left" w:pos="2160"/>
          <w:tab w:val="left" w:pos="2280"/>
        </w:tabs>
        <w:rPr>
          <w:rFonts w:ascii="Arial" w:hAnsi="Arial" w:cs="Arial"/>
          <w:sz w:val="20"/>
        </w:rPr>
      </w:pPr>
      <w:r>
        <w:rPr>
          <w:rFonts w:ascii="Arial" w:hAnsi="Arial" w:cs="Arial"/>
          <w:sz w:val="20"/>
        </w:rPr>
        <w:t>1 Riverside Plaza, 29</w:t>
      </w:r>
      <w:r>
        <w:rPr>
          <w:rFonts w:ascii="Arial" w:hAnsi="Arial" w:cs="Arial"/>
          <w:sz w:val="20"/>
          <w:vertAlign w:val="superscript"/>
        </w:rPr>
        <w:t>th</w:t>
      </w:r>
      <w:r>
        <w:rPr>
          <w:rFonts w:ascii="Arial" w:hAnsi="Arial" w:cs="Arial"/>
          <w:sz w:val="20"/>
        </w:rPr>
        <w:t xml:space="preserve"> Floor</w:t>
      </w:r>
    </w:p>
    <w:p w:rsidR="00907EC8" w:rsidRDefault="00D16F95">
      <w:pPr>
        <w:tabs>
          <w:tab w:val="left" w:pos="2160"/>
          <w:tab w:val="left" w:pos="2280"/>
        </w:tabs>
        <w:rPr>
          <w:rFonts w:ascii="Arial" w:hAnsi="Arial" w:cs="Arial"/>
          <w:sz w:val="20"/>
        </w:rPr>
      </w:pPr>
      <w:r>
        <w:rPr>
          <w:rFonts w:ascii="Arial" w:hAnsi="Arial" w:cs="Arial"/>
          <w:sz w:val="20"/>
        </w:rPr>
        <w:t>Columbus, OH  43215</w:t>
      </w:r>
    </w:p>
    <w:p w:rsidR="00907EC8" w:rsidRDefault="00D16F95">
      <w:pPr>
        <w:tabs>
          <w:tab w:val="left" w:pos="2160"/>
          <w:tab w:val="left" w:pos="2280"/>
        </w:tabs>
        <w:rPr>
          <w:rFonts w:ascii="Arial" w:hAnsi="Arial" w:cs="Arial"/>
          <w:sz w:val="20"/>
        </w:rPr>
      </w:pPr>
      <w:r>
        <w:rPr>
          <w:rFonts w:ascii="Arial" w:hAnsi="Arial" w:cs="Arial"/>
          <w:sz w:val="20"/>
        </w:rPr>
        <w:t>mjsatterwhite@aep.com</w:t>
      </w:r>
    </w:p>
    <w:p w:rsidR="00907EC8" w:rsidRDefault="00D16F95">
      <w:pPr>
        <w:tabs>
          <w:tab w:val="left" w:pos="2160"/>
          <w:tab w:val="left" w:pos="2280"/>
        </w:tabs>
        <w:rPr>
          <w:rFonts w:ascii="Arial" w:hAnsi="Arial" w:cs="Arial"/>
          <w:sz w:val="20"/>
        </w:rPr>
      </w:pPr>
      <w:r>
        <w:rPr>
          <w:rFonts w:ascii="Arial" w:hAnsi="Arial" w:cs="Arial"/>
          <w:sz w:val="20"/>
        </w:rPr>
        <w:t>stnourse@aep.com</w:t>
      </w:r>
    </w:p>
    <w:p w:rsidR="00907EC8" w:rsidRDefault="00D16F95">
      <w:pPr>
        <w:tabs>
          <w:tab w:val="left" w:pos="2160"/>
          <w:tab w:val="left" w:pos="2280"/>
        </w:tabs>
        <w:rPr>
          <w:rFonts w:ascii="Arial" w:hAnsi="Arial" w:cs="Arial"/>
          <w:sz w:val="20"/>
        </w:rPr>
      </w:pPr>
      <w:r>
        <w:rPr>
          <w:rFonts w:ascii="Arial" w:hAnsi="Arial" w:cs="Arial"/>
          <w:sz w:val="20"/>
        </w:rPr>
        <w:t>amvogel@aep.com</w:t>
      </w:r>
    </w:p>
    <w:p w:rsidR="00907EC8" w:rsidRDefault="00D16F95">
      <w:pPr>
        <w:tabs>
          <w:tab w:val="left" w:pos="2160"/>
          <w:tab w:val="left" w:pos="2280"/>
        </w:tabs>
        <w:rPr>
          <w:rFonts w:ascii="Arial" w:hAnsi="Arial" w:cs="Arial"/>
          <w:sz w:val="20"/>
        </w:rPr>
      </w:pPr>
      <w:r>
        <w:rPr>
          <w:rFonts w:ascii="Arial" w:hAnsi="Arial" w:cs="Arial"/>
          <w:sz w:val="20"/>
        </w:rPr>
        <w:t>yalami@aep.com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t>Daniel R. Conway</w:t>
      </w:r>
    </w:p>
    <w:p w:rsidR="00907EC8" w:rsidRDefault="00D16F95">
      <w:pPr>
        <w:tabs>
          <w:tab w:val="left" w:pos="2160"/>
          <w:tab w:val="left" w:pos="2280"/>
        </w:tabs>
        <w:rPr>
          <w:rFonts w:ascii="Arial" w:hAnsi="Arial" w:cs="Arial"/>
          <w:sz w:val="20"/>
        </w:rPr>
      </w:pPr>
      <w:r>
        <w:rPr>
          <w:rFonts w:ascii="Arial" w:hAnsi="Arial" w:cs="Arial"/>
          <w:sz w:val="20"/>
        </w:rPr>
        <w:t>Christen M. Moore</w:t>
      </w:r>
    </w:p>
    <w:p w:rsidR="00907EC8" w:rsidRDefault="00D16F95">
      <w:pPr>
        <w:tabs>
          <w:tab w:val="left" w:pos="2160"/>
          <w:tab w:val="left" w:pos="2280"/>
        </w:tabs>
        <w:rPr>
          <w:rFonts w:ascii="Arial" w:hAnsi="Arial" w:cs="Arial"/>
          <w:sz w:val="20"/>
        </w:rPr>
      </w:pPr>
      <w:r>
        <w:rPr>
          <w:rFonts w:ascii="Arial" w:hAnsi="Arial" w:cs="Arial"/>
          <w:sz w:val="20"/>
        </w:rPr>
        <w:t>Porter Wright Morris &amp; Arthur</w:t>
      </w:r>
    </w:p>
    <w:p w:rsidR="00907EC8" w:rsidRDefault="00D16F95">
      <w:pPr>
        <w:tabs>
          <w:tab w:val="left" w:pos="2160"/>
          <w:tab w:val="left" w:pos="2280"/>
        </w:tabs>
        <w:rPr>
          <w:rFonts w:ascii="Arial" w:hAnsi="Arial" w:cs="Arial"/>
          <w:sz w:val="20"/>
        </w:rPr>
      </w:pPr>
      <w:r>
        <w:rPr>
          <w:rFonts w:ascii="Arial" w:hAnsi="Arial" w:cs="Arial"/>
          <w:sz w:val="20"/>
        </w:rPr>
        <w:t>41 S. High Street</w:t>
      </w:r>
    </w:p>
    <w:p w:rsidR="00907EC8" w:rsidRDefault="00D16F95">
      <w:pPr>
        <w:tabs>
          <w:tab w:val="left" w:pos="2160"/>
          <w:tab w:val="left" w:pos="2280"/>
        </w:tabs>
        <w:rPr>
          <w:rFonts w:ascii="Arial" w:hAnsi="Arial" w:cs="Arial"/>
          <w:sz w:val="20"/>
        </w:rPr>
      </w:pPr>
      <w:r>
        <w:rPr>
          <w:rFonts w:ascii="Arial" w:hAnsi="Arial" w:cs="Arial"/>
          <w:sz w:val="20"/>
        </w:rPr>
        <w:t>Columbus, OH  43215</w:t>
      </w:r>
    </w:p>
    <w:p w:rsidR="00907EC8" w:rsidRDefault="00D16F95">
      <w:pPr>
        <w:tabs>
          <w:tab w:val="left" w:pos="2160"/>
          <w:tab w:val="left" w:pos="2280"/>
        </w:tabs>
        <w:rPr>
          <w:rFonts w:ascii="Arial" w:hAnsi="Arial" w:cs="Arial"/>
          <w:sz w:val="20"/>
        </w:rPr>
      </w:pPr>
      <w:r>
        <w:rPr>
          <w:rFonts w:ascii="Arial" w:hAnsi="Arial" w:cs="Arial"/>
          <w:sz w:val="20"/>
        </w:rPr>
        <w:t>dconway@porterwright.com</w:t>
      </w:r>
    </w:p>
    <w:p w:rsidR="00907EC8" w:rsidRDefault="00D16F95">
      <w:pPr>
        <w:tabs>
          <w:tab w:val="left" w:pos="2160"/>
          <w:tab w:val="left" w:pos="2280"/>
        </w:tabs>
        <w:rPr>
          <w:rFonts w:ascii="Arial" w:hAnsi="Arial" w:cs="Arial"/>
          <w:sz w:val="20"/>
        </w:rPr>
      </w:pPr>
      <w:r>
        <w:rPr>
          <w:rFonts w:ascii="Arial" w:hAnsi="Arial" w:cs="Arial"/>
          <w:sz w:val="20"/>
        </w:rPr>
        <w:t>cmoore@porterwright.com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b/>
          <w:smallCaps/>
          <w:sz w:val="20"/>
        </w:rPr>
      </w:pPr>
      <w:r>
        <w:rPr>
          <w:rFonts w:ascii="Arial" w:hAnsi="Arial" w:cs="Arial"/>
          <w:b/>
          <w:smallCaps/>
          <w:sz w:val="20"/>
        </w:rPr>
        <w:t>On Behalf of Columbus Southern Power Company and Ohio Power Company</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t>Robert A. McMahon</w:t>
      </w:r>
    </w:p>
    <w:p w:rsidR="00907EC8" w:rsidRDefault="00D16F95">
      <w:pPr>
        <w:tabs>
          <w:tab w:val="left" w:pos="2160"/>
          <w:tab w:val="left" w:pos="2280"/>
        </w:tabs>
        <w:rPr>
          <w:rFonts w:ascii="Arial" w:hAnsi="Arial" w:cs="Arial"/>
          <w:sz w:val="20"/>
        </w:rPr>
      </w:pPr>
      <w:proofErr w:type="spellStart"/>
      <w:r>
        <w:rPr>
          <w:rFonts w:ascii="Arial" w:hAnsi="Arial" w:cs="Arial"/>
          <w:sz w:val="20"/>
        </w:rPr>
        <w:t>Eberly</w:t>
      </w:r>
      <w:proofErr w:type="spellEnd"/>
      <w:r>
        <w:rPr>
          <w:rFonts w:ascii="Arial" w:hAnsi="Arial" w:cs="Arial"/>
          <w:sz w:val="20"/>
        </w:rPr>
        <w:t xml:space="preserve"> McMahon LLC</w:t>
      </w:r>
    </w:p>
    <w:p w:rsidR="00907EC8" w:rsidRDefault="00D16F95">
      <w:pPr>
        <w:tabs>
          <w:tab w:val="left" w:pos="2160"/>
          <w:tab w:val="left" w:pos="2280"/>
        </w:tabs>
        <w:rPr>
          <w:rFonts w:ascii="Arial" w:hAnsi="Arial" w:cs="Arial"/>
          <w:sz w:val="20"/>
        </w:rPr>
      </w:pPr>
      <w:r>
        <w:rPr>
          <w:rFonts w:ascii="Arial" w:hAnsi="Arial" w:cs="Arial"/>
          <w:sz w:val="20"/>
        </w:rPr>
        <w:t>2321 Kemper Lane, Suite 100</w:t>
      </w:r>
    </w:p>
    <w:p w:rsidR="00907EC8" w:rsidRDefault="00D16F95">
      <w:pPr>
        <w:tabs>
          <w:tab w:val="left" w:pos="2160"/>
          <w:tab w:val="left" w:pos="2280"/>
        </w:tabs>
        <w:rPr>
          <w:rFonts w:ascii="Arial" w:hAnsi="Arial" w:cs="Arial"/>
          <w:sz w:val="20"/>
        </w:rPr>
      </w:pPr>
      <w:r>
        <w:rPr>
          <w:rFonts w:ascii="Arial" w:hAnsi="Arial" w:cs="Arial"/>
          <w:sz w:val="20"/>
        </w:rPr>
        <w:t>Cincinnati, OH  45206</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t xml:space="preserve">Rocco </w:t>
      </w:r>
      <w:proofErr w:type="spellStart"/>
      <w:r>
        <w:rPr>
          <w:rFonts w:ascii="Arial" w:hAnsi="Arial" w:cs="Arial"/>
          <w:sz w:val="20"/>
        </w:rPr>
        <w:t>D’Ascenzo</w:t>
      </w:r>
      <w:proofErr w:type="spellEnd"/>
    </w:p>
    <w:p w:rsidR="00907EC8" w:rsidRDefault="00D16F95">
      <w:pPr>
        <w:tabs>
          <w:tab w:val="left" w:pos="2160"/>
          <w:tab w:val="left" w:pos="2280"/>
        </w:tabs>
        <w:rPr>
          <w:rFonts w:ascii="Arial" w:hAnsi="Arial" w:cs="Arial"/>
          <w:sz w:val="20"/>
        </w:rPr>
      </w:pPr>
      <w:r>
        <w:rPr>
          <w:rFonts w:ascii="Arial" w:hAnsi="Arial" w:cs="Arial"/>
          <w:sz w:val="20"/>
        </w:rPr>
        <w:t>Elisabeth Watts</w:t>
      </w:r>
    </w:p>
    <w:p w:rsidR="00907EC8" w:rsidRDefault="00D16F95">
      <w:pPr>
        <w:tabs>
          <w:tab w:val="left" w:pos="2160"/>
          <w:tab w:val="left" w:pos="2280"/>
        </w:tabs>
        <w:rPr>
          <w:rFonts w:ascii="Arial" w:hAnsi="Arial" w:cs="Arial"/>
          <w:sz w:val="20"/>
        </w:rPr>
      </w:pPr>
      <w:r>
        <w:rPr>
          <w:rFonts w:ascii="Arial" w:hAnsi="Arial" w:cs="Arial"/>
          <w:sz w:val="20"/>
        </w:rPr>
        <w:t>Duke Energy Ohio, Inc.</w:t>
      </w:r>
    </w:p>
    <w:p w:rsidR="00907EC8" w:rsidRDefault="00D16F95">
      <w:pPr>
        <w:tabs>
          <w:tab w:val="left" w:pos="2160"/>
          <w:tab w:val="left" w:pos="2280"/>
        </w:tabs>
        <w:rPr>
          <w:rFonts w:ascii="Arial" w:hAnsi="Arial" w:cs="Arial"/>
          <w:sz w:val="20"/>
        </w:rPr>
      </w:pPr>
      <w:r>
        <w:rPr>
          <w:rFonts w:ascii="Arial" w:hAnsi="Arial" w:cs="Arial"/>
          <w:sz w:val="20"/>
        </w:rPr>
        <w:t>139 East Fourth Street - 1303-Main</w:t>
      </w:r>
    </w:p>
    <w:p w:rsidR="00907EC8" w:rsidRDefault="00D16F95">
      <w:pPr>
        <w:tabs>
          <w:tab w:val="left" w:pos="2160"/>
          <w:tab w:val="left" w:pos="2280"/>
        </w:tabs>
        <w:rPr>
          <w:rFonts w:ascii="Arial" w:hAnsi="Arial" w:cs="Arial"/>
          <w:sz w:val="20"/>
        </w:rPr>
      </w:pPr>
      <w:r>
        <w:rPr>
          <w:rFonts w:ascii="Arial" w:hAnsi="Arial" w:cs="Arial"/>
          <w:sz w:val="20"/>
        </w:rPr>
        <w:t>Cincinnati, OH  45202</w:t>
      </w:r>
    </w:p>
    <w:p w:rsidR="00907EC8" w:rsidRDefault="00D16F95">
      <w:pPr>
        <w:tabs>
          <w:tab w:val="left" w:pos="2160"/>
          <w:tab w:val="left" w:pos="2280"/>
        </w:tabs>
        <w:rPr>
          <w:rFonts w:ascii="Arial" w:hAnsi="Arial" w:cs="Arial"/>
          <w:sz w:val="20"/>
        </w:rPr>
      </w:pPr>
      <w:r>
        <w:rPr>
          <w:rFonts w:ascii="Arial" w:hAnsi="Arial" w:cs="Arial"/>
          <w:sz w:val="20"/>
        </w:rPr>
        <w:t>Elizabeth.watts@duke-energy.com</w:t>
      </w:r>
    </w:p>
    <w:p w:rsidR="00907EC8" w:rsidRDefault="00D16F95">
      <w:pPr>
        <w:tabs>
          <w:tab w:val="left" w:pos="2160"/>
          <w:tab w:val="left" w:pos="2280"/>
        </w:tabs>
        <w:rPr>
          <w:rFonts w:ascii="Arial" w:hAnsi="Arial" w:cs="Arial"/>
          <w:sz w:val="20"/>
        </w:rPr>
      </w:pPr>
      <w:r>
        <w:rPr>
          <w:rFonts w:ascii="Arial" w:hAnsi="Arial" w:cs="Arial"/>
          <w:sz w:val="20"/>
        </w:rPr>
        <w:t>Rocco.d’ascenzo@duke-energy.com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proofErr w:type="gramStart"/>
      <w:r>
        <w:rPr>
          <w:rFonts w:ascii="Arial Bold" w:hAnsi="Arial Bold" w:cs="Arial"/>
          <w:b/>
          <w:smallCaps/>
          <w:sz w:val="20"/>
        </w:rPr>
        <w:t>On Behalf of Duke Energy Ohio, Inc.</w:t>
      </w:r>
      <w:proofErr w:type="gramEnd"/>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br w:type="column"/>
      </w:r>
      <w:r>
        <w:rPr>
          <w:rFonts w:ascii="Arial" w:hAnsi="Arial" w:cs="Arial"/>
          <w:sz w:val="20"/>
        </w:rPr>
        <w:lastRenderedPageBreak/>
        <w:t>Dorothy K. Corbett</w:t>
      </w:r>
    </w:p>
    <w:p w:rsidR="00907EC8" w:rsidRDefault="00D16F95">
      <w:pPr>
        <w:tabs>
          <w:tab w:val="left" w:pos="2160"/>
          <w:tab w:val="left" w:pos="2280"/>
        </w:tabs>
        <w:rPr>
          <w:rFonts w:ascii="Arial" w:hAnsi="Arial" w:cs="Arial"/>
          <w:sz w:val="20"/>
        </w:rPr>
      </w:pPr>
      <w:r>
        <w:rPr>
          <w:rFonts w:ascii="Arial" w:hAnsi="Arial" w:cs="Arial"/>
          <w:sz w:val="20"/>
        </w:rPr>
        <w:t>Amy B. Spiller</w:t>
      </w:r>
    </w:p>
    <w:p w:rsidR="00907EC8" w:rsidRDefault="00D16F95">
      <w:pPr>
        <w:tabs>
          <w:tab w:val="left" w:pos="2160"/>
          <w:tab w:val="left" w:pos="2280"/>
        </w:tabs>
        <w:rPr>
          <w:rFonts w:ascii="Arial" w:hAnsi="Arial" w:cs="Arial"/>
          <w:sz w:val="20"/>
        </w:rPr>
      </w:pPr>
      <w:r>
        <w:rPr>
          <w:rFonts w:ascii="Arial" w:hAnsi="Arial" w:cs="Arial"/>
          <w:sz w:val="20"/>
        </w:rPr>
        <w:t xml:space="preserve">Jeanne W. </w:t>
      </w:r>
      <w:proofErr w:type="spellStart"/>
      <w:r>
        <w:rPr>
          <w:rFonts w:ascii="Arial" w:hAnsi="Arial" w:cs="Arial"/>
          <w:sz w:val="20"/>
        </w:rPr>
        <w:t>Kin</w:t>
      </w:r>
      <w:r>
        <w:rPr>
          <w:rFonts w:ascii="Arial" w:hAnsi="Arial" w:cs="Arial"/>
          <w:sz w:val="20"/>
        </w:rPr>
        <w:t>gery</w:t>
      </w:r>
      <w:proofErr w:type="spellEnd"/>
    </w:p>
    <w:p w:rsidR="00907EC8" w:rsidRDefault="00D16F95">
      <w:pPr>
        <w:tabs>
          <w:tab w:val="left" w:pos="2160"/>
          <w:tab w:val="left" w:pos="2280"/>
        </w:tabs>
        <w:rPr>
          <w:rFonts w:ascii="Arial" w:hAnsi="Arial" w:cs="Arial"/>
          <w:sz w:val="20"/>
        </w:rPr>
      </w:pPr>
      <w:r>
        <w:rPr>
          <w:rFonts w:ascii="Arial" w:hAnsi="Arial" w:cs="Arial"/>
          <w:sz w:val="20"/>
        </w:rPr>
        <w:t>139 East Fourth Street</w:t>
      </w:r>
    </w:p>
    <w:p w:rsidR="00907EC8" w:rsidRDefault="00D16F95">
      <w:pPr>
        <w:tabs>
          <w:tab w:val="left" w:pos="2160"/>
          <w:tab w:val="left" w:pos="2280"/>
        </w:tabs>
        <w:rPr>
          <w:rFonts w:ascii="Arial" w:hAnsi="Arial" w:cs="Arial"/>
          <w:sz w:val="20"/>
        </w:rPr>
      </w:pPr>
      <w:r>
        <w:rPr>
          <w:rFonts w:ascii="Arial" w:hAnsi="Arial" w:cs="Arial"/>
          <w:sz w:val="20"/>
        </w:rPr>
        <w:t>1303-Main</w:t>
      </w:r>
    </w:p>
    <w:p w:rsidR="00907EC8" w:rsidRDefault="00D16F95">
      <w:pPr>
        <w:tabs>
          <w:tab w:val="left" w:pos="2160"/>
          <w:tab w:val="left" w:pos="2280"/>
        </w:tabs>
        <w:rPr>
          <w:rFonts w:ascii="Arial" w:hAnsi="Arial" w:cs="Arial"/>
          <w:sz w:val="20"/>
        </w:rPr>
      </w:pPr>
      <w:r>
        <w:rPr>
          <w:rFonts w:ascii="Arial" w:hAnsi="Arial" w:cs="Arial"/>
          <w:sz w:val="20"/>
        </w:rPr>
        <w:t>Cincinnati, OH  45202</w:t>
      </w:r>
    </w:p>
    <w:p w:rsidR="00907EC8" w:rsidRDefault="00D16F95">
      <w:pPr>
        <w:tabs>
          <w:tab w:val="left" w:pos="2160"/>
          <w:tab w:val="left" w:pos="2280"/>
        </w:tabs>
        <w:rPr>
          <w:rFonts w:ascii="Arial" w:hAnsi="Arial" w:cs="Arial"/>
          <w:sz w:val="20"/>
        </w:rPr>
      </w:pPr>
      <w:r>
        <w:rPr>
          <w:rFonts w:ascii="Arial" w:hAnsi="Arial" w:cs="Arial"/>
          <w:sz w:val="20"/>
        </w:rPr>
        <w:t>Dorothy.Corbett@duke-energy.com</w:t>
      </w:r>
    </w:p>
    <w:p w:rsidR="00907EC8" w:rsidRDefault="00D16F95">
      <w:pPr>
        <w:tabs>
          <w:tab w:val="left" w:pos="2160"/>
          <w:tab w:val="left" w:pos="2280"/>
        </w:tabs>
        <w:rPr>
          <w:rFonts w:ascii="Arial" w:hAnsi="Arial" w:cs="Arial"/>
          <w:sz w:val="20"/>
        </w:rPr>
      </w:pPr>
      <w:r>
        <w:rPr>
          <w:rFonts w:ascii="Arial" w:hAnsi="Arial" w:cs="Arial"/>
          <w:sz w:val="20"/>
        </w:rPr>
        <w:t>Amy.spiller@duke-energy.com</w:t>
      </w:r>
    </w:p>
    <w:p w:rsidR="00907EC8" w:rsidRDefault="00D16F95">
      <w:pPr>
        <w:tabs>
          <w:tab w:val="left" w:pos="2160"/>
          <w:tab w:val="left" w:pos="2280"/>
        </w:tabs>
        <w:rPr>
          <w:rFonts w:ascii="Arial" w:hAnsi="Arial" w:cs="Arial"/>
          <w:sz w:val="20"/>
        </w:rPr>
      </w:pPr>
      <w:r>
        <w:rPr>
          <w:rFonts w:ascii="Arial" w:hAnsi="Arial" w:cs="Arial"/>
          <w:sz w:val="20"/>
        </w:rPr>
        <w:t>Jeanne.kingery@duke-energy.com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t xml:space="preserve">Philip B. </w:t>
      </w:r>
      <w:proofErr w:type="spellStart"/>
      <w:r>
        <w:rPr>
          <w:rFonts w:ascii="Arial" w:hAnsi="Arial" w:cs="Arial"/>
          <w:sz w:val="20"/>
        </w:rPr>
        <w:t>Sineneng</w:t>
      </w:r>
      <w:proofErr w:type="spellEnd"/>
    </w:p>
    <w:p w:rsidR="00907EC8" w:rsidRDefault="00D16F95">
      <w:pPr>
        <w:tabs>
          <w:tab w:val="left" w:pos="2160"/>
          <w:tab w:val="left" w:pos="2280"/>
        </w:tabs>
        <w:rPr>
          <w:rFonts w:ascii="Arial" w:hAnsi="Arial" w:cs="Arial"/>
          <w:sz w:val="20"/>
        </w:rPr>
      </w:pPr>
      <w:r>
        <w:rPr>
          <w:rFonts w:ascii="Arial" w:hAnsi="Arial" w:cs="Arial"/>
          <w:sz w:val="20"/>
        </w:rPr>
        <w:t>Thompson Hine LLP</w:t>
      </w:r>
    </w:p>
    <w:p w:rsidR="00907EC8" w:rsidRDefault="00D16F95">
      <w:pPr>
        <w:tabs>
          <w:tab w:val="left" w:pos="2160"/>
          <w:tab w:val="left" w:pos="2280"/>
        </w:tabs>
        <w:rPr>
          <w:rFonts w:ascii="Arial" w:hAnsi="Arial" w:cs="Arial"/>
          <w:sz w:val="20"/>
        </w:rPr>
      </w:pPr>
      <w:r>
        <w:rPr>
          <w:rFonts w:ascii="Arial" w:hAnsi="Arial" w:cs="Arial"/>
          <w:sz w:val="20"/>
        </w:rPr>
        <w:t>41 S. High Street, Suite 1700</w:t>
      </w:r>
    </w:p>
    <w:p w:rsidR="00907EC8" w:rsidRDefault="00D16F95">
      <w:pPr>
        <w:tabs>
          <w:tab w:val="left" w:pos="2160"/>
          <w:tab w:val="left" w:pos="2280"/>
        </w:tabs>
        <w:rPr>
          <w:rFonts w:ascii="Arial" w:hAnsi="Arial" w:cs="Arial"/>
          <w:sz w:val="20"/>
        </w:rPr>
      </w:pPr>
      <w:r>
        <w:rPr>
          <w:rFonts w:ascii="Arial" w:hAnsi="Arial" w:cs="Arial"/>
          <w:sz w:val="20"/>
        </w:rPr>
        <w:t>Columbus, OH  43215</w:t>
      </w:r>
    </w:p>
    <w:p w:rsidR="00907EC8" w:rsidRDefault="00D16F95">
      <w:pPr>
        <w:tabs>
          <w:tab w:val="left" w:pos="2160"/>
          <w:tab w:val="left" w:pos="2280"/>
        </w:tabs>
        <w:rPr>
          <w:rFonts w:ascii="Arial" w:hAnsi="Arial" w:cs="Arial"/>
          <w:sz w:val="20"/>
        </w:rPr>
      </w:pPr>
      <w:r>
        <w:rPr>
          <w:rFonts w:ascii="Arial" w:hAnsi="Arial" w:cs="Arial"/>
          <w:sz w:val="20"/>
        </w:rPr>
        <w:t>Philip.Sineneng@thompsonhine.com</w:t>
      </w:r>
    </w:p>
    <w:p w:rsidR="00907EC8" w:rsidRDefault="00907EC8">
      <w:pPr>
        <w:tabs>
          <w:tab w:val="left" w:pos="2160"/>
          <w:tab w:val="left" w:pos="2280"/>
        </w:tabs>
        <w:rPr>
          <w:rFonts w:ascii="Arial" w:hAnsi="Arial" w:cs="Arial"/>
          <w:b/>
          <w:smallCaps/>
          <w:sz w:val="20"/>
        </w:rPr>
      </w:pPr>
    </w:p>
    <w:p w:rsidR="00907EC8" w:rsidRDefault="00D16F95">
      <w:pPr>
        <w:tabs>
          <w:tab w:val="left" w:pos="2160"/>
          <w:tab w:val="left" w:pos="2280"/>
        </w:tabs>
        <w:rPr>
          <w:rFonts w:ascii="Arial" w:hAnsi="Arial" w:cs="Arial"/>
          <w:b/>
          <w:smallCaps/>
          <w:sz w:val="20"/>
        </w:rPr>
      </w:pPr>
      <w:r>
        <w:rPr>
          <w:rFonts w:ascii="Arial" w:hAnsi="Arial" w:cs="Arial"/>
          <w:b/>
          <w:smallCaps/>
          <w:sz w:val="20"/>
        </w:rPr>
        <w:t>On Behalf of Duke Energy Retail Sales, LLC and Duke Energy Commercial Asset Management, Inc.</w:t>
      </w:r>
    </w:p>
    <w:p w:rsidR="00907EC8" w:rsidRDefault="00907EC8">
      <w:pPr>
        <w:tabs>
          <w:tab w:val="left" w:pos="2160"/>
          <w:tab w:val="left" w:pos="2280"/>
        </w:tabs>
        <w:rPr>
          <w:rFonts w:ascii="Arial" w:hAnsi="Arial" w:cs="Arial"/>
          <w:sz w:val="20"/>
        </w:rPr>
      </w:pP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t>David F. Boehm</w:t>
      </w:r>
    </w:p>
    <w:p w:rsidR="00907EC8" w:rsidRDefault="00D16F95">
      <w:pPr>
        <w:tabs>
          <w:tab w:val="left" w:pos="2160"/>
          <w:tab w:val="left" w:pos="2280"/>
        </w:tabs>
        <w:rPr>
          <w:rFonts w:ascii="Arial" w:hAnsi="Arial" w:cs="Arial"/>
          <w:sz w:val="20"/>
        </w:rPr>
      </w:pPr>
      <w:r>
        <w:rPr>
          <w:rFonts w:ascii="Arial" w:hAnsi="Arial" w:cs="Arial"/>
          <w:sz w:val="20"/>
        </w:rPr>
        <w:t>Michael L. Kurtz</w:t>
      </w:r>
    </w:p>
    <w:p w:rsidR="00907EC8" w:rsidRDefault="00D16F95">
      <w:pPr>
        <w:tabs>
          <w:tab w:val="left" w:pos="2160"/>
          <w:tab w:val="left" w:pos="2280"/>
        </w:tabs>
        <w:rPr>
          <w:rFonts w:ascii="Arial" w:hAnsi="Arial" w:cs="Arial"/>
          <w:sz w:val="20"/>
        </w:rPr>
      </w:pPr>
      <w:r>
        <w:rPr>
          <w:rFonts w:ascii="Arial" w:hAnsi="Arial" w:cs="Arial"/>
          <w:sz w:val="20"/>
        </w:rPr>
        <w:t>Boehm, Kurtz &amp; Lowry</w:t>
      </w:r>
    </w:p>
    <w:p w:rsidR="00907EC8" w:rsidRDefault="00D16F95">
      <w:pPr>
        <w:tabs>
          <w:tab w:val="left" w:pos="2160"/>
          <w:tab w:val="left" w:pos="2280"/>
        </w:tabs>
        <w:rPr>
          <w:rFonts w:ascii="Arial" w:hAnsi="Arial" w:cs="Arial"/>
          <w:sz w:val="20"/>
        </w:rPr>
      </w:pPr>
      <w:r>
        <w:rPr>
          <w:rFonts w:ascii="Arial" w:hAnsi="Arial" w:cs="Arial"/>
          <w:sz w:val="20"/>
        </w:rPr>
        <w:t>36 East Seventh Street Suite 1510</w:t>
      </w:r>
    </w:p>
    <w:p w:rsidR="00907EC8" w:rsidRDefault="00D16F95">
      <w:pPr>
        <w:tabs>
          <w:tab w:val="left" w:pos="2160"/>
          <w:tab w:val="left" w:pos="2280"/>
        </w:tabs>
        <w:rPr>
          <w:rFonts w:ascii="Arial" w:hAnsi="Arial" w:cs="Arial"/>
          <w:sz w:val="20"/>
        </w:rPr>
      </w:pPr>
      <w:r>
        <w:rPr>
          <w:rFonts w:ascii="Arial" w:hAnsi="Arial" w:cs="Arial"/>
          <w:sz w:val="20"/>
        </w:rPr>
        <w:t>Cincinnati, OH  45202</w:t>
      </w:r>
    </w:p>
    <w:p w:rsidR="00907EC8" w:rsidRDefault="00D16F95">
      <w:pPr>
        <w:tabs>
          <w:tab w:val="left" w:pos="2160"/>
          <w:tab w:val="left" w:pos="2280"/>
        </w:tabs>
        <w:rPr>
          <w:rFonts w:ascii="Arial" w:hAnsi="Arial" w:cs="Arial"/>
          <w:sz w:val="20"/>
        </w:rPr>
      </w:pPr>
      <w:r>
        <w:rPr>
          <w:rFonts w:ascii="Arial" w:hAnsi="Arial" w:cs="Arial"/>
          <w:sz w:val="20"/>
        </w:rPr>
        <w:t>dboehm@BKLlawfirm.</w:t>
      </w:r>
      <w:r>
        <w:rPr>
          <w:rFonts w:ascii="Arial" w:hAnsi="Arial" w:cs="Arial"/>
          <w:sz w:val="20"/>
        </w:rPr>
        <w:t>com</w:t>
      </w:r>
    </w:p>
    <w:p w:rsidR="00907EC8" w:rsidRDefault="00D16F95">
      <w:pPr>
        <w:tabs>
          <w:tab w:val="left" w:pos="2160"/>
          <w:tab w:val="left" w:pos="2280"/>
        </w:tabs>
        <w:rPr>
          <w:rFonts w:ascii="Arial" w:hAnsi="Arial" w:cs="Arial"/>
          <w:sz w:val="20"/>
        </w:rPr>
      </w:pPr>
      <w:r>
        <w:rPr>
          <w:rFonts w:ascii="Arial" w:hAnsi="Arial" w:cs="Arial"/>
          <w:sz w:val="20"/>
        </w:rPr>
        <w:t>mkurtz@BKLlawfirm.com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b/>
          <w:smallCaps/>
          <w:sz w:val="20"/>
        </w:rPr>
      </w:pPr>
      <w:r>
        <w:rPr>
          <w:rFonts w:ascii="Arial" w:hAnsi="Arial" w:cs="Arial"/>
          <w:b/>
          <w:smallCaps/>
          <w:sz w:val="20"/>
        </w:rPr>
        <w:t>On Behalf of the Ohio Energy Group</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t xml:space="preserve">Gregory J. </w:t>
      </w:r>
      <w:proofErr w:type="spellStart"/>
      <w:r>
        <w:rPr>
          <w:rFonts w:ascii="Arial" w:hAnsi="Arial" w:cs="Arial"/>
          <w:sz w:val="20"/>
        </w:rPr>
        <w:t>Poulos</w:t>
      </w:r>
      <w:proofErr w:type="spellEnd"/>
    </w:p>
    <w:p w:rsidR="00907EC8" w:rsidRDefault="00D16F95">
      <w:pPr>
        <w:tabs>
          <w:tab w:val="left" w:pos="2160"/>
          <w:tab w:val="left" w:pos="2280"/>
        </w:tabs>
        <w:rPr>
          <w:rFonts w:ascii="Arial" w:hAnsi="Arial" w:cs="Arial"/>
          <w:sz w:val="20"/>
        </w:rPr>
      </w:pPr>
      <w:proofErr w:type="spellStart"/>
      <w:r>
        <w:rPr>
          <w:rFonts w:ascii="Arial" w:hAnsi="Arial" w:cs="Arial"/>
          <w:sz w:val="20"/>
        </w:rPr>
        <w:t>EnerNOC</w:t>
      </w:r>
      <w:proofErr w:type="spellEnd"/>
      <w:r>
        <w:rPr>
          <w:rFonts w:ascii="Arial" w:hAnsi="Arial" w:cs="Arial"/>
          <w:sz w:val="20"/>
        </w:rPr>
        <w:t>, Inc.</w:t>
      </w:r>
    </w:p>
    <w:p w:rsidR="00907EC8" w:rsidRDefault="00D16F95">
      <w:pPr>
        <w:tabs>
          <w:tab w:val="left" w:pos="2160"/>
          <w:tab w:val="left" w:pos="2280"/>
        </w:tabs>
        <w:rPr>
          <w:rFonts w:ascii="Arial" w:hAnsi="Arial" w:cs="Arial"/>
          <w:sz w:val="20"/>
        </w:rPr>
      </w:pPr>
      <w:r>
        <w:rPr>
          <w:rFonts w:ascii="Arial" w:hAnsi="Arial" w:cs="Arial"/>
          <w:sz w:val="20"/>
        </w:rPr>
        <w:t>101 Federal Street, Suite 1100</w:t>
      </w:r>
    </w:p>
    <w:p w:rsidR="00907EC8" w:rsidRDefault="00D16F95">
      <w:pPr>
        <w:tabs>
          <w:tab w:val="left" w:pos="2160"/>
          <w:tab w:val="left" w:pos="2280"/>
        </w:tabs>
        <w:rPr>
          <w:rFonts w:ascii="Arial" w:hAnsi="Arial" w:cs="Arial"/>
          <w:sz w:val="20"/>
        </w:rPr>
      </w:pPr>
      <w:r>
        <w:rPr>
          <w:rFonts w:ascii="Arial" w:hAnsi="Arial" w:cs="Arial"/>
          <w:sz w:val="20"/>
        </w:rPr>
        <w:t>Boston, MA  02110</w:t>
      </w:r>
    </w:p>
    <w:p w:rsidR="00907EC8" w:rsidRDefault="00D16F95">
      <w:pPr>
        <w:tabs>
          <w:tab w:val="left" w:pos="2160"/>
          <w:tab w:val="left" w:pos="2280"/>
        </w:tabs>
        <w:rPr>
          <w:rFonts w:ascii="Arial" w:hAnsi="Arial" w:cs="Arial"/>
          <w:sz w:val="20"/>
        </w:rPr>
      </w:pPr>
      <w:r>
        <w:rPr>
          <w:rFonts w:ascii="Arial" w:hAnsi="Arial" w:cs="Arial"/>
          <w:sz w:val="20"/>
        </w:rPr>
        <w:t>gpoulos@enernoc.com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Bold" w:hAnsi="Arial Bold" w:cs="Arial"/>
          <w:b/>
          <w:smallCaps/>
          <w:sz w:val="20"/>
        </w:rPr>
      </w:pPr>
      <w:proofErr w:type="gramStart"/>
      <w:r>
        <w:rPr>
          <w:rFonts w:ascii="Arial Bold" w:hAnsi="Arial Bold" w:cs="Arial"/>
          <w:b/>
          <w:smallCaps/>
          <w:sz w:val="20"/>
        </w:rPr>
        <w:t xml:space="preserve">On Behalf of </w:t>
      </w:r>
      <w:proofErr w:type="spellStart"/>
      <w:r>
        <w:rPr>
          <w:rFonts w:ascii="Arial Bold" w:hAnsi="Arial Bold" w:cs="Arial"/>
          <w:b/>
          <w:smallCaps/>
          <w:sz w:val="20"/>
        </w:rPr>
        <w:t>EnerNOC</w:t>
      </w:r>
      <w:proofErr w:type="spellEnd"/>
      <w:r>
        <w:rPr>
          <w:rFonts w:ascii="Arial Bold" w:hAnsi="Arial Bold" w:cs="Arial"/>
          <w:b/>
          <w:smallCaps/>
          <w:sz w:val="20"/>
        </w:rPr>
        <w:t>, Inc.</w:t>
      </w:r>
      <w:proofErr w:type="gramEnd"/>
    </w:p>
    <w:p w:rsidR="00907EC8" w:rsidRDefault="00D16F95">
      <w:pPr>
        <w:tabs>
          <w:tab w:val="left" w:pos="2160"/>
          <w:tab w:val="left" w:pos="2280"/>
        </w:tabs>
        <w:rPr>
          <w:rFonts w:ascii="Arial" w:hAnsi="Arial" w:cs="Arial"/>
          <w:sz w:val="20"/>
        </w:rPr>
      </w:pPr>
      <w:r>
        <w:rPr>
          <w:rFonts w:ascii="Arial Bold" w:hAnsi="Arial Bold" w:cs="Arial"/>
          <w:b/>
          <w:smallCaps/>
          <w:sz w:val="20"/>
        </w:rPr>
        <w:br w:type="column"/>
      </w:r>
      <w:r>
        <w:rPr>
          <w:rFonts w:ascii="Arial" w:hAnsi="Arial" w:cs="Arial"/>
          <w:sz w:val="20"/>
        </w:rPr>
        <w:lastRenderedPageBreak/>
        <w:t xml:space="preserve">Kyle L. Kern </w:t>
      </w:r>
    </w:p>
    <w:p w:rsidR="00907EC8" w:rsidRDefault="00D16F95">
      <w:pPr>
        <w:tabs>
          <w:tab w:val="left" w:pos="2160"/>
          <w:tab w:val="left" w:pos="2280"/>
        </w:tabs>
        <w:rPr>
          <w:rFonts w:ascii="Arial" w:hAnsi="Arial" w:cs="Arial"/>
          <w:sz w:val="20"/>
        </w:rPr>
      </w:pPr>
      <w:r>
        <w:rPr>
          <w:rFonts w:ascii="Arial" w:hAnsi="Arial" w:cs="Arial"/>
          <w:sz w:val="20"/>
        </w:rPr>
        <w:t xml:space="preserve">Terry L. </w:t>
      </w:r>
      <w:proofErr w:type="spellStart"/>
      <w:r>
        <w:rPr>
          <w:rFonts w:ascii="Arial" w:hAnsi="Arial" w:cs="Arial"/>
          <w:sz w:val="20"/>
        </w:rPr>
        <w:t>Etter</w:t>
      </w:r>
      <w:proofErr w:type="spellEnd"/>
      <w:r>
        <w:rPr>
          <w:rFonts w:ascii="Arial" w:hAnsi="Arial" w:cs="Arial"/>
          <w:sz w:val="20"/>
        </w:rPr>
        <w:t xml:space="preserve"> </w:t>
      </w:r>
    </w:p>
    <w:p w:rsidR="00907EC8" w:rsidRDefault="00D16F95">
      <w:pPr>
        <w:tabs>
          <w:tab w:val="left" w:pos="2160"/>
          <w:tab w:val="left" w:pos="2280"/>
        </w:tabs>
        <w:rPr>
          <w:rFonts w:ascii="Arial" w:hAnsi="Arial" w:cs="Arial"/>
          <w:sz w:val="20"/>
        </w:rPr>
      </w:pPr>
      <w:r>
        <w:rPr>
          <w:rFonts w:ascii="Arial" w:hAnsi="Arial" w:cs="Arial"/>
          <w:sz w:val="20"/>
        </w:rPr>
        <w:t>Maureen R. Grady</w:t>
      </w:r>
    </w:p>
    <w:p w:rsidR="00907EC8" w:rsidRDefault="00D16F95">
      <w:pPr>
        <w:tabs>
          <w:tab w:val="left" w:pos="2160"/>
          <w:tab w:val="left" w:pos="2280"/>
        </w:tabs>
        <w:rPr>
          <w:rFonts w:ascii="Arial" w:hAnsi="Arial" w:cs="Arial"/>
          <w:sz w:val="20"/>
        </w:rPr>
      </w:pPr>
      <w:r>
        <w:rPr>
          <w:rFonts w:ascii="Arial" w:hAnsi="Arial" w:cs="Arial"/>
          <w:sz w:val="20"/>
        </w:rPr>
        <w:t xml:space="preserve">Office of the </w:t>
      </w:r>
      <w:r>
        <w:rPr>
          <w:rFonts w:ascii="Arial" w:hAnsi="Arial" w:cs="Arial"/>
          <w:sz w:val="20"/>
        </w:rPr>
        <w:t>Ohio Consumers’ Counsel</w:t>
      </w:r>
    </w:p>
    <w:p w:rsidR="00907EC8" w:rsidRDefault="00D16F95">
      <w:pPr>
        <w:tabs>
          <w:tab w:val="left" w:pos="2160"/>
          <w:tab w:val="left" w:pos="2280"/>
        </w:tabs>
        <w:rPr>
          <w:rFonts w:ascii="Arial" w:hAnsi="Arial" w:cs="Arial"/>
          <w:sz w:val="20"/>
        </w:rPr>
      </w:pPr>
      <w:r>
        <w:rPr>
          <w:rFonts w:ascii="Arial" w:hAnsi="Arial" w:cs="Arial"/>
          <w:sz w:val="20"/>
        </w:rPr>
        <w:t>10 W. Broad Street, 18</w:t>
      </w:r>
      <w:r>
        <w:rPr>
          <w:rFonts w:ascii="Arial" w:hAnsi="Arial" w:cs="Arial"/>
          <w:sz w:val="20"/>
          <w:vertAlign w:val="superscript"/>
        </w:rPr>
        <w:t>th</w:t>
      </w:r>
      <w:r>
        <w:rPr>
          <w:rFonts w:ascii="Arial" w:hAnsi="Arial" w:cs="Arial"/>
          <w:sz w:val="20"/>
        </w:rPr>
        <w:t xml:space="preserve"> Floor</w:t>
      </w:r>
    </w:p>
    <w:p w:rsidR="00907EC8" w:rsidRDefault="00D16F95">
      <w:pPr>
        <w:tabs>
          <w:tab w:val="left" w:pos="2160"/>
          <w:tab w:val="left" w:pos="2280"/>
        </w:tabs>
        <w:rPr>
          <w:rFonts w:ascii="Arial" w:hAnsi="Arial" w:cs="Arial"/>
          <w:sz w:val="20"/>
        </w:rPr>
      </w:pPr>
      <w:r>
        <w:rPr>
          <w:rFonts w:ascii="Arial" w:hAnsi="Arial" w:cs="Arial"/>
          <w:sz w:val="20"/>
        </w:rPr>
        <w:t>Columbus, OH  43215-3485</w:t>
      </w:r>
    </w:p>
    <w:p w:rsidR="00907EC8" w:rsidRDefault="00D16F95">
      <w:pPr>
        <w:tabs>
          <w:tab w:val="left" w:pos="2160"/>
          <w:tab w:val="left" w:pos="2280"/>
        </w:tabs>
        <w:rPr>
          <w:rFonts w:ascii="Arial" w:hAnsi="Arial" w:cs="Arial"/>
          <w:sz w:val="20"/>
        </w:rPr>
      </w:pPr>
      <w:r>
        <w:rPr>
          <w:rFonts w:ascii="Arial" w:hAnsi="Arial" w:cs="Arial"/>
          <w:sz w:val="20"/>
        </w:rPr>
        <w:t>kern@occ.state.oh.us</w:t>
      </w:r>
    </w:p>
    <w:p w:rsidR="00907EC8" w:rsidRDefault="00D16F95">
      <w:pPr>
        <w:tabs>
          <w:tab w:val="left" w:pos="2160"/>
          <w:tab w:val="left" w:pos="2280"/>
        </w:tabs>
        <w:rPr>
          <w:rFonts w:ascii="Arial" w:hAnsi="Arial" w:cs="Arial"/>
          <w:sz w:val="20"/>
        </w:rPr>
      </w:pPr>
      <w:r>
        <w:rPr>
          <w:rFonts w:ascii="Arial" w:hAnsi="Arial" w:cs="Arial"/>
          <w:sz w:val="20"/>
        </w:rPr>
        <w:t>etter@occ.state.oh.us</w:t>
      </w:r>
    </w:p>
    <w:p w:rsidR="00907EC8" w:rsidRDefault="00D16F95">
      <w:pPr>
        <w:tabs>
          <w:tab w:val="left" w:pos="2160"/>
          <w:tab w:val="left" w:pos="2280"/>
        </w:tabs>
        <w:rPr>
          <w:rFonts w:ascii="Arial" w:hAnsi="Arial" w:cs="Arial"/>
          <w:sz w:val="20"/>
        </w:rPr>
      </w:pPr>
      <w:r>
        <w:rPr>
          <w:rFonts w:ascii="Arial" w:hAnsi="Arial" w:cs="Arial"/>
          <w:sz w:val="20"/>
        </w:rPr>
        <w:t>grady@occ.state.oh.us</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b/>
          <w:smallCaps/>
          <w:sz w:val="20"/>
        </w:rPr>
      </w:pPr>
      <w:r>
        <w:rPr>
          <w:rFonts w:ascii="Arial" w:hAnsi="Arial" w:cs="Arial"/>
          <w:b/>
          <w:smallCaps/>
          <w:sz w:val="20"/>
        </w:rPr>
        <w:t>On Behalf of the Office of the Ohio</w:t>
      </w:r>
    </w:p>
    <w:p w:rsidR="00907EC8" w:rsidRDefault="00D16F95">
      <w:pPr>
        <w:tabs>
          <w:tab w:val="left" w:pos="2160"/>
          <w:tab w:val="left" w:pos="2280"/>
        </w:tabs>
        <w:rPr>
          <w:rFonts w:ascii="Arial" w:hAnsi="Arial" w:cs="Arial"/>
          <w:b/>
          <w:smallCaps/>
          <w:sz w:val="20"/>
        </w:rPr>
      </w:pPr>
      <w:r>
        <w:rPr>
          <w:rFonts w:ascii="Arial" w:hAnsi="Arial" w:cs="Arial"/>
          <w:b/>
          <w:smallCaps/>
          <w:sz w:val="20"/>
        </w:rPr>
        <w:t>Consumers’ Counsel</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t>Richard L. Sites</w:t>
      </w:r>
    </w:p>
    <w:p w:rsidR="00907EC8" w:rsidRDefault="00D16F95">
      <w:pPr>
        <w:tabs>
          <w:tab w:val="left" w:pos="2160"/>
          <w:tab w:val="left" w:pos="2280"/>
        </w:tabs>
        <w:rPr>
          <w:rFonts w:ascii="Arial" w:hAnsi="Arial" w:cs="Arial"/>
          <w:sz w:val="20"/>
        </w:rPr>
      </w:pPr>
      <w:r>
        <w:rPr>
          <w:rFonts w:ascii="Arial" w:hAnsi="Arial" w:cs="Arial"/>
          <w:sz w:val="20"/>
        </w:rPr>
        <w:t xml:space="preserve">General Counsel &amp; Senior Director of </w:t>
      </w:r>
      <w:r>
        <w:rPr>
          <w:rFonts w:ascii="Arial" w:hAnsi="Arial" w:cs="Arial"/>
          <w:sz w:val="20"/>
        </w:rPr>
        <w:t>Health Policy</w:t>
      </w:r>
    </w:p>
    <w:p w:rsidR="00907EC8" w:rsidRDefault="00D16F95">
      <w:pPr>
        <w:tabs>
          <w:tab w:val="left" w:pos="2160"/>
          <w:tab w:val="left" w:pos="2280"/>
        </w:tabs>
        <w:rPr>
          <w:rFonts w:ascii="Arial" w:hAnsi="Arial" w:cs="Arial"/>
          <w:sz w:val="20"/>
        </w:rPr>
      </w:pPr>
      <w:r>
        <w:rPr>
          <w:rFonts w:ascii="Arial" w:hAnsi="Arial" w:cs="Arial"/>
          <w:sz w:val="20"/>
        </w:rPr>
        <w:t>Ohio Hospital Association</w:t>
      </w:r>
    </w:p>
    <w:p w:rsidR="00907EC8" w:rsidRDefault="00D16F95">
      <w:pPr>
        <w:tabs>
          <w:tab w:val="left" w:pos="2160"/>
          <w:tab w:val="left" w:pos="2280"/>
        </w:tabs>
        <w:rPr>
          <w:rFonts w:ascii="Arial" w:hAnsi="Arial" w:cs="Arial"/>
          <w:sz w:val="20"/>
        </w:rPr>
      </w:pPr>
      <w:r>
        <w:rPr>
          <w:rFonts w:ascii="Arial" w:hAnsi="Arial" w:cs="Arial"/>
          <w:sz w:val="20"/>
        </w:rPr>
        <w:t>155 East Broad Street, 15</w:t>
      </w:r>
      <w:r>
        <w:rPr>
          <w:rFonts w:ascii="Arial" w:hAnsi="Arial" w:cs="Arial"/>
          <w:sz w:val="20"/>
          <w:vertAlign w:val="superscript"/>
        </w:rPr>
        <w:t>th</w:t>
      </w:r>
      <w:r>
        <w:rPr>
          <w:rFonts w:ascii="Arial" w:hAnsi="Arial" w:cs="Arial"/>
          <w:sz w:val="20"/>
        </w:rPr>
        <w:t xml:space="preserve"> Floor</w:t>
      </w:r>
    </w:p>
    <w:p w:rsidR="00907EC8" w:rsidRDefault="00D16F95">
      <w:pPr>
        <w:tabs>
          <w:tab w:val="left" w:pos="2160"/>
          <w:tab w:val="left" w:pos="2280"/>
        </w:tabs>
        <w:rPr>
          <w:rFonts w:ascii="Arial" w:hAnsi="Arial" w:cs="Arial"/>
          <w:sz w:val="20"/>
        </w:rPr>
      </w:pPr>
      <w:r>
        <w:rPr>
          <w:rFonts w:ascii="Arial" w:hAnsi="Arial" w:cs="Arial"/>
          <w:sz w:val="20"/>
        </w:rPr>
        <w:t>Columbus, OH  43215-3620</w:t>
      </w:r>
    </w:p>
    <w:p w:rsidR="00907EC8" w:rsidRDefault="00D16F95">
      <w:pPr>
        <w:tabs>
          <w:tab w:val="left" w:pos="2160"/>
          <w:tab w:val="left" w:pos="2280"/>
        </w:tabs>
        <w:rPr>
          <w:rFonts w:ascii="Arial" w:hAnsi="Arial" w:cs="Arial"/>
          <w:sz w:val="20"/>
        </w:rPr>
      </w:pPr>
      <w:r>
        <w:rPr>
          <w:rFonts w:ascii="Arial" w:hAnsi="Arial" w:cs="Arial"/>
          <w:sz w:val="20"/>
        </w:rPr>
        <w:t>ricks@ohanet.org</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t>Thomas J. O’Brien</w:t>
      </w:r>
    </w:p>
    <w:p w:rsidR="00907EC8" w:rsidRDefault="00D16F95">
      <w:pPr>
        <w:tabs>
          <w:tab w:val="left" w:pos="2160"/>
          <w:tab w:val="left" w:pos="2280"/>
        </w:tabs>
        <w:rPr>
          <w:rFonts w:ascii="Arial" w:hAnsi="Arial" w:cs="Arial"/>
          <w:sz w:val="20"/>
        </w:rPr>
      </w:pPr>
      <w:r>
        <w:rPr>
          <w:rFonts w:ascii="Arial" w:hAnsi="Arial" w:cs="Arial"/>
          <w:caps/>
          <w:sz w:val="20"/>
        </w:rPr>
        <w:t>Bricker &amp; Eckler</w:t>
      </w:r>
      <w:r>
        <w:rPr>
          <w:rFonts w:ascii="Arial" w:hAnsi="Arial" w:cs="Arial"/>
          <w:sz w:val="20"/>
        </w:rPr>
        <w:t>, LLP</w:t>
      </w:r>
    </w:p>
    <w:p w:rsidR="00907EC8" w:rsidRDefault="00D16F95">
      <w:pPr>
        <w:tabs>
          <w:tab w:val="left" w:pos="2160"/>
          <w:tab w:val="left" w:pos="2280"/>
        </w:tabs>
        <w:rPr>
          <w:rFonts w:ascii="Arial" w:hAnsi="Arial" w:cs="Arial"/>
          <w:sz w:val="20"/>
        </w:rPr>
      </w:pPr>
      <w:r>
        <w:rPr>
          <w:rFonts w:ascii="Arial" w:hAnsi="Arial" w:cs="Arial"/>
          <w:sz w:val="20"/>
        </w:rPr>
        <w:t>100 South Third Street</w:t>
      </w:r>
    </w:p>
    <w:p w:rsidR="00907EC8" w:rsidRDefault="00D16F95">
      <w:pPr>
        <w:tabs>
          <w:tab w:val="left" w:pos="2160"/>
          <w:tab w:val="left" w:pos="2280"/>
        </w:tabs>
        <w:rPr>
          <w:rFonts w:ascii="Arial" w:hAnsi="Arial" w:cs="Arial"/>
          <w:sz w:val="20"/>
        </w:rPr>
      </w:pPr>
      <w:r>
        <w:rPr>
          <w:rFonts w:ascii="Arial" w:hAnsi="Arial" w:cs="Arial"/>
          <w:sz w:val="20"/>
        </w:rPr>
        <w:t>Columbus, OH  43215-4291</w:t>
      </w:r>
    </w:p>
    <w:p w:rsidR="00907EC8" w:rsidRDefault="00D16F95">
      <w:pPr>
        <w:tabs>
          <w:tab w:val="left" w:pos="2160"/>
          <w:tab w:val="left" w:pos="2280"/>
        </w:tabs>
        <w:rPr>
          <w:rFonts w:ascii="Arial" w:hAnsi="Arial" w:cs="Arial"/>
          <w:sz w:val="20"/>
        </w:rPr>
      </w:pPr>
      <w:r>
        <w:rPr>
          <w:rFonts w:ascii="Arial" w:hAnsi="Arial" w:cs="Arial"/>
          <w:sz w:val="20"/>
        </w:rPr>
        <w:t>tobrien@bricker.com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b/>
          <w:smallCaps/>
          <w:sz w:val="20"/>
        </w:rPr>
      </w:pPr>
      <w:r>
        <w:rPr>
          <w:rFonts w:ascii="Arial" w:hAnsi="Arial" w:cs="Arial"/>
          <w:b/>
          <w:smallCaps/>
          <w:sz w:val="20"/>
        </w:rPr>
        <w:t>Oh Behalf of Ohio Hospital Ass</w:t>
      </w:r>
      <w:r>
        <w:rPr>
          <w:rFonts w:ascii="Arial" w:hAnsi="Arial" w:cs="Arial"/>
          <w:b/>
          <w:smallCaps/>
          <w:sz w:val="20"/>
        </w:rPr>
        <w:t>ociation</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t>Mark S. Yurick</w:t>
      </w:r>
    </w:p>
    <w:p w:rsidR="00907EC8" w:rsidRDefault="00D16F95">
      <w:pPr>
        <w:tabs>
          <w:tab w:val="left" w:pos="2160"/>
          <w:tab w:val="left" w:pos="2280"/>
        </w:tabs>
        <w:rPr>
          <w:rFonts w:ascii="Arial" w:hAnsi="Arial" w:cs="Arial"/>
          <w:sz w:val="20"/>
        </w:rPr>
      </w:pPr>
      <w:r>
        <w:rPr>
          <w:rFonts w:ascii="Arial" w:hAnsi="Arial" w:cs="Arial"/>
          <w:sz w:val="20"/>
        </w:rPr>
        <w:t xml:space="preserve">Zachary D. </w:t>
      </w:r>
      <w:proofErr w:type="spellStart"/>
      <w:r>
        <w:rPr>
          <w:rFonts w:ascii="Arial" w:hAnsi="Arial" w:cs="Arial"/>
          <w:sz w:val="20"/>
        </w:rPr>
        <w:t>Kravitz</w:t>
      </w:r>
      <w:proofErr w:type="spellEnd"/>
    </w:p>
    <w:p w:rsidR="00907EC8" w:rsidRDefault="00D16F95">
      <w:pPr>
        <w:tabs>
          <w:tab w:val="left" w:pos="2160"/>
          <w:tab w:val="left" w:pos="2280"/>
        </w:tabs>
        <w:rPr>
          <w:rFonts w:ascii="Arial" w:eastAsiaTheme="minorHAnsi" w:hAnsi="Arial" w:cs="Arial"/>
          <w:sz w:val="20"/>
        </w:rPr>
      </w:pPr>
      <w:r>
        <w:rPr>
          <w:rFonts w:ascii="Arial" w:eastAsiaTheme="minorHAnsi" w:hAnsi="Arial" w:cs="Arial"/>
          <w:sz w:val="20"/>
        </w:rPr>
        <w:t>Taft Stettinius &amp; Hollister</w:t>
      </w:r>
    </w:p>
    <w:p w:rsidR="00907EC8" w:rsidRDefault="00D16F95">
      <w:pPr>
        <w:tabs>
          <w:tab w:val="left" w:pos="2160"/>
          <w:tab w:val="left" w:pos="2280"/>
        </w:tabs>
        <w:rPr>
          <w:rFonts w:ascii="Arial" w:hAnsi="Arial" w:cs="Arial"/>
          <w:sz w:val="20"/>
        </w:rPr>
      </w:pPr>
      <w:r>
        <w:rPr>
          <w:rFonts w:ascii="Arial" w:hAnsi="Arial" w:cs="Arial"/>
          <w:sz w:val="20"/>
        </w:rPr>
        <w:t>65 East State Street, Suite 1000</w:t>
      </w:r>
    </w:p>
    <w:p w:rsidR="00907EC8" w:rsidRDefault="00D16F95">
      <w:pPr>
        <w:tabs>
          <w:tab w:val="left" w:pos="2160"/>
          <w:tab w:val="left" w:pos="2280"/>
        </w:tabs>
        <w:rPr>
          <w:rFonts w:ascii="Arial" w:hAnsi="Arial" w:cs="Arial"/>
          <w:sz w:val="20"/>
        </w:rPr>
      </w:pPr>
      <w:r>
        <w:rPr>
          <w:rFonts w:ascii="Arial" w:hAnsi="Arial" w:cs="Arial"/>
          <w:sz w:val="20"/>
        </w:rPr>
        <w:t>Columbus, OH  43215</w:t>
      </w:r>
    </w:p>
    <w:p w:rsidR="00907EC8" w:rsidRDefault="00D16F95">
      <w:pPr>
        <w:tabs>
          <w:tab w:val="left" w:pos="2160"/>
          <w:tab w:val="left" w:pos="2280"/>
        </w:tabs>
        <w:rPr>
          <w:rFonts w:ascii="Arial" w:hAnsi="Arial" w:cs="Arial"/>
          <w:sz w:val="20"/>
        </w:rPr>
      </w:pPr>
      <w:r>
        <w:rPr>
          <w:rFonts w:ascii="Arial" w:hAnsi="Arial" w:cs="Arial"/>
          <w:sz w:val="20"/>
        </w:rPr>
        <w:t>myurick@taftlaw.com</w:t>
      </w:r>
    </w:p>
    <w:p w:rsidR="00907EC8" w:rsidRDefault="00D16F95">
      <w:pPr>
        <w:tabs>
          <w:tab w:val="left" w:pos="2160"/>
          <w:tab w:val="left" w:pos="2280"/>
        </w:tabs>
        <w:rPr>
          <w:rFonts w:ascii="Arial" w:hAnsi="Arial" w:cs="Arial"/>
          <w:sz w:val="20"/>
        </w:rPr>
      </w:pPr>
      <w:r>
        <w:rPr>
          <w:rFonts w:ascii="Arial" w:hAnsi="Arial" w:cs="Arial"/>
          <w:sz w:val="20"/>
        </w:rPr>
        <w:t>zkravitz@taftlaw.com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b/>
          <w:smallCaps/>
          <w:sz w:val="20"/>
        </w:rPr>
      </w:pPr>
      <w:proofErr w:type="gramStart"/>
      <w:r>
        <w:rPr>
          <w:rFonts w:ascii="Arial" w:hAnsi="Arial" w:cs="Arial"/>
          <w:b/>
          <w:smallCaps/>
          <w:sz w:val="20"/>
        </w:rPr>
        <w:t>On Behalf of The Kroger Co.</w:t>
      </w:r>
      <w:proofErr w:type="gramEnd"/>
    </w:p>
    <w:p w:rsidR="00907EC8" w:rsidRDefault="00907EC8">
      <w:pPr>
        <w:tabs>
          <w:tab w:val="left" w:pos="2160"/>
          <w:tab w:val="left" w:pos="2280"/>
        </w:tabs>
        <w:rPr>
          <w:rFonts w:ascii="Arial" w:hAnsi="Arial" w:cs="Arial"/>
          <w:smallCaps/>
          <w:sz w:val="20"/>
        </w:rPr>
      </w:pPr>
    </w:p>
    <w:p w:rsidR="00907EC8" w:rsidRDefault="00D16F95">
      <w:pPr>
        <w:tabs>
          <w:tab w:val="left" w:pos="2160"/>
          <w:tab w:val="left" w:pos="2280"/>
        </w:tabs>
        <w:rPr>
          <w:rFonts w:ascii="Arial" w:hAnsi="Arial" w:cs="Arial"/>
          <w:sz w:val="20"/>
        </w:rPr>
      </w:pPr>
      <w:r>
        <w:rPr>
          <w:rFonts w:ascii="Arial" w:hAnsi="Arial" w:cs="Arial"/>
          <w:sz w:val="20"/>
        </w:rPr>
        <w:t>Terrence O’Donnell</w:t>
      </w:r>
    </w:p>
    <w:p w:rsidR="00907EC8" w:rsidRDefault="00D16F95">
      <w:pPr>
        <w:tabs>
          <w:tab w:val="left" w:pos="2160"/>
          <w:tab w:val="left" w:pos="2280"/>
        </w:tabs>
        <w:rPr>
          <w:rFonts w:ascii="Arial" w:hAnsi="Arial" w:cs="Arial"/>
          <w:sz w:val="20"/>
        </w:rPr>
      </w:pPr>
      <w:r>
        <w:rPr>
          <w:rFonts w:ascii="Arial" w:hAnsi="Arial" w:cs="Arial"/>
          <w:sz w:val="20"/>
        </w:rPr>
        <w:t>Christopher Montgomery</w:t>
      </w:r>
    </w:p>
    <w:p w:rsidR="00907EC8" w:rsidRDefault="00D16F95">
      <w:pPr>
        <w:tabs>
          <w:tab w:val="left" w:pos="2160"/>
          <w:tab w:val="left" w:pos="2280"/>
        </w:tabs>
        <w:rPr>
          <w:rFonts w:ascii="Arial" w:hAnsi="Arial" w:cs="Arial"/>
          <w:sz w:val="20"/>
        </w:rPr>
      </w:pPr>
      <w:r>
        <w:rPr>
          <w:rFonts w:ascii="Arial" w:hAnsi="Arial" w:cs="Arial"/>
          <w:sz w:val="20"/>
        </w:rPr>
        <w:t>Matthew W. Warnock</w:t>
      </w:r>
    </w:p>
    <w:p w:rsidR="00907EC8" w:rsidRDefault="00D16F95">
      <w:pPr>
        <w:tabs>
          <w:tab w:val="left" w:pos="2160"/>
          <w:tab w:val="left" w:pos="2280"/>
        </w:tabs>
        <w:rPr>
          <w:rFonts w:ascii="Arial" w:hAnsi="Arial" w:cs="Arial"/>
          <w:sz w:val="20"/>
        </w:rPr>
      </w:pPr>
      <w:r>
        <w:rPr>
          <w:rFonts w:ascii="Arial" w:hAnsi="Arial" w:cs="Arial"/>
          <w:caps/>
          <w:sz w:val="20"/>
        </w:rPr>
        <w:t>Bricker &amp; Eckler</w:t>
      </w:r>
      <w:r>
        <w:rPr>
          <w:rFonts w:ascii="Arial" w:hAnsi="Arial" w:cs="Arial"/>
          <w:sz w:val="20"/>
        </w:rPr>
        <w:t xml:space="preserve"> LLP</w:t>
      </w:r>
    </w:p>
    <w:p w:rsidR="00907EC8" w:rsidRDefault="00D16F95">
      <w:pPr>
        <w:tabs>
          <w:tab w:val="left" w:pos="2160"/>
          <w:tab w:val="left" w:pos="2280"/>
        </w:tabs>
        <w:rPr>
          <w:rFonts w:ascii="Arial" w:hAnsi="Arial" w:cs="Arial"/>
          <w:sz w:val="20"/>
        </w:rPr>
      </w:pPr>
      <w:r>
        <w:rPr>
          <w:rFonts w:ascii="Arial" w:hAnsi="Arial" w:cs="Arial"/>
          <w:sz w:val="20"/>
        </w:rPr>
        <w:t>100 South Third Street</w:t>
      </w:r>
    </w:p>
    <w:p w:rsidR="00907EC8" w:rsidRDefault="00D16F95">
      <w:pPr>
        <w:tabs>
          <w:tab w:val="left" w:pos="2160"/>
          <w:tab w:val="left" w:pos="2280"/>
        </w:tabs>
        <w:rPr>
          <w:rFonts w:ascii="Arial" w:hAnsi="Arial" w:cs="Arial"/>
          <w:sz w:val="20"/>
        </w:rPr>
      </w:pPr>
      <w:r>
        <w:rPr>
          <w:rFonts w:ascii="Arial" w:hAnsi="Arial" w:cs="Arial"/>
          <w:sz w:val="20"/>
        </w:rPr>
        <w:t>Columbus, OH  43215-4291</w:t>
      </w:r>
    </w:p>
    <w:p w:rsidR="00907EC8" w:rsidRDefault="00D16F95">
      <w:pPr>
        <w:tabs>
          <w:tab w:val="left" w:pos="2160"/>
          <w:tab w:val="left" w:pos="2280"/>
        </w:tabs>
        <w:rPr>
          <w:rFonts w:ascii="Arial" w:hAnsi="Arial" w:cs="Arial"/>
          <w:sz w:val="20"/>
        </w:rPr>
      </w:pPr>
      <w:r>
        <w:rPr>
          <w:rFonts w:ascii="Arial" w:hAnsi="Arial" w:cs="Arial"/>
          <w:sz w:val="20"/>
        </w:rPr>
        <w:t>todonnell@bricker.com</w:t>
      </w:r>
    </w:p>
    <w:p w:rsidR="00907EC8" w:rsidRDefault="00D16F95">
      <w:pPr>
        <w:tabs>
          <w:tab w:val="left" w:pos="2160"/>
          <w:tab w:val="left" w:pos="2280"/>
        </w:tabs>
        <w:rPr>
          <w:rFonts w:ascii="Arial" w:hAnsi="Arial" w:cs="Arial"/>
          <w:sz w:val="20"/>
        </w:rPr>
      </w:pPr>
      <w:r>
        <w:rPr>
          <w:rFonts w:ascii="Arial" w:hAnsi="Arial" w:cs="Arial"/>
          <w:sz w:val="20"/>
        </w:rPr>
        <w:t>cmontgomery@bricker.com</w:t>
      </w:r>
    </w:p>
    <w:p w:rsidR="00907EC8" w:rsidRDefault="00D16F95">
      <w:pPr>
        <w:tabs>
          <w:tab w:val="left" w:pos="2160"/>
          <w:tab w:val="left" w:pos="2280"/>
        </w:tabs>
        <w:rPr>
          <w:rFonts w:ascii="Arial" w:hAnsi="Arial" w:cs="Arial"/>
          <w:sz w:val="20"/>
        </w:rPr>
      </w:pPr>
      <w:r>
        <w:rPr>
          <w:rFonts w:ascii="Arial" w:hAnsi="Arial" w:cs="Arial"/>
          <w:sz w:val="20"/>
        </w:rPr>
        <w:t>mwarnock@bricker.com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b/>
          <w:smallCaps/>
          <w:sz w:val="20"/>
        </w:rPr>
      </w:pPr>
      <w:r>
        <w:rPr>
          <w:rFonts w:ascii="Arial" w:hAnsi="Arial" w:cs="Arial"/>
          <w:b/>
          <w:smallCaps/>
          <w:sz w:val="20"/>
        </w:rPr>
        <w:t>On Behalf of Paulding Wind Farm II LLC</w:t>
      </w:r>
    </w:p>
    <w:p w:rsidR="00907EC8" w:rsidRDefault="00907EC8">
      <w:pPr>
        <w:tabs>
          <w:tab w:val="left" w:pos="2160"/>
          <w:tab w:val="left" w:pos="2280"/>
        </w:tabs>
        <w:rPr>
          <w:rFonts w:ascii="Arial" w:hAnsi="Arial" w:cs="Arial"/>
          <w:b/>
          <w:smallCaps/>
          <w:sz w:val="20"/>
        </w:rPr>
      </w:pPr>
    </w:p>
    <w:p w:rsidR="00907EC8" w:rsidRDefault="00D16F95">
      <w:pPr>
        <w:tabs>
          <w:tab w:val="left" w:pos="2160"/>
          <w:tab w:val="left" w:pos="2280"/>
        </w:tabs>
        <w:rPr>
          <w:rFonts w:ascii="Arial" w:hAnsi="Arial" w:cs="Arial"/>
          <w:b/>
          <w:smallCaps/>
          <w:sz w:val="20"/>
        </w:rPr>
      </w:pPr>
      <w:r>
        <w:rPr>
          <w:rFonts w:ascii="Arial" w:hAnsi="Arial" w:cs="Arial"/>
          <w:b/>
          <w:smallCaps/>
          <w:sz w:val="20"/>
        </w:rPr>
        <w:t xml:space="preserve"> </w:t>
      </w:r>
      <w:r>
        <w:rPr>
          <w:rFonts w:ascii="Arial" w:hAnsi="Arial" w:cs="Arial"/>
          <w:sz w:val="20"/>
        </w:rPr>
        <w:t>Mark A. Hayden</w:t>
      </w:r>
    </w:p>
    <w:p w:rsidR="00907EC8" w:rsidRDefault="00D16F95">
      <w:pPr>
        <w:tabs>
          <w:tab w:val="left" w:pos="2160"/>
          <w:tab w:val="left" w:pos="2280"/>
        </w:tabs>
        <w:rPr>
          <w:rFonts w:ascii="Arial" w:hAnsi="Arial" w:cs="Arial"/>
          <w:sz w:val="20"/>
        </w:rPr>
      </w:pPr>
      <w:r>
        <w:rPr>
          <w:rFonts w:ascii="Arial" w:hAnsi="Arial" w:cs="Arial"/>
          <w:sz w:val="20"/>
        </w:rPr>
        <w:t>FirstEnergy Service Company</w:t>
      </w:r>
    </w:p>
    <w:p w:rsidR="00907EC8" w:rsidRDefault="00D16F95">
      <w:pPr>
        <w:tabs>
          <w:tab w:val="left" w:pos="2160"/>
          <w:tab w:val="left" w:pos="2280"/>
        </w:tabs>
        <w:rPr>
          <w:rFonts w:ascii="Arial" w:hAnsi="Arial" w:cs="Arial"/>
          <w:sz w:val="20"/>
        </w:rPr>
      </w:pPr>
      <w:r>
        <w:rPr>
          <w:rFonts w:ascii="Arial" w:hAnsi="Arial" w:cs="Arial"/>
          <w:sz w:val="20"/>
        </w:rPr>
        <w:t>76 South Main Street</w:t>
      </w:r>
    </w:p>
    <w:p w:rsidR="00907EC8" w:rsidRDefault="00D16F95">
      <w:pPr>
        <w:tabs>
          <w:tab w:val="left" w:pos="2160"/>
          <w:tab w:val="left" w:pos="2280"/>
        </w:tabs>
        <w:rPr>
          <w:rFonts w:ascii="Arial" w:hAnsi="Arial" w:cs="Arial"/>
          <w:sz w:val="20"/>
        </w:rPr>
      </w:pPr>
      <w:r>
        <w:rPr>
          <w:rFonts w:ascii="Arial" w:hAnsi="Arial" w:cs="Arial"/>
          <w:sz w:val="20"/>
        </w:rPr>
        <w:t>Akron, OH  44</w:t>
      </w:r>
      <w:r>
        <w:rPr>
          <w:rFonts w:ascii="Arial" w:hAnsi="Arial" w:cs="Arial"/>
          <w:sz w:val="20"/>
        </w:rPr>
        <w:t>308</w:t>
      </w:r>
    </w:p>
    <w:p w:rsidR="00907EC8" w:rsidRDefault="00D16F95">
      <w:pPr>
        <w:tabs>
          <w:tab w:val="left" w:pos="2160"/>
          <w:tab w:val="left" w:pos="2280"/>
        </w:tabs>
        <w:rPr>
          <w:rFonts w:ascii="Arial" w:hAnsi="Arial" w:cs="Arial"/>
          <w:sz w:val="20"/>
        </w:rPr>
      </w:pPr>
      <w:r>
        <w:rPr>
          <w:rFonts w:ascii="Arial" w:hAnsi="Arial" w:cs="Arial"/>
          <w:sz w:val="20"/>
        </w:rPr>
        <w:t>haydenm@firstenergycorp.com</w:t>
      </w:r>
    </w:p>
    <w:p w:rsidR="00907EC8" w:rsidRDefault="00D16F95">
      <w:pPr>
        <w:tabs>
          <w:tab w:val="left" w:pos="2160"/>
          <w:tab w:val="left" w:pos="2280"/>
        </w:tabs>
        <w:rPr>
          <w:rFonts w:ascii="Arial" w:hAnsi="Arial" w:cs="Arial"/>
          <w:sz w:val="20"/>
        </w:rPr>
      </w:pPr>
      <w:r>
        <w:rPr>
          <w:rFonts w:ascii="Arial" w:hAnsi="Arial" w:cs="Arial"/>
          <w:sz w:val="20"/>
        </w:rPr>
        <w:br w:type="column"/>
      </w:r>
      <w:r>
        <w:rPr>
          <w:rFonts w:ascii="Arial" w:hAnsi="Arial" w:cs="Arial"/>
          <w:sz w:val="20"/>
        </w:rPr>
        <w:lastRenderedPageBreak/>
        <w:t>James F Lang</w:t>
      </w:r>
    </w:p>
    <w:p w:rsidR="00907EC8" w:rsidRDefault="00D16F95">
      <w:pPr>
        <w:tabs>
          <w:tab w:val="left" w:pos="2160"/>
          <w:tab w:val="left" w:pos="2280"/>
        </w:tabs>
        <w:rPr>
          <w:rFonts w:ascii="Arial" w:hAnsi="Arial" w:cs="Arial"/>
          <w:sz w:val="20"/>
        </w:rPr>
      </w:pPr>
      <w:r>
        <w:rPr>
          <w:rFonts w:ascii="Arial" w:hAnsi="Arial" w:cs="Arial"/>
          <w:sz w:val="20"/>
        </w:rPr>
        <w:t>Laura C. McBride</w:t>
      </w:r>
    </w:p>
    <w:p w:rsidR="00907EC8" w:rsidRDefault="00D16F95">
      <w:pPr>
        <w:tabs>
          <w:tab w:val="left" w:pos="2160"/>
          <w:tab w:val="left" w:pos="2280"/>
        </w:tabs>
        <w:rPr>
          <w:rFonts w:ascii="Arial" w:hAnsi="Arial" w:cs="Arial"/>
          <w:sz w:val="20"/>
        </w:rPr>
      </w:pPr>
      <w:r>
        <w:rPr>
          <w:rFonts w:ascii="Arial" w:hAnsi="Arial" w:cs="Arial"/>
          <w:sz w:val="20"/>
        </w:rPr>
        <w:t>N. Trevor Alexander</w:t>
      </w:r>
    </w:p>
    <w:p w:rsidR="00907EC8" w:rsidRDefault="00D16F95">
      <w:pPr>
        <w:tabs>
          <w:tab w:val="left" w:pos="2160"/>
          <w:tab w:val="left" w:pos="2280"/>
        </w:tabs>
        <w:rPr>
          <w:rFonts w:ascii="Arial" w:hAnsi="Arial" w:cs="Arial"/>
          <w:sz w:val="20"/>
        </w:rPr>
      </w:pPr>
      <w:r>
        <w:rPr>
          <w:rFonts w:ascii="Arial" w:hAnsi="Arial" w:cs="Arial"/>
          <w:caps/>
          <w:sz w:val="20"/>
        </w:rPr>
        <w:t>Calfee, Halter &amp; Griswold</w:t>
      </w:r>
      <w:r>
        <w:rPr>
          <w:rFonts w:ascii="Arial" w:hAnsi="Arial" w:cs="Arial"/>
          <w:sz w:val="20"/>
        </w:rPr>
        <w:t xml:space="preserve"> LLP</w:t>
      </w:r>
    </w:p>
    <w:p w:rsidR="00907EC8" w:rsidRDefault="00D16F95">
      <w:pPr>
        <w:tabs>
          <w:tab w:val="left" w:pos="2160"/>
          <w:tab w:val="left" w:pos="2280"/>
        </w:tabs>
        <w:rPr>
          <w:rFonts w:ascii="Arial" w:hAnsi="Arial" w:cs="Arial"/>
          <w:sz w:val="20"/>
        </w:rPr>
      </w:pPr>
      <w:r>
        <w:rPr>
          <w:rFonts w:ascii="Arial" w:hAnsi="Arial" w:cs="Arial"/>
          <w:sz w:val="20"/>
        </w:rPr>
        <w:t>1400 KeyBank Center</w:t>
      </w:r>
    </w:p>
    <w:p w:rsidR="00907EC8" w:rsidRDefault="00D16F95">
      <w:pPr>
        <w:tabs>
          <w:tab w:val="left" w:pos="2160"/>
          <w:tab w:val="left" w:pos="2280"/>
        </w:tabs>
        <w:rPr>
          <w:rFonts w:ascii="Arial" w:hAnsi="Arial" w:cs="Arial"/>
          <w:sz w:val="20"/>
        </w:rPr>
      </w:pPr>
      <w:r>
        <w:rPr>
          <w:rFonts w:ascii="Arial" w:hAnsi="Arial" w:cs="Arial"/>
          <w:sz w:val="20"/>
        </w:rPr>
        <w:t>800 Superior Ave.</w:t>
      </w:r>
    </w:p>
    <w:p w:rsidR="00907EC8" w:rsidRDefault="00D16F95">
      <w:pPr>
        <w:tabs>
          <w:tab w:val="left" w:pos="2160"/>
          <w:tab w:val="left" w:pos="2280"/>
        </w:tabs>
        <w:rPr>
          <w:rFonts w:ascii="Arial" w:hAnsi="Arial" w:cs="Arial"/>
          <w:sz w:val="20"/>
        </w:rPr>
      </w:pPr>
      <w:r>
        <w:rPr>
          <w:rFonts w:ascii="Arial" w:hAnsi="Arial" w:cs="Arial"/>
          <w:sz w:val="20"/>
        </w:rPr>
        <w:t>Cleveland, OH  44114</w:t>
      </w:r>
    </w:p>
    <w:p w:rsidR="00907EC8" w:rsidRDefault="00D16F95">
      <w:pPr>
        <w:tabs>
          <w:tab w:val="left" w:pos="2160"/>
          <w:tab w:val="left" w:pos="2280"/>
        </w:tabs>
        <w:rPr>
          <w:rFonts w:ascii="Arial" w:hAnsi="Arial" w:cs="Arial"/>
          <w:sz w:val="20"/>
        </w:rPr>
      </w:pPr>
      <w:r>
        <w:rPr>
          <w:rFonts w:ascii="Arial" w:hAnsi="Arial" w:cs="Arial"/>
          <w:sz w:val="20"/>
        </w:rPr>
        <w:t>jlang@calfee.com</w:t>
      </w:r>
    </w:p>
    <w:p w:rsidR="00907EC8" w:rsidRDefault="00D16F95">
      <w:pPr>
        <w:tabs>
          <w:tab w:val="left" w:pos="2160"/>
          <w:tab w:val="left" w:pos="2280"/>
        </w:tabs>
        <w:rPr>
          <w:rFonts w:ascii="Arial" w:hAnsi="Arial" w:cs="Arial"/>
          <w:sz w:val="20"/>
        </w:rPr>
      </w:pPr>
      <w:r>
        <w:rPr>
          <w:rFonts w:ascii="Arial" w:hAnsi="Arial" w:cs="Arial"/>
          <w:sz w:val="20"/>
        </w:rPr>
        <w:t>lmcbride@calfee.com</w:t>
      </w:r>
    </w:p>
    <w:p w:rsidR="00907EC8" w:rsidRDefault="00D16F95">
      <w:pPr>
        <w:tabs>
          <w:tab w:val="left" w:pos="2160"/>
          <w:tab w:val="left" w:pos="2280"/>
        </w:tabs>
        <w:rPr>
          <w:rFonts w:ascii="Arial" w:hAnsi="Arial" w:cs="Arial"/>
          <w:sz w:val="20"/>
        </w:rPr>
      </w:pPr>
      <w:r>
        <w:rPr>
          <w:rFonts w:ascii="Arial" w:hAnsi="Arial" w:cs="Arial"/>
          <w:sz w:val="20"/>
        </w:rPr>
        <w:t>talexander@calfee.com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t xml:space="preserve">David A. </w:t>
      </w:r>
      <w:proofErr w:type="spellStart"/>
      <w:r>
        <w:rPr>
          <w:rFonts w:ascii="Arial" w:hAnsi="Arial" w:cs="Arial"/>
          <w:sz w:val="20"/>
        </w:rPr>
        <w:t>Kutik</w:t>
      </w:r>
      <w:proofErr w:type="spellEnd"/>
    </w:p>
    <w:p w:rsidR="00907EC8" w:rsidRDefault="00D16F95">
      <w:pPr>
        <w:tabs>
          <w:tab w:val="left" w:pos="2160"/>
          <w:tab w:val="left" w:pos="2280"/>
        </w:tabs>
        <w:rPr>
          <w:rFonts w:ascii="Arial" w:hAnsi="Arial" w:cs="Arial"/>
          <w:sz w:val="20"/>
        </w:rPr>
      </w:pPr>
      <w:r>
        <w:rPr>
          <w:rFonts w:ascii="Arial" w:hAnsi="Arial" w:cs="Arial"/>
          <w:sz w:val="20"/>
        </w:rPr>
        <w:t>Jones Day</w:t>
      </w:r>
    </w:p>
    <w:p w:rsidR="00907EC8" w:rsidRDefault="00D16F95">
      <w:pPr>
        <w:tabs>
          <w:tab w:val="left" w:pos="2160"/>
          <w:tab w:val="left" w:pos="2280"/>
        </w:tabs>
        <w:rPr>
          <w:rFonts w:ascii="Arial" w:hAnsi="Arial" w:cs="Arial"/>
          <w:sz w:val="20"/>
        </w:rPr>
      </w:pPr>
      <w:r>
        <w:rPr>
          <w:rFonts w:ascii="Arial" w:hAnsi="Arial" w:cs="Arial"/>
          <w:sz w:val="20"/>
        </w:rPr>
        <w:t>North Point</w:t>
      </w:r>
    </w:p>
    <w:p w:rsidR="00907EC8" w:rsidRDefault="00D16F95">
      <w:pPr>
        <w:tabs>
          <w:tab w:val="left" w:pos="2160"/>
          <w:tab w:val="left" w:pos="2280"/>
        </w:tabs>
        <w:rPr>
          <w:rFonts w:ascii="Arial" w:hAnsi="Arial" w:cs="Arial"/>
          <w:sz w:val="20"/>
        </w:rPr>
      </w:pPr>
      <w:r>
        <w:rPr>
          <w:rFonts w:ascii="Arial" w:hAnsi="Arial" w:cs="Arial"/>
          <w:sz w:val="20"/>
        </w:rPr>
        <w:t>901 Lakeside Avenue</w:t>
      </w:r>
    </w:p>
    <w:p w:rsidR="00907EC8" w:rsidRDefault="00D16F95">
      <w:pPr>
        <w:tabs>
          <w:tab w:val="left" w:pos="2160"/>
          <w:tab w:val="left" w:pos="2280"/>
        </w:tabs>
        <w:rPr>
          <w:rFonts w:ascii="Arial" w:hAnsi="Arial" w:cs="Arial"/>
          <w:sz w:val="20"/>
        </w:rPr>
      </w:pPr>
      <w:r>
        <w:rPr>
          <w:rFonts w:ascii="Arial" w:hAnsi="Arial" w:cs="Arial"/>
          <w:sz w:val="20"/>
        </w:rPr>
        <w:t>Cleveland, OH  44114</w:t>
      </w:r>
    </w:p>
    <w:p w:rsidR="00907EC8" w:rsidRDefault="00D16F95">
      <w:pPr>
        <w:tabs>
          <w:tab w:val="left" w:pos="2160"/>
          <w:tab w:val="left" w:pos="2280"/>
        </w:tabs>
        <w:rPr>
          <w:rFonts w:ascii="Arial" w:hAnsi="Arial" w:cs="Arial"/>
          <w:sz w:val="20"/>
        </w:rPr>
      </w:pPr>
      <w:r>
        <w:rPr>
          <w:rFonts w:ascii="Arial" w:hAnsi="Arial" w:cs="Arial"/>
          <w:sz w:val="20"/>
        </w:rPr>
        <w:t>dakutik@jonesday.com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t xml:space="preserve">Allison E. </w:t>
      </w:r>
      <w:proofErr w:type="spellStart"/>
      <w:r>
        <w:rPr>
          <w:rFonts w:ascii="Arial" w:hAnsi="Arial" w:cs="Arial"/>
          <w:sz w:val="20"/>
        </w:rPr>
        <w:t>Haedt</w:t>
      </w:r>
      <w:proofErr w:type="spellEnd"/>
    </w:p>
    <w:p w:rsidR="00907EC8" w:rsidRDefault="00D16F95">
      <w:pPr>
        <w:tabs>
          <w:tab w:val="left" w:pos="2160"/>
          <w:tab w:val="left" w:pos="2280"/>
        </w:tabs>
        <w:rPr>
          <w:rFonts w:ascii="Arial" w:hAnsi="Arial" w:cs="Arial"/>
          <w:sz w:val="20"/>
        </w:rPr>
      </w:pPr>
      <w:r>
        <w:rPr>
          <w:rFonts w:ascii="Arial" w:hAnsi="Arial" w:cs="Arial"/>
          <w:sz w:val="20"/>
        </w:rPr>
        <w:t>Jones Day</w:t>
      </w:r>
    </w:p>
    <w:p w:rsidR="00907EC8" w:rsidRDefault="00D16F95">
      <w:pPr>
        <w:tabs>
          <w:tab w:val="left" w:pos="2160"/>
          <w:tab w:val="left" w:pos="2280"/>
        </w:tabs>
        <w:rPr>
          <w:rFonts w:ascii="Arial" w:hAnsi="Arial" w:cs="Arial"/>
          <w:sz w:val="20"/>
        </w:rPr>
      </w:pPr>
      <w:r>
        <w:rPr>
          <w:rFonts w:ascii="Arial" w:hAnsi="Arial" w:cs="Arial"/>
          <w:sz w:val="20"/>
        </w:rPr>
        <w:t>P.O. Box 165017</w:t>
      </w:r>
    </w:p>
    <w:p w:rsidR="00907EC8" w:rsidRDefault="00D16F95">
      <w:pPr>
        <w:tabs>
          <w:tab w:val="left" w:pos="2160"/>
          <w:tab w:val="left" w:pos="2280"/>
        </w:tabs>
        <w:rPr>
          <w:rFonts w:ascii="Arial" w:hAnsi="Arial" w:cs="Arial"/>
          <w:sz w:val="20"/>
        </w:rPr>
      </w:pPr>
      <w:r>
        <w:rPr>
          <w:rFonts w:ascii="Arial" w:hAnsi="Arial" w:cs="Arial"/>
          <w:sz w:val="20"/>
        </w:rPr>
        <w:t>Columbus, OH  43216-5017</w:t>
      </w:r>
    </w:p>
    <w:p w:rsidR="00907EC8" w:rsidRDefault="00D16F95">
      <w:pPr>
        <w:tabs>
          <w:tab w:val="left" w:pos="2160"/>
          <w:tab w:val="left" w:pos="2280"/>
        </w:tabs>
        <w:rPr>
          <w:rFonts w:ascii="Arial" w:hAnsi="Arial" w:cs="Arial"/>
          <w:sz w:val="20"/>
        </w:rPr>
      </w:pPr>
      <w:r>
        <w:rPr>
          <w:rFonts w:ascii="Arial" w:hAnsi="Arial" w:cs="Arial"/>
          <w:sz w:val="20"/>
        </w:rPr>
        <w:t>aehaedt@jonesday.com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t>John N. Estes III</w:t>
      </w:r>
    </w:p>
    <w:p w:rsidR="00907EC8" w:rsidRDefault="00D16F95">
      <w:pPr>
        <w:tabs>
          <w:tab w:val="left" w:pos="2160"/>
          <w:tab w:val="left" w:pos="2280"/>
        </w:tabs>
        <w:rPr>
          <w:rFonts w:ascii="Arial" w:hAnsi="Arial" w:cs="Arial"/>
          <w:sz w:val="20"/>
        </w:rPr>
      </w:pPr>
      <w:r>
        <w:rPr>
          <w:rFonts w:ascii="Arial" w:hAnsi="Arial" w:cs="Arial"/>
          <w:sz w:val="20"/>
        </w:rPr>
        <w:t>Paul F. Wight</w:t>
      </w:r>
    </w:p>
    <w:p w:rsidR="00907EC8" w:rsidRDefault="00D16F95">
      <w:pPr>
        <w:tabs>
          <w:tab w:val="left" w:pos="2160"/>
          <w:tab w:val="left" w:pos="2280"/>
        </w:tabs>
        <w:rPr>
          <w:rFonts w:ascii="Arial" w:hAnsi="Arial" w:cs="Arial"/>
          <w:sz w:val="20"/>
        </w:rPr>
      </w:pPr>
      <w:proofErr w:type="spellStart"/>
      <w:r>
        <w:rPr>
          <w:rFonts w:ascii="Arial" w:hAnsi="Arial" w:cs="Arial"/>
          <w:sz w:val="20"/>
        </w:rPr>
        <w:t>Skadden</w:t>
      </w:r>
      <w:proofErr w:type="spellEnd"/>
      <w:r>
        <w:rPr>
          <w:rFonts w:ascii="Arial" w:hAnsi="Arial" w:cs="Arial"/>
          <w:sz w:val="20"/>
        </w:rPr>
        <w:t xml:space="preserve">, </w:t>
      </w:r>
      <w:proofErr w:type="spellStart"/>
      <w:r>
        <w:rPr>
          <w:rFonts w:ascii="Arial" w:hAnsi="Arial" w:cs="Arial"/>
          <w:sz w:val="20"/>
        </w:rPr>
        <w:t>Arps</w:t>
      </w:r>
      <w:proofErr w:type="spellEnd"/>
      <w:r>
        <w:rPr>
          <w:rFonts w:ascii="Arial" w:hAnsi="Arial" w:cs="Arial"/>
          <w:sz w:val="20"/>
        </w:rPr>
        <w:t xml:space="preserve">, Slate, Meagher &amp; </w:t>
      </w:r>
      <w:proofErr w:type="spellStart"/>
      <w:r>
        <w:rPr>
          <w:rFonts w:ascii="Arial" w:hAnsi="Arial" w:cs="Arial"/>
          <w:sz w:val="20"/>
        </w:rPr>
        <w:t>Flom</w:t>
      </w:r>
      <w:proofErr w:type="spellEnd"/>
      <w:r>
        <w:rPr>
          <w:rFonts w:ascii="Arial" w:hAnsi="Arial" w:cs="Arial"/>
          <w:sz w:val="20"/>
        </w:rPr>
        <w:t xml:space="preserve"> LLP</w:t>
      </w:r>
    </w:p>
    <w:p w:rsidR="00907EC8" w:rsidRDefault="00D16F95">
      <w:pPr>
        <w:tabs>
          <w:tab w:val="left" w:pos="2160"/>
          <w:tab w:val="left" w:pos="2280"/>
        </w:tabs>
        <w:rPr>
          <w:rFonts w:ascii="Arial" w:hAnsi="Arial" w:cs="Arial"/>
          <w:sz w:val="20"/>
        </w:rPr>
      </w:pPr>
      <w:r>
        <w:rPr>
          <w:rFonts w:ascii="Arial" w:hAnsi="Arial" w:cs="Arial"/>
          <w:sz w:val="20"/>
        </w:rPr>
        <w:t>1440 New York Ave</w:t>
      </w:r>
      <w:r>
        <w:rPr>
          <w:rFonts w:ascii="Arial" w:hAnsi="Arial" w:cs="Arial"/>
          <w:sz w:val="20"/>
        </w:rPr>
        <w:t>., N.W.</w:t>
      </w:r>
    </w:p>
    <w:p w:rsidR="00907EC8" w:rsidRDefault="00D16F95">
      <w:pPr>
        <w:tabs>
          <w:tab w:val="left" w:pos="2160"/>
          <w:tab w:val="left" w:pos="2280"/>
        </w:tabs>
        <w:rPr>
          <w:rFonts w:ascii="Arial" w:hAnsi="Arial" w:cs="Arial"/>
          <w:sz w:val="20"/>
        </w:rPr>
      </w:pPr>
      <w:r>
        <w:rPr>
          <w:rFonts w:ascii="Arial" w:hAnsi="Arial" w:cs="Arial"/>
          <w:sz w:val="20"/>
        </w:rPr>
        <w:t>Washington, DC  20005</w:t>
      </w:r>
    </w:p>
    <w:p w:rsidR="00907EC8" w:rsidRDefault="00D16F95">
      <w:pPr>
        <w:tabs>
          <w:tab w:val="left" w:pos="2160"/>
          <w:tab w:val="left" w:pos="2280"/>
        </w:tabs>
        <w:rPr>
          <w:rFonts w:ascii="Arial" w:hAnsi="Arial" w:cs="Arial"/>
          <w:sz w:val="20"/>
        </w:rPr>
      </w:pPr>
      <w:r>
        <w:rPr>
          <w:rFonts w:ascii="Arial" w:hAnsi="Arial" w:cs="Arial"/>
          <w:sz w:val="20"/>
        </w:rPr>
        <w:t>jestes@skadden.com</w:t>
      </w:r>
    </w:p>
    <w:p w:rsidR="00907EC8" w:rsidRDefault="00D16F95">
      <w:pPr>
        <w:tabs>
          <w:tab w:val="left" w:pos="2160"/>
          <w:tab w:val="left" w:pos="2280"/>
        </w:tabs>
        <w:rPr>
          <w:rFonts w:ascii="Arial" w:hAnsi="Arial" w:cs="Arial"/>
          <w:sz w:val="20"/>
        </w:rPr>
      </w:pPr>
      <w:r>
        <w:rPr>
          <w:rFonts w:ascii="Arial" w:hAnsi="Arial" w:cs="Arial"/>
          <w:sz w:val="20"/>
        </w:rPr>
        <w:t>paul.wight@skadden.com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b/>
          <w:smallCaps/>
          <w:sz w:val="20"/>
        </w:rPr>
      </w:pPr>
      <w:proofErr w:type="gramStart"/>
      <w:r>
        <w:rPr>
          <w:rFonts w:ascii="Arial" w:hAnsi="Arial" w:cs="Arial"/>
          <w:b/>
          <w:smallCaps/>
          <w:sz w:val="20"/>
        </w:rPr>
        <w:t>On Behalf of FirstEnergy Solutions Corp.</w:t>
      </w:r>
      <w:proofErr w:type="gramEnd"/>
    </w:p>
    <w:p w:rsidR="00907EC8" w:rsidRDefault="00907EC8">
      <w:pPr>
        <w:tabs>
          <w:tab w:val="left" w:pos="2160"/>
          <w:tab w:val="left" w:pos="2280"/>
        </w:tabs>
        <w:rPr>
          <w:rFonts w:ascii="Arial" w:hAnsi="Arial" w:cs="Arial"/>
          <w:b/>
          <w:smallCaps/>
          <w:sz w:val="20"/>
        </w:rPr>
      </w:pPr>
    </w:p>
    <w:p w:rsidR="00907EC8" w:rsidRDefault="00D16F95">
      <w:pPr>
        <w:tabs>
          <w:tab w:val="left" w:pos="2160"/>
          <w:tab w:val="left" w:pos="2280"/>
        </w:tabs>
        <w:rPr>
          <w:rFonts w:ascii="Arial" w:hAnsi="Arial" w:cs="Arial"/>
          <w:sz w:val="20"/>
        </w:rPr>
      </w:pPr>
      <w:r>
        <w:rPr>
          <w:rFonts w:ascii="Arial" w:hAnsi="Arial" w:cs="Arial"/>
          <w:sz w:val="20"/>
        </w:rPr>
        <w:t xml:space="preserve">Michael R. </w:t>
      </w:r>
      <w:proofErr w:type="spellStart"/>
      <w:r>
        <w:rPr>
          <w:rFonts w:ascii="Arial" w:hAnsi="Arial" w:cs="Arial"/>
          <w:sz w:val="20"/>
        </w:rPr>
        <w:t>Smalz</w:t>
      </w:r>
      <w:proofErr w:type="spellEnd"/>
    </w:p>
    <w:p w:rsidR="00907EC8" w:rsidRDefault="00D16F95">
      <w:pPr>
        <w:tabs>
          <w:tab w:val="left" w:pos="2160"/>
          <w:tab w:val="left" w:pos="2280"/>
        </w:tabs>
        <w:rPr>
          <w:rFonts w:ascii="Arial" w:hAnsi="Arial" w:cs="Arial"/>
          <w:sz w:val="20"/>
        </w:rPr>
      </w:pPr>
      <w:r>
        <w:rPr>
          <w:rFonts w:ascii="Arial" w:hAnsi="Arial" w:cs="Arial"/>
          <w:sz w:val="20"/>
        </w:rPr>
        <w:t>Joseph V. Maskovyak</w:t>
      </w:r>
    </w:p>
    <w:p w:rsidR="00907EC8" w:rsidRDefault="00D16F95">
      <w:pPr>
        <w:tabs>
          <w:tab w:val="left" w:pos="2160"/>
          <w:tab w:val="left" w:pos="2280"/>
        </w:tabs>
        <w:rPr>
          <w:rFonts w:ascii="Arial" w:hAnsi="Arial" w:cs="Arial"/>
          <w:sz w:val="20"/>
        </w:rPr>
      </w:pPr>
      <w:r>
        <w:rPr>
          <w:rFonts w:ascii="Arial" w:hAnsi="Arial" w:cs="Arial"/>
          <w:sz w:val="20"/>
        </w:rPr>
        <w:t>Ohio Poverty Law Center</w:t>
      </w:r>
    </w:p>
    <w:p w:rsidR="00907EC8" w:rsidRDefault="00D16F95">
      <w:pPr>
        <w:tabs>
          <w:tab w:val="left" w:pos="2160"/>
          <w:tab w:val="left" w:pos="2280"/>
        </w:tabs>
        <w:rPr>
          <w:rFonts w:ascii="Arial" w:hAnsi="Arial" w:cs="Arial"/>
          <w:sz w:val="20"/>
        </w:rPr>
      </w:pPr>
      <w:r>
        <w:rPr>
          <w:rFonts w:ascii="Arial" w:hAnsi="Arial" w:cs="Arial"/>
          <w:sz w:val="20"/>
        </w:rPr>
        <w:t xml:space="preserve">555 </w:t>
      </w:r>
      <w:proofErr w:type="spellStart"/>
      <w:r>
        <w:rPr>
          <w:rFonts w:ascii="Arial" w:hAnsi="Arial" w:cs="Arial"/>
          <w:sz w:val="20"/>
        </w:rPr>
        <w:t>Buttles</w:t>
      </w:r>
      <w:proofErr w:type="spellEnd"/>
      <w:r>
        <w:rPr>
          <w:rFonts w:ascii="Arial" w:hAnsi="Arial" w:cs="Arial"/>
          <w:sz w:val="20"/>
        </w:rPr>
        <w:t xml:space="preserve"> Avenue</w:t>
      </w:r>
    </w:p>
    <w:p w:rsidR="00907EC8" w:rsidRDefault="00D16F95">
      <w:pPr>
        <w:tabs>
          <w:tab w:val="left" w:pos="2160"/>
          <w:tab w:val="left" w:pos="2280"/>
        </w:tabs>
        <w:rPr>
          <w:rFonts w:ascii="Arial" w:hAnsi="Arial" w:cs="Arial"/>
          <w:sz w:val="20"/>
        </w:rPr>
      </w:pPr>
      <w:r>
        <w:rPr>
          <w:rFonts w:ascii="Arial" w:hAnsi="Arial" w:cs="Arial"/>
          <w:sz w:val="20"/>
        </w:rPr>
        <w:t>Columbus, OH  43215</w:t>
      </w:r>
    </w:p>
    <w:p w:rsidR="00907EC8" w:rsidRDefault="00D16F95">
      <w:pPr>
        <w:tabs>
          <w:tab w:val="left" w:pos="2160"/>
          <w:tab w:val="left" w:pos="2280"/>
        </w:tabs>
        <w:rPr>
          <w:rFonts w:ascii="Arial" w:hAnsi="Arial" w:cs="Arial"/>
          <w:sz w:val="20"/>
        </w:rPr>
      </w:pPr>
      <w:r>
        <w:rPr>
          <w:rFonts w:ascii="Arial" w:hAnsi="Arial" w:cs="Arial"/>
          <w:sz w:val="20"/>
        </w:rPr>
        <w:t>msmalz@ohiopovertylaw.org</w:t>
      </w:r>
    </w:p>
    <w:p w:rsidR="00907EC8" w:rsidRDefault="00D16F95">
      <w:pPr>
        <w:tabs>
          <w:tab w:val="left" w:pos="2160"/>
          <w:tab w:val="left" w:pos="2280"/>
        </w:tabs>
        <w:rPr>
          <w:rFonts w:ascii="Arial" w:hAnsi="Arial" w:cs="Arial"/>
          <w:sz w:val="20"/>
        </w:rPr>
      </w:pPr>
      <w:r>
        <w:rPr>
          <w:rFonts w:ascii="Arial" w:hAnsi="Arial" w:cs="Arial"/>
          <w:sz w:val="20"/>
        </w:rPr>
        <w:t>jmaskovyak@ohiopovertylaw.org</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b/>
          <w:smallCaps/>
          <w:sz w:val="20"/>
        </w:rPr>
      </w:pPr>
      <w:r>
        <w:rPr>
          <w:rFonts w:ascii="Arial" w:hAnsi="Arial" w:cs="Arial"/>
          <w:b/>
          <w:smallCaps/>
          <w:sz w:val="20"/>
        </w:rPr>
        <w:t>On Behalf of the Appalachian Peace and Justice Network</w:t>
      </w:r>
    </w:p>
    <w:p w:rsidR="00907EC8" w:rsidRDefault="00907EC8">
      <w:pPr>
        <w:autoSpaceDE w:val="0"/>
        <w:autoSpaceDN w:val="0"/>
        <w:adjustRightInd w:val="0"/>
        <w:rPr>
          <w:rFonts w:ascii="Arial" w:eastAsiaTheme="minorHAnsi" w:hAnsi="Arial" w:cs="Arial"/>
          <w:sz w:val="20"/>
        </w:rPr>
      </w:pPr>
    </w:p>
    <w:p w:rsidR="00907EC8" w:rsidRDefault="00D16F95">
      <w:pPr>
        <w:autoSpaceDE w:val="0"/>
        <w:autoSpaceDN w:val="0"/>
        <w:adjustRightInd w:val="0"/>
        <w:rPr>
          <w:rFonts w:ascii="Arial" w:eastAsiaTheme="minorHAnsi" w:hAnsi="Arial" w:cs="Arial"/>
          <w:sz w:val="20"/>
        </w:rPr>
      </w:pPr>
      <w:r>
        <w:rPr>
          <w:rFonts w:ascii="Arial" w:eastAsiaTheme="minorHAnsi" w:hAnsi="Arial" w:cs="Arial"/>
          <w:sz w:val="20"/>
        </w:rPr>
        <w:t>Lisa G. McAlister</w:t>
      </w:r>
    </w:p>
    <w:p w:rsidR="00907EC8" w:rsidRDefault="00D16F95">
      <w:pPr>
        <w:autoSpaceDE w:val="0"/>
        <w:autoSpaceDN w:val="0"/>
        <w:adjustRightInd w:val="0"/>
        <w:rPr>
          <w:rFonts w:ascii="Arial" w:eastAsiaTheme="minorHAnsi" w:hAnsi="Arial" w:cs="Arial"/>
          <w:sz w:val="20"/>
        </w:rPr>
      </w:pPr>
      <w:r>
        <w:rPr>
          <w:rFonts w:ascii="Arial" w:eastAsiaTheme="minorHAnsi" w:hAnsi="Arial" w:cs="Arial"/>
          <w:sz w:val="20"/>
        </w:rPr>
        <w:t xml:space="preserve">J. Thomas </w:t>
      </w:r>
      <w:proofErr w:type="spellStart"/>
      <w:r>
        <w:rPr>
          <w:rFonts w:ascii="Arial" w:eastAsiaTheme="minorHAnsi" w:hAnsi="Arial" w:cs="Arial"/>
          <w:sz w:val="20"/>
        </w:rPr>
        <w:t>Siwo</w:t>
      </w:r>
      <w:proofErr w:type="spellEnd"/>
    </w:p>
    <w:p w:rsidR="00907EC8" w:rsidRDefault="00D16F95">
      <w:pPr>
        <w:autoSpaceDE w:val="0"/>
        <w:autoSpaceDN w:val="0"/>
        <w:adjustRightInd w:val="0"/>
        <w:rPr>
          <w:rFonts w:ascii="Arial" w:eastAsiaTheme="minorHAnsi" w:hAnsi="Arial" w:cs="Arial"/>
          <w:sz w:val="20"/>
        </w:rPr>
      </w:pPr>
      <w:r>
        <w:rPr>
          <w:rFonts w:ascii="Arial" w:eastAsiaTheme="minorHAnsi" w:hAnsi="Arial" w:cs="Arial"/>
          <w:sz w:val="20"/>
        </w:rPr>
        <w:t>Thomas O’Brien</w:t>
      </w:r>
    </w:p>
    <w:p w:rsidR="00907EC8" w:rsidRDefault="00D16F95">
      <w:pPr>
        <w:autoSpaceDE w:val="0"/>
        <w:autoSpaceDN w:val="0"/>
        <w:adjustRightInd w:val="0"/>
        <w:rPr>
          <w:rFonts w:ascii="Arial" w:eastAsiaTheme="minorHAnsi" w:hAnsi="Arial" w:cs="Arial"/>
          <w:sz w:val="20"/>
        </w:rPr>
      </w:pPr>
      <w:r>
        <w:rPr>
          <w:rFonts w:ascii="Arial" w:eastAsiaTheme="minorHAnsi" w:hAnsi="Arial" w:cs="Arial"/>
          <w:sz w:val="20"/>
        </w:rPr>
        <w:t>BRICKER &amp; ECKLER LLP</w:t>
      </w:r>
    </w:p>
    <w:p w:rsidR="00907EC8" w:rsidRDefault="00D16F95">
      <w:pPr>
        <w:autoSpaceDE w:val="0"/>
        <w:autoSpaceDN w:val="0"/>
        <w:adjustRightInd w:val="0"/>
        <w:rPr>
          <w:rFonts w:ascii="Arial" w:eastAsiaTheme="minorHAnsi" w:hAnsi="Arial" w:cs="Arial"/>
          <w:sz w:val="20"/>
        </w:rPr>
      </w:pPr>
      <w:r>
        <w:rPr>
          <w:rFonts w:ascii="Arial" w:eastAsiaTheme="minorHAnsi" w:hAnsi="Arial" w:cs="Arial"/>
          <w:sz w:val="20"/>
        </w:rPr>
        <w:t>100 South Third Street</w:t>
      </w:r>
    </w:p>
    <w:p w:rsidR="00907EC8" w:rsidRDefault="00D16F95">
      <w:pPr>
        <w:tabs>
          <w:tab w:val="left" w:pos="2160"/>
          <w:tab w:val="left" w:pos="2280"/>
        </w:tabs>
        <w:rPr>
          <w:rFonts w:ascii="Arial" w:eastAsiaTheme="minorHAnsi" w:hAnsi="Arial" w:cs="Arial"/>
          <w:sz w:val="20"/>
        </w:rPr>
      </w:pPr>
      <w:r>
        <w:rPr>
          <w:rFonts w:ascii="Arial" w:eastAsiaTheme="minorHAnsi" w:hAnsi="Arial" w:cs="Arial"/>
          <w:sz w:val="20"/>
        </w:rPr>
        <w:t>Columbus, OH 43215-4291</w:t>
      </w:r>
    </w:p>
    <w:p w:rsidR="00907EC8" w:rsidRDefault="00D16F95">
      <w:pPr>
        <w:tabs>
          <w:tab w:val="left" w:pos="2160"/>
          <w:tab w:val="left" w:pos="2280"/>
        </w:tabs>
        <w:rPr>
          <w:rFonts w:ascii="Arial" w:eastAsiaTheme="minorHAnsi" w:hAnsi="Arial" w:cs="Arial"/>
          <w:sz w:val="20"/>
        </w:rPr>
      </w:pPr>
      <w:r>
        <w:rPr>
          <w:rFonts w:ascii="Arial" w:eastAsiaTheme="minorHAnsi" w:hAnsi="Arial" w:cs="Arial"/>
          <w:sz w:val="20"/>
        </w:rPr>
        <w:t>lmcalister@bricker.com</w:t>
      </w:r>
    </w:p>
    <w:p w:rsidR="00907EC8" w:rsidRDefault="00D16F95">
      <w:pPr>
        <w:tabs>
          <w:tab w:val="left" w:pos="2160"/>
          <w:tab w:val="left" w:pos="2280"/>
        </w:tabs>
        <w:rPr>
          <w:rFonts w:ascii="Arial" w:hAnsi="Arial" w:cs="Arial"/>
          <w:sz w:val="20"/>
        </w:rPr>
      </w:pPr>
      <w:r>
        <w:rPr>
          <w:rFonts w:ascii="Arial" w:hAnsi="Arial" w:cs="Arial"/>
          <w:sz w:val="20"/>
        </w:rPr>
        <w:t>tsiwo@bricker.com</w:t>
      </w:r>
    </w:p>
    <w:p w:rsidR="00907EC8" w:rsidRDefault="00D16F95">
      <w:pPr>
        <w:tabs>
          <w:tab w:val="left" w:pos="2160"/>
          <w:tab w:val="left" w:pos="2280"/>
        </w:tabs>
        <w:rPr>
          <w:rFonts w:ascii="Arial" w:hAnsi="Arial" w:cs="Arial"/>
          <w:sz w:val="20"/>
        </w:rPr>
      </w:pPr>
      <w:r>
        <w:rPr>
          <w:rFonts w:ascii="Arial" w:hAnsi="Arial" w:cs="Arial"/>
          <w:sz w:val="20"/>
        </w:rPr>
        <w:t>tobrien@bricker.com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b/>
          <w:smallCaps/>
          <w:sz w:val="20"/>
        </w:rPr>
      </w:pPr>
      <w:r>
        <w:rPr>
          <w:rFonts w:ascii="Arial" w:hAnsi="Arial" w:cs="Arial"/>
          <w:b/>
          <w:smallCaps/>
          <w:sz w:val="20"/>
        </w:rPr>
        <w:t>On Behalf of OMA Energy Group</w:t>
      </w:r>
    </w:p>
    <w:p w:rsidR="00907EC8" w:rsidRDefault="00907EC8">
      <w:pPr>
        <w:tabs>
          <w:tab w:val="left" w:pos="2160"/>
          <w:tab w:val="left" w:pos="2280"/>
        </w:tabs>
        <w:rPr>
          <w:rFonts w:ascii="Arial" w:hAnsi="Arial" w:cs="Arial"/>
          <w:b/>
          <w:smallCaps/>
          <w:sz w:val="20"/>
        </w:rPr>
      </w:pPr>
    </w:p>
    <w:p w:rsidR="00907EC8" w:rsidRDefault="00D16F95">
      <w:pPr>
        <w:tabs>
          <w:tab w:val="left" w:pos="2160"/>
          <w:tab w:val="left" w:pos="2280"/>
        </w:tabs>
        <w:rPr>
          <w:rFonts w:ascii="Arial" w:hAnsi="Arial" w:cs="Arial"/>
          <w:b/>
          <w:smallCaps/>
          <w:sz w:val="20"/>
        </w:rPr>
      </w:pPr>
      <w:r>
        <w:rPr>
          <w:rFonts w:ascii="Arial" w:hAnsi="Arial" w:cs="Arial"/>
          <w:sz w:val="20"/>
        </w:rPr>
        <w:lastRenderedPageBreak/>
        <w:t xml:space="preserve">Jay E. </w:t>
      </w:r>
      <w:proofErr w:type="spellStart"/>
      <w:r>
        <w:rPr>
          <w:rFonts w:ascii="Arial" w:hAnsi="Arial" w:cs="Arial"/>
          <w:sz w:val="20"/>
        </w:rPr>
        <w:t>Jadwin</w:t>
      </w:r>
      <w:proofErr w:type="spellEnd"/>
    </w:p>
    <w:p w:rsidR="00907EC8" w:rsidRDefault="00D16F95">
      <w:pPr>
        <w:tabs>
          <w:tab w:val="left" w:pos="2160"/>
          <w:tab w:val="left" w:pos="2280"/>
        </w:tabs>
        <w:rPr>
          <w:rFonts w:ascii="Arial" w:hAnsi="Arial" w:cs="Arial"/>
          <w:sz w:val="20"/>
        </w:rPr>
      </w:pPr>
      <w:r>
        <w:rPr>
          <w:rFonts w:ascii="Arial" w:hAnsi="Arial" w:cs="Arial"/>
          <w:sz w:val="20"/>
        </w:rPr>
        <w:t>American Electric Power Service Corporation</w:t>
      </w:r>
    </w:p>
    <w:p w:rsidR="00907EC8" w:rsidRDefault="00D16F95">
      <w:pPr>
        <w:tabs>
          <w:tab w:val="left" w:pos="2160"/>
          <w:tab w:val="left" w:pos="2280"/>
        </w:tabs>
        <w:rPr>
          <w:rFonts w:ascii="Arial" w:hAnsi="Arial" w:cs="Arial"/>
          <w:sz w:val="20"/>
        </w:rPr>
      </w:pPr>
      <w:r>
        <w:rPr>
          <w:rFonts w:ascii="Arial" w:hAnsi="Arial" w:cs="Arial"/>
          <w:sz w:val="20"/>
        </w:rPr>
        <w:t>1 Riverside Plaza, 29</w:t>
      </w:r>
      <w:r>
        <w:rPr>
          <w:rFonts w:ascii="Arial" w:hAnsi="Arial" w:cs="Arial"/>
          <w:sz w:val="20"/>
          <w:vertAlign w:val="superscript"/>
        </w:rPr>
        <w:t>th</w:t>
      </w:r>
      <w:r>
        <w:rPr>
          <w:rFonts w:ascii="Arial" w:hAnsi="Arial" w:cs="Arial"/>
          <w:sz w:val="20"/>
        </w:rPr>
        <w:t xml:space="preserve"> Floor</w:t>
      </w:r>
    </w:p>
    <w:p w:rsidR="00907EC8" w:rsidRDefault="00D16F95">
      <w:pPr>
        <w:tabs>
          <w:tab w:val="left" w:pos="2160"/>
          <w:tab w:val="left" w:pos="2280"/>
        </w:tabs>
        <w:rPr>
          <w:rFonts w:ascii="Arial" w:hAnsi="Arial" w:cs="Arial"/>
          <w:sz w:val="20"/>
        </w:rPr>
      </w:pPr>
      <w:r>
        <w:rPr>
          <w:rFonts w:ascii="Arial" w:hAnsi="Arial" w:cs="Arial"/>
          <w:sz w:val="20"/>
        </w:rPr>
        <w:t>Columbus, OH  43215</w:t>
      </w:r>
    </w:p>
    <w:p w:rsidR="00907EC8" w:rsidRDefault="00D16F95">
      <w:pPr>
        <w:tabs>
          <w:tab w:val="left" w:pos="2160"/>
          <w:tab w:val="left" w:pos="2280"/>
        </w:tabs>
        <w:rPr>
          <w:rFonts w:ascii="Arial" w:hAnsi="Arial" w:cs="Arial"/>
          <w:sz w:val="20"/>
        </w:rPr>
      </w:pPr>
      <w:r>
        <w:rPr>
          <w:rFonts w:ascii="Arial" w:hAnsi="Arial" w:cs="Arial"/>
          <w:sz w:val="20"/>
        </w:rPr>
        <w:t>jejadwin@aep.com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b/>
          <w:smallCaps/>
          <w:sz w:val="20"/>
        </w:rPr>
      </w:pPr>
      <w:r>
        <w:rPr>
          <w:rFonts w:ascii="Arial" w:hAnsi="Arial" w:cs="Arial"/>
          <w:b/>
          <w:smallCaps/>
          <w:sz w:val="20"/>
        </w:rPr>
        <w:t>On Behalf of AEP Retail Energy Partners LLC</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t xml:space="preserve">M. Howard </w:t>
      </w:r>
      <w:proofErr w:type="spellStart"/>
      <w:r>
        <w:rPr>
          <w:rFonts w:ascii="Arial" w:hAnsi="Arial" w:cs="Arial"/>
          <w:sz w:val="20"/>
        </w:rPr>
        <w:t>Petricoff</w:t>
      </w:r>
      <w:proofErr w:type="spellEnd"/>
    </w:p>
    <w:p w:rsidR="00907EC8" w:rsidRDefault="00D16F95">
      <w:pPr>
        <w:tabs>
          <w:tab w:val="left" w:pos="2160"/>
          <w:tab w:val="left" w:pos="2280"/>
        </w:tabs>
        <w:rPr>
          <w:rFonts w:ascii="Arial" w:hAnsi="Arial" w:cs="Arial"/>
          <w:sz w:val="20"/>
        </w:rPr>
      </w:pPr>
      <w:r>
        <w:rPr>
          <w:rFonts w:ascii="Arial" w:hAnsi="Arial" w:cs="Arial"/>
          <w:sz w:val="20"/>
        </w:rPr>
        <w:t xml:space="preserve">Stephen M. </w:t>
      </w:r>
      <w:r>
        <w:rPr>
          <w:rFonts w:ascii="Arial" w:hAnsi="Arial" w:cs="Arial"/>
          <w:sz w:val="20"/>
        </w:rPr>
        <w:t>Howard</w:t>
      </w:r>
    </w:p>
    <w:p w:rsidR="00907EC8" w:rsidRDefault="00D16F95">
      <w:pPr>
        <w:tabs>
          <w:tab w:val="left" w:pos="2160"/>
          <w:tab w:val="left" w:pos="2280"/>
        </w:tabs>
        <w:rPr>
          <w:rFonts w:ascii="Arial" w:hAnsi="Arial" w:cs="Arial"/>
          <w:sz w:val="20"/>
        </w:rPr>
      </w:pPr>
      <w:proofErr w:type="spellStart"/>
      <w:r>
        <w:rPr>
          <w:rFonts w:ascii="Arial" w:hAnsi="Arial" w:cs="Arial"/>
          <w:sz w:val="20"/>
        </w:rPr>
        <w:t>Vorys</w:t>
      </w:r>
      <w:proofErr w:type="spellEnd"/>
      <w:r>
        <w:rPr>
          <w:rFonts w:ascii="Arial" w:hAnsi="Arial" w:cs="Arial"/>
          <w:sz w:val="20"/>
        </w:rPr>
        <w:t xml:space="preserve">, </w:t>
      </w:r>
      <w:proofErr w:type="spellStart"/>
      <w:r>
        <w:rPr>
          <w:rFonts w:ascii="Arial" w:hAnsi="Arial" w:cs="Arial"/>
          <w:sz w:val="20"/>
        </w:rPr>
        <w:t>Sater</w:t>
      </w:r>
      <w:proofErr w:type="spellEnd"/>
      <w:r>
        <w:rPr>
          <w:rFonts w:ascii="Arial" w:hAnsi="Arial" w:cs="Arial"/>
          <w:sz w:val="20"/>
        </w:rPr>
        <w:t>, Seymour and Pease LLP</w:t>
      </w:r>
    </w:p>
    <w:p w:rsidR="00907EC8" w:rsidRDefault="00D16F95">
      <w:pPr>
        <w:tabs>
          <w:tab w:val="left" w:pos="2160"/>
          <w:tab w:val="left" w:pos="2280"/>
        </w:tabs>
        <w:rPr>
          <w:rFonts w:ascii="Arial" w:hAnsi="Arial" w:cs="Arial"/>
          <w:sz w:val="20"/>
        </w:rPr>
      </w:pPr>
      <w:r>
        <w:rPr>
          <w:rFonts w:ascii="Arial" w:hAnsi="Arial" w:cs="Arial"/>
          <w:sz w:val="20"/>
        </w:rPr>
        <w:t>52 E. Gay Street</w:t>
      </w:r>
    </w:p>
    <w:p w:rsidR="00907EC8" w:rsidRDefault="00D16F95">
      <w:pPr>
        <w:tabs>
          <w:tab w:val="left" w:pos="2160"/>
          <w:tab w:val="left" w:pos="2280"/>
        </w:tabs>
        <w:rPr>
          <w:rFonts w:ascii="Arial" w:hAnsi="Arial" w:cs="Arial"/>
          <w:sz w:val="20"/>
        </w:rPr>
      </w:pPr>
      <w:r>
        <w:rPr>
          <w:rFonts w:ascii="Arial" w:hAnsi="Arial" w:cs="Arial"/>
          <w:sz w:val="20"/>
        </w:rPr>
        <w:t>P.O. Box 1008</w:t>
      </w:r>
    </w:p>
    <w:p w:rsidR="00907EC8" w:rsidRDefault="00D16F95">
      <w:pPr>
        <w:tabs>
          <w:tab w:val="left" w:pos="2160"/>
          <w:tab w:val="left" w:pos="2280"/>
        </w:tabs>
        <w:rPr>
          <w:rFonts w:ascii="Arial" w:hAnsi="Arial" w:cs="Arial"/>
          <w:sz w:val="20"/>
        </w:rPr>
      </w:pPr>
      <w:r>
        <w:rPr>
          <w:rFonts w:ascii="Arial" w:hAnsi="Arial" w:cs="Arial"/>
          <w:sz w:val="20"/>
        </w:rPr>
        <w:t>Columbus, OH  43215-1008</w:t>
      </w:r>
    </w:p>
    <w:p w:rsidR="00907EC8" w:rsidRDefault="00D16F95">
      <w:pPr>
        <w:tabs>
          <w:tab w:val="left" w:pos="2160"/>
          <w:tab w:val="left" w:pos="2280"/>
        </w:tabs>
        <w:rPr>
          <w:rFonts w:ascii="Arial" w:hAnsi="Arial" w:cs="Arial"/>
          <w:sz w:val="20"/>
        </w:rPr>
      </w:pPr>
      <w:r>
        <w:rPr>
          <w:rFonts w:ascii="Arial" w:hAnsi="Arial" w:cs="Arial"/>
          <w:sz w:val="20"/>
        </w:rPr>
        <w:t>mhpetricoff@vorys.com</w:t>
      </w:r>
    </w:p>
    <w:p w:rsidR="00907EC8" w:rsidRDefault="00D16F95">
      <w:pPr>
        <w:tabs>
          <w:tab w:val="left" w:pos="2160"/>
          <w:tab w:val="left" w:pos="2280"/>
        </w:tabs>
        <w:rPr>
          <w:rFonts w:ascii="Arial" w:hAnsi="Arial" w:cs="Arial"/>
          <w:sz w:val="20"/>
        </w:rPr>
      </w:pPr>
      <w:r>
        <w:rPr>
          <w:rFonts w:ascii="Arial" w:hAnsi="Arial" w:cs="Arial"/>
          <w:sz w:val="20"/>
        </w:rPr>
        <w:t>smhoward@vorys.com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b/>
          <w:smallCaps/>
          <w:sz w:val="20"/>
        </w:rPr>
      </w:pPr>
      <w:r>
        <w:rPr>
          <w:rFonts w:ascii="Arial" w:hAnsi="Arial" w:cs="Arial"/>
          <w:b/>
          <w:smallCaps/>
          <w:sz w:val="20"/>
        </w:rPr>
        <w:t>On Behalf of PJM Power Providers Group and the Retail Energy Supply Association</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t>Glen Thomas</w:t>
      </w:r>
    </w:p>
    <w:p w:rsidR="00907EC8" w:rsidRDefault="00D16F95">
      <w:pPr>
        <w:tabs>
          <w:tab w:val="left" w:pos="2160"/>
          <w:tab w:val="left" w:pos="2280"/>
        </w:tabs>
        <w:rPr>
          <w:rFonts w:ascii="Arial" w:hAnsi="Arial" w:cs="Arial"/>
          <w:sz w:val="20"/>
        </w:rPr>
      </w:pPr>
      <w:r>
        <w:rPr>
          <w:rFonts w:ascii="Arial" w:hAnsi="Arial" w:cs="Arial"/>
          <w:sz w:val="20"/>
        </w:rPr>
        <w:t>1060 First Avenue, Ste</w:t>
      </w:r>
      <w:r>
        <w:rPr>
          <w:rFonts w:ascii="Arial" w:hAnsi="Arial" w:cs="Arial"/>
          <w:sz w:val="20"/>
        </w:rPr>
        <w:t>. 400</w:t>
      </w:r>
    </w:p>
    <w:p w:rsidR="00907EC8" w:rsidRDefault="00D16F95">
      <w:pPr>
        <w:tabs>
          <w:tab w:val="left" w:pos="2160"/>
          <w:tab w:val="left" w:pos="2280"/>
        </w:tabs>
        <w:rPr>
          <w:rFonts w:ascii="Arial" w:hAnsi="Arial" w:cs="Arial"/>
          <w:sz w:val="20"/>
        </w:rPr>
      </w:pPr>
      <w:r>
        <w:rPr>
          <w:rFonts w:ascii="Arial" w:hAnsi="Arial" w:cs="Arial"/>
          <w:sz w:val="20"/>
        </w:rPr>
        <w:t>King of Prussia, PA  19406</w:t>
      </w:r>
    </w:p>
    <w:p w:rsidR="00907EC8" w:rsidRDefault="00D16F95">
      <w:pPr>
        <w:tabs>
          <w:tab w:val="left" w:pos="2160"/>
          <w:tab w:val="left" w:pos="2280"/>
        </w:tabs>
        <w:rPr>
          <w:rFonts w:ascii="Arial" w:hAnsi="Arial" w:cs="Arial"/>
          <w:sz w:val="20"/>
        </w:rPr>
      </w:pPr>
      <w:r>
        <w:rPr>
          <w:rFonts w:ascii="Arial" w:hAnsi="Arial" w:cs="Arial"/>
          <w:sz w:val="20"/>
        </w:rPr>
        <w:t>gthomas@gtpowergroup.com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t>Laura Chappelle</w:t>
      </w:r>
    </w:p>
    <w:p w:rsidR="00907EC8" w:rsidRDefault="00D16F95">
      <w:pPr>
        <w:tabs>
          <w:tab w:val="left" w:pos="2160"/>
          <w:tab w:val="left" w:pos="2280"/>
        </w:tabs>
        <w:rPr>
          <w:rFonts w:ascii="Arial" w:hAnsi="Arial" w:cs="Arial"/>
          <w:sz w:val="20"/>
        </w:rPr>
      </w:pPr>
      <w:r>
        <w:rPr>
          <w:rFonts w:ascii="Arial" w:hAnsi="Arial" w:cs="Arial"/>
          <w:sz w:val="20"/>
        </w:rPr>
        <w:t>4218 Jacob Meadows</w:t>
      </w:r>
    </w:p>
    <w:p w:rsidR="00907EC8" w:rsidRDefault="00D16F95">
      <w:pPr>
        <w:tabs>
          <w:tab w:val="left" w:pos="2160"/>
          <w:tab w:val="left" w:pos="2280"/>
        </w:tabs>
        <w:rPr>
          <w:rFonts w:ascii="Arial" w:hAnsi="Arial" w:cs="Arial"/>
          <w:sz w:val="20"/>
        </w:rPr>
      </w:pPr>
      <w:r>
        <w:rPr>
          <w:rFonts w:ascii="Arial" w:hAnsi="Arial" w:cs="Arial"/>
          <w:sz w:val="20"/>
        </w:rPr>
        <w:t>Okemos, MI  48864</w:t>
      </w:r>
    </w:p>
    <w:p w:rsidR="00907EC8" w:rsidRDefault="00D16F95">
      <w:pPr>
        <w:tabs>
          <w:tab w:val="left" w:pos="2160"/>
          <w:tab w:val="left" w:pos="2280"/>
        </w:tabs>
        <w:rPr>
          <w:rFonts w:ascii="Arial" w:hAnsi="Arial" w:cs="Arial"/>
          <w:sz w:val="20"/>
        </w:rPr>
      </w:pPr>
      <w:r>
        <w:rPr>
          <w:rFonts w:ascii="Arial" w:hAnsi="Arial" w:cs="Arial"/>
          <w:sz w:val="20"/>
        </w:rPr>
        <w:t>laurac@chappelleconsulting.net</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b/>
          <w:smallCaps/>
          <w:sz w:val="20"/>
        </w:rPr>
      </w:pPr>
      <w:r>
        <w:rPr>
          <w:rFonts w:ascii="Arial" w:hAnsi="Arial" w:cs="Arial"/>
          <w:b/>
          <w:smallCaps/>
          <w:sz w:val="20"/>
        </w:rPr>
        <w:t>On Behalf of PJM Power Providers Group</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b/>
          <w:smallCaps/>
          <w:sz w:val="20"/>
        </w:rPr>
      </w:pPr>
      <w:r>
        <w:rPr>
          <w:rFonts w:ascii="Arial" w:hAnsi="Arial" w:cs="Arial"/>
          <w:sz w:val="20"/>
        </w:rPr>
        <w:t xml:space="preserve">M. Howard </w:t>
      </w:r>
      <w:proofErr w:type="spellStart"/>
      <w:r>
        <w:rPr>
          <w:rFonts w:ascii="Arial" w:hAnsi="Arial" w:cs="Arial"/>
          <w:sz w:val="20"/>
        </w:rPr>
        <w:t>Petricoff</w:t>
      </w:r>
      <w:proofErr w:type="spellEnd"/>
    </w:p>
    <w:p w:rsidR="00907EC8" w:rsidRDefault="00D16F95">
      <w:pPr>
        <w:tabs>
          <w:tab w:val="left" w:pos="2160"/>
          <w:tab w:val="left" w:pos="2280"/>
        </w:tabs>
        <w:rPr>
          <w:rFonts w:ascii="Arial" w:hAnsi="Arial" w:cs="Arial"/>
          <w:sz w:val="20"/>
        </w:rPr>
      </w:pPr>
      <w:r>
        <w:rPr>
          <w:rFonts w:ascii="Arial" w:hAnsi="Arial" w:cs="Arial"/>
          <w:sz w:val="20"/>
        </w:rPr>
        <w:t xml:space="preserve">Michael </w:t>
      </w:r>
      <w:proofErr w:type="spellStart"/>
      <w:r>
        <w:rPr>
          <w:rFonts w:ascii="Arial" w:hAnsi="Arial" w:cs="Arial"/>
          <w:sz w:val="20"/>
        </w:rPr>
        <w:t>Settineri</w:t>
      </w:r>
      <w:proofErr w:type="spellEnd"/>
    </w:p>
    <w:p w:rsidR="00907EC8" w:rsidRDefault="00D16F95">
      <w:pPr>
        <w:tabs>
          <w:tab w:val="left" w:pos="2160"/>
          <w:tab w:val="left" w:pos="2280"/>
        </w:tabs>
        <w:rPr>
          <w:rFonts w:ascii="Arial" w:hAnsi="Arial" w:cs="Arial"/>
          <w:sz w:val="20"/>
        </w:rPr>
      </w:pPr>
      <w:proofErr w:type="spellStart"/>
      <w:r>
        <w:rPr>
          <w:rFonts w:ascii="Arial" w:hAnsi="Arial" w:cs="Arial"/>
          <w:sz w:val="20"/>
        </w:rPr>
        <w:t>Vorys</w:t>
      </w:r>
      <w:proofErr w:type="spellEnd"/>
      <w:r>
        <w:rPr>
          <w:rFonts w:ascii="Arial" w:hAnsi="Arial" w:cs="Arial"/>
          <w:sz w:val="20"/>
        </w:rPr>
        <w:t xml:space="preserve">, </w:t>
      </w:r>
      <w:proofErr w:type="spellStart"/>
      <w:r>
        <w:rPr>
          <w:rFonts w:ascii="Arial" w:hAnsi="Arial" w:cs="Arial"/>
          <w:sz w:val="20"/>
        </w:rPr>
        <w:t>Sater</w:t>
      </w:r>
      <w:proofErr w:type="spellEnd"/>
      <w:r>
        <w:rPr>
          <w:rFonts w:ascii="Arial" w:hAnsi="Arial" w:cs="Arial"/>
          <w:sz w:val="20"/>
        </w:rPr>
        <w:t xml:space="preserve">, Seymour and Pease </w:t>
      </w:r>
      <w:r>
        <w:rPr>
          <w:rFonts w:ascii="Arial" w:hAnsi="Arial" w:cs="Arial"/>
          <w:sz w:val="20"/>
        </w:rPr>
        <w:t>LLP</w:t>
      </w:r>
    </w:p>
    <w:p w:rsidR="00907EC8" w:rsidRDefault="00D16F95">
      <w:pPr>
        <w:tabs>
          <w:tab w:val="left" w:pos="2160"/>
          <w:tab w:val="left" w:pos="2280"/>
        </w:tabs>
        <w:rPr>
          <w:rFonts w:ascii="Arial" w:hAnsi="Arial" w:cs="Arial"/>
          <w:sz w:val="20"/>
        </w:rPr>
      </w:pPr>
      <w:r>
        <w:rPr>
          <w:rFonts w:ascii="Arial" w:hAnsi="Arial" w:cs="Arial"/>
          <w:sz w:val="20"/>
        </w:rPr>
        <w:t>52 E. Gay Street</w:t>
      </w:r>
    </w:p>
    <w:p w:rsidR="00907EC8" w:rsidRDefault="00D16F95">
      <w:pPr>
        <w:tabs>
          <w:tab w:val="left" w:pos="2160"/>
          <w:tab w:val="left" w:pos="2280"/>
        </w:tabs>
        <w:rPr>
          <w:rFonts w:ascii="Arial" w:hAnsi="Arial" w:cs="Arial"/>
          <w:sz w:val="20"/>
        </w:rPr>
      </w:pPr>
      <w:r>
        <w:rPr>
          <w:rFonts w:ascii="Arial" w:hAnsi="Arial" w:cs="Arial"/>
          <w:sz w:val="20"/>
        </w:rPr>
        <w:t>P.O. Box 1008</w:t>
      </w:r>
    </w:p>
    <w:p w:rsidR="00907EC8" w:rsidRDefault="00D16F95">
      <w:pPr>
        <w:tabs>
          <w:tab w:val="left" w:pos="2160"/>
          <w:tab w:val="left" w:pos="2280"/>
        </w:tabs>
        <w:rPr>
          <w:rFonts w:ascii="Arial" w:hAnsi="Arial" w:cs="Arial"/>
          <w:sz w:val="20"/>
        </w:rPr>
      </w:pPr>
      <w:r>
        <w:rPr>
          <w:rFonts w:ascii="Arial" w:hAnsi="Arial" w:cs="Arial"/>
          <w:sz w:val="20"/>
        </w:rPr>
        <w:t>Columbus, OH  43215-1008</w:t>
      </w:r>
    </w:p>
    <w:p w:rsidR="00907EC8" w:rsidRDefault="00D16F95">
      <w:pPr>
        <w:tabs>
          <w:tab w:val="left" w:pos="2160"/>
          <w:tab w:val="left" w:pos="2280"/>
        </w:tabs>
        <w:rPr>
          <w:rFonts w:ascii="Arial" w:hAnsi="Arial" w:cs="Arial"/>
          <w:sz w:val="20"/>
        </w:rPr>
      </w:pPr>
      <w:r>
        <w:rPr>
          <w:rFonts w:ascii="Arial" w:hAnsi="Arial" w:cs="Arial"/>
          <w:sz w:val="20"/>
        </w:rPr>
        <w:t>mhpetricoff@vorys.com</w:t>
      </w:r>
    </w:p>
    <w:p w:rsidR="00907EC8" w:rsidRDefault="00D16F95">
      <w:pPr>
        <w:tabs>
          <w:tab w:val="left" w:pos="2160"/>
          <w:tab w:val="left" w:pos="2280"/>
        </w:tabs>
        <w:rPr>
          <w:rFonts w:ascii="Arial" w:hAnsi="Arial" w:cs="Arial"/>
          <w:sz w:val="20"/>
        </w:rPr>
      </w:pPr>
      <w:r>
        <w:rPr>
          <w:rFonts w:ascii="Arial" w:hAnsi="Arial" w:cs="Arial"/>
          <w:sz w:val="20"/>
        </w:rPr>
        <w:t>mjsettineri@vorys.com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t>William L. Massey</w:t>
      </w:r>
    </w:p>
    <w:p w:rsidR="00907EC8" w:rsidRDefault="00D16F95">
      <w:pPr>
        <w:tabs>
          <w:tab w:val="left" w:pos="2160"/>
          <w:tab w:val="left" w:pos="2280"/>
        </w:tabs>
        <w:rPr>
          <w:rFonts w:ascii="Arial" w:hAnsi="Arial" w:cs="Arial"/>
          <w:sz w:val="20"/>
        </w:rPr>
      </w:pPr>
      <w:r>
        <w:rPr>
          <w:rFonts w:ascii="Arial" w:hAnsi="Arial" w:cs="Arial"/>
          <w:sz w:val="20"/>
        </w:rPr>
        <w:t>Covington &amp; Burling, LLP</w:t>
      </w:r>
    </w:p>
    <w:p w:rsidR="00907EC8" w:rsidRDefault="00D16F95">
      <w:pPr>
        <w:tabs>
          <w:tab w:val="left" w:pos="2160"/>
          <w:tab w:val="left" w:pos="2280"/>
        </w:tabs>
        <w:rPr>
          <w:rFonts w:ascii="Arial" w:hAnsi="Arial" w:cs="Arial"/>
          <w:sz w:val="20"/>
        </w:rPr>
      </w:pPr>
      <w:r>
        <w:rPr>
          <w:rFonts w:ascii="Arial" w:hAnsi="Arial" w:cs="Arial"/>
          <w:sz w:val="20"/>
        </w:rPr>
        <w:t>1201 Pennsylvania Ave., NW</w:t>
      </w:r>
    </w:p>
    <w:p w:rsidR="00907EC8" w:rsidRDefault="00D16F95">
      <w:pPr>
        <w:tabs>
          <w:tab w:val="left" w:pos="2160"/>
          <w:tab w:val="left" w:pos="2280"/>
        </w:tabs>
        <w:rPr>
          <w:rFonts w:ascii="Arial" w:hAnsi="Arial" w:cs="Arial"/>
          <w:sz w:val="20"/>
        </w:rPr>
      </w:pPr>
      <w:r>
        <w:rPr>
          <w:rFonts w:ascii="Arial" w:hAnsi="Arial" w:cs="Arial"/>
          <w:sz w:val="20"/>
        </w:rPr>
        <w:t>Washington, DC  20004</w:t>
      </w:r>
    </w:p>
    <w:p w:rsidR="00907EC8" w:rsidRDefault="00D16F95">
      <w:pPr>
        <w:tabs>
          <w:tab w:val="left" w:pos="2160"/>
          <w:tab w:val="left" w:pos="2280"/>
        </w:tabs>
        <w:rPr>
          <w:rFonts w:ascii="Arial" w:hAnsi="Arial" w:cs="Arial"/>
          <w:sz w:val="20"/>
        </w:rPr>
      </w:pPr>
      <w:r>
        <w:rPr>
          <w:rFonts w:ascii="Arial" w:hAnsi="Arial" w:cs="Arial"/>
          <w:sz w:val="20"/>
        </w:rPr>
        <w:t>wmassey@cov.com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t xml:space="preserve">Joel </w:t>
      </w:r>
      <w:proofErr w:type="spellStart"/>
      <w:r>
        <w:rPr>
          <w:rFonts w:ascii="Arial" w:hAnsi="Arial" w:cs="Arial"/>
          <w:sz w:val="20"/>
        </w:rPr>
        <w:t>Malina</w:t>
      </w:r>
      <w:proofErr w:type="spellEnd"/>
    </w:p>
    <w:p w:rsidR="00907EC8" w:rsidRDefault="00D16F95">
      <w:pPr>
        <w:tabs>
          <w:tab w:val="left" w:pos="2160"/>
          <w:tab w:val="left" w:pos="2280"/>
        </w:tabs>
        <w:rPr>
          <w:rFonts w:ascii="Arial" w:hAnsi="Arial" w:cs="Arial"/>
          <w:sz w:val="20"/>
        </w:rPr>
      </w:pPr>
      <w:r>
        <w:rPr>
          <w:rFonts w:ascii="Arial" w:hAnsi="Arial" w:cs="Arial"/>
          <w:sz w:val="20"/>
        </w:rPr>
        <w:t>Executive Director</w:t>
      </w:r>
    </w:p>
    <w:p w:rsidR="00907EC8" w:rsidRDefault="00D16F95">
      <w:pPr>
        <w:tabs>
          <w:tab w:val="left" w:pos="2160"/>
          <w:tab w:val="left" w:pos="2280"/>
        </w:tabs>
        <w:rPr>
          <w:rFonts w:ascii="Arial" w:hAnsi="Arial" w:cs="Arial"/>
          <w:sz w:val="20"/>
        </w:rPr>
      </w:pPr>
      <w:r>
        <w:rPr>
          <w:rFonts w:ascii="Arial" w:hAnsi="Arial" w:cs="Arial"/>
          <w:sz w:val="20"/>
        </w:rPr>
        <w:t>COMPLETE Co</w:t>
      </w:r>
      <w:r>
        <w:rPr>
          <w:rFonts w:ascii="Arial" w:hAnsi="Arial" w:cs="Arial"/>
          <w:sz w:val="20"/>
        </w:rPr>
        <w:t>alition</w:t>
      </w:r>
    </w:p>
    <w:p w:rsidR="00907EC8" w:rsidRDefault="00D16F95">
      <w:pPr>
        <w:tabs>
          <w:tab w:val="left" w:pos="2160"/>
          <w:tab w:val="left" w:pos="2280"/>
        </w:tabs>
        <w:rPr>
          <w:rFonts w:ascii="Arial" w:hAnsi="Arial" w:cs="Arial"/>
          <w:sz w:val="20"/>
        </w:rPr>
      </w:pPr>
      <w:r>
        <w:rPr>
          <w:rFonts w:ascii="Arial" w:hAnsi="Arial" w:cs="Arial"/>
          <w:sz w:val="20"/>
        </w:rPr>
        <w:t>1317 F Street, NW</w:t>
      </w:r>
    </w:p>
    <w:p w:rsidR="00907EC8" w:rsidRDefault="00D16F95">
      <w:pPr>
        <w:tabs>
          <w:tab w:val="left" w:pos="2160"/>
          <w:tab w:val="left" w:pos="2280"/>
        </w:tabs>
        <w:rPr>
          <w:rFonts w:ascii="Arial" w:hAnsi="Arial" w:cs="Arial"/>
          <w:sz w:val="20"/>
        </w:rPr>
      </w:pPr>
      <w:r>
        <w:rPr>
          <w:rFonts w:ascii="Arial" w:hAnsi="Arial" w:cs="Arial"/>
          <w:sz w:val="20"/>
        </w:rPr>
        <w:t>Suite 600</w:t>
      </w:r>
    </w:p>
    <w:p w:rsidR="00907EC8" w:rsidRDefault="00D16F95">
      <w:pPr>
        <w:tabs>
          <w:tab w:val="left" w:pos="2160"/>
          <w:tab w:val="left" w:pos="2280"/>
        </w:tabs>
        <w:rPr>
          <w:rFonts w:ascii="Arial" w:hAnsi="Arial" w:cs="Arial"/>
          <w:sz w:val="20"/>
        </w:rPr>
      </w:pPr>
      <w:r>
        <w:rPr>
          <w:rFonts w:ascii="Arial" w:hAnsi="Arial" w:cs="Arial"/>
          <w:sz w:val="20"/>
        </w:rPr>
        <w:t>Washington, DC  20004</w:t>
      </w:r>
    </w:p>
    <w:p w:rsidR="00907EC8" w:rsidRDefault="00D16F95">
      <w:pPr>
        <w:tabs>
          <w:tab w:val="left" w:pos="2160"/>
          <w:tab w:val="left" w:pos="2280"/>
        </w:tabs>
        <w:rPr>
          <w:rFonts w:ascii="Arial" w:hAnsi="Arial" w:cs="Arial"/>
          <w:sz w:val="20"/>
        </w:rPr>
      </w:pPr>
      <w:r>
        <w:rPr>
          <w:rFonts w:ascii="Arial" w:hAnsi="Arial" w:cs="Arial"/>
          <w:sz w:val="20"/>
        </w:rPr>
        <w:t>malina@wexlerwalker.com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b/>
          <w:smallCaps/>
          <w:sz w:val="20"/>
        </w:rPr>
      </w:pPr>
      <w:r>
        <w:rPr>
          <w:rFonts w:ascii="Arial" w:hAnsi="Arial" w:cs="Arial"/>
          <w:b/>
          <w:smallCaps/>
          <w:sz w:val="20"/>
        </w:rPr>
        <w:t>On Behalf of the COMPETE Coalition</w:t>
      </w:r>
    </w:p>
    <w:p w:rsidR="00907EC8" w:rsidRDefault="00D16F95">
      <w:pPr>
        <w:tabs>
          <w:tab w:val="left" w:pos="2160"/>
          <w:tab w:val="left" w:pos="2280"/>
        </w:tabs>
        <w:rPr>
          <w:rFonts w:ascii="Arial" w:hAnsi="Arial" w:cs="Arial"/>
          <w:sz w:val="20"/>
        </w:rPr>
      </w:pPr>
      <w:r>
        <w:rPr>
          <w:rFonts w:ascii="Arial" w:hAnsi="Arial" w:cs="Arial"/>
          <w:sz w:val="20"/>
        </w:rPr>
        <w:lastRenderedPageBreak/>
        <w:t>Henry W. Eckhart</w:t>
      </w:r>
    </w:p>
    <w:p w:rsidR="00907EC8" w:rsidRDefault="00D16F95">
      <w:pPr>
        <w:tabs>
          <w:tab w:val="left" w:pos="2160"/>
          <w:tab w:val="left" w:pos="2280"/>
        </w:tabs>
        <w:rPr>
          <w:rFonts w:ascii="Arial" w:hAnsi="Arial" w:cs="Arial"/>
          <w:sz w:val="20"/>
        </w:rPr>
      </w:pPr>
      <w:r>
        <w:rPr>
          <w:rFonts w:ascii="Arial" w:hAnsi="Arial" w:cs="Arial"/>
          <w:sz w:val="20"/>
        </w:rPr>
        <w:t>1200 Chambers Road, Suite 106</w:t>
      </w:r>
    </w:p>
    <w:p w:rsidR="00907EC8" w:rsidRDefault="00D16F95">
      <w:pPr>
        <w:tabs>
          <w:tab w:val="left" w:pos="2160"/>
          <w:tab w:val="left" w:pos="2280"/>
        </w:tabs>
        <w:rPr>
          <w:rFonts w:ascii="Arial" w:hAnsi="Arial" w:cs="Arial"/>
          <w:sz w:val="20"/>
        </w:rPr>
      </w:pPr>
      <w:r>
        <w:rPr>
          <w:rFonts w:ascii="Arial" w:hAnsi="Arial" w:cs="Arial"/>
          <w:sz w:val="20"/>
        </w:rPr>
        <w:t>Columbus, OH  43212</w:t>
      </w:r>
    </w:p>
    <w:p w:rsidR="00907EC8" w:rsidRDefault="00D16F95">
      <w:pPr>
        <w:tabs>
          <w:tab w:val="left" w:pos="2160"/>
          <w:tab w:val="left" w:pos="2280"/>
        </w:tabs>
        <w:rPr>
          <w:rFonts w:ascii="Arial" w:hAnsi="Arial" w:cs="Arial"/>
          <w:sz w:val="20"/>
        </w:rPr>
      </w:pPr>
      <w:r>
        <w:rPr>
          <w:rFonts w:ascii="Arial" w:hAnsi="Arial" w:cs="Arial"/>
          <w:sz w:val="20"/>
        </w:rPr>
        <w:t>henryeckhart@aol.com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t xml:space="preserve">Christopher J. </w:t>
      </w:r>
      <w:proofErr w:type="spellStart"/>
      <w:r>
        <w:rPr>
          <w:rFonts w:ascii="Arial" w:hAnsi="Arial" w:cs="Arial"/>
          <w:sz w:val="20"/>
        </w:rPr>
        <w:t>Allwein</w:t>
      </w:r>
      <w:proofErr w:type="spellEnd"/>
    </w:p>
    <w:p w:rsidR="00907EC8" w:rsidRDefault="00D16F95">
      <w:pPr>
        <w:tabs>
          <w:tab w:val="left" w:pos="2160"/>
          <w:tab w:val="left" w:pos="2280"/>
        </w:tabs>
        <w:rPr>
          <w:rFonts w:ascii="Arial" w:hAnsi="Arial" w:cs="Arial"/>
          <w:sz w:val="20"/>
        </w:rPr>
      </w:pPr>
      <w:r>
        <w:rPr>
          <w:rFonts w:ascii="Arial" w:hAnsi="Arial" w:cs="Arial"/>
          <w:sz w:val="20"/>
        </w:rPr>
        <w:t xml:space="preserve">Williams, </w:t>
      </w:r>
      <w:proofErr w:type="spellStart"/>
      <w:r>
        <w:rPr>
          <w:rFonts w:ascii="Arial" w:hAnsi="Arial" w:cs="Arial"/>
          <w:sz w:val="20"/>
        </w:rPr>
        <w:t>Allwein</w:t>
      </w:r>
      <w:proofErr w:type="spellEnd"/>
      <w:r>
        <w:rPr>
          <w:rFonts w:ascii="Arial" w:hAnsi="Arial" w:cs="Arial"/>
          <w:sz w:val="20"/>
        </w:rPr>
        <w:t xml:space="preserve"> and </w:t>
      </w:r>
      <w:r>
        <w:rPr>
          <w:rFonts w:ascii="Arial" w:hAnsi="Arial" w:cs="Arial"/>
          <w:sz w:val="20"/>
        </w:rPr>
        <w:t>Moser, LLC</w:t>
      </w:r>
    </w:p>
    <w:p w:rsidR="00907EC8" w:rsidRDefault="00D16F95">
      <w:pPr>
        <w:tabs>
          <w:tab w:val="left" w:pos="2160"/>
          <w:tab w:val="left" w:pos="2280"/>
        </w:tabs>
        <w:rPr>
          <w:rFonts w:ascii="Arial" w:hAnsi="Arial" w:cs="Arial"/>
          <w:sz w:val="20"/>
        </w:rPr>
      </w:pPr>
      <w:r>
        <w:rPr>
          <w:rFonts w:ascii="Arial" w:hAnsi="Arial" w:cs="Arial"/>
          <w:sz w:val="20"/>
        </w:rPr>
        <w:t>1373 Grandview Ave., Suite 212</w:t>
      </w:r>
    </w:p>
    <w:p w:rsidR="00907EC8" w:rsidRDefault="00D16F95">
      <w:pPr>
        <w:tabs>
          <w:tab w:val="left" w:pos="2160"/>
          <w:tab w:val="left" w:pos="2280"/>
        </w:tabs>
        <w:rPr>
          <w:rFonts w:ascii="Arial" w:hAnsi="Arial" w:cs="Arial"/>
          <w:sz w:val="20"/>
        </w:rPr>
      </w:pPr>
      <w:r>
        <w:rPr>
          <w:rFonts w:ascii="Arial" w:hAnsi="Arial" w:cs="Arial"/>
          <w:sz w:val="20"/>
        </w:rPr>
        <w:t>Columbus, OH  43212</w:t>
      </w:r>
    </w:p>
    <w:p w:rsidR="00907EC8" w:rsidRDefault="00D16F95">
      <w:pPr>
        <w:tabs>
          <w:tab w:val="left" w:pos="2160"/>
          <w:tab w:val="left" w:pos="2280"/>
        </w:tabs>
        <w:rPr>
          <w:rFonts w:ascii="Arial" w:hAnsi="Arial" w:cs="Arial"/>
          <w:sz w:val="20"/>
        </w:rPr>
      </w:pPr>
      <w:r>
        <w:rPr>
          <w:rFonts w:ascii="Arial" w:hAnsi="Arial" w:cs="Arial"/>
          <w:sz w:val="20"/>
        </w:rPr>
        <w:t>callwein@williamsandmoser.com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b/>
          <w:smallCaps/>
          <w:sz w:val="20"/>
        </w:rPr>
      </w:pPr>
      <w:r>
        <w:rPr>
          <w:rFonts w:ascii="Arial" w:hAnsi="Arial" w:cs="Arial"/>
          <w:b/>
          <w:smallCaps/>
          <w:sz w:val="20"/>
        </w:rPr>
        <w:t>On Behalf of the Natural Resources Defense Council and the Sierra Club</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b/>
          <w:smallCaps/>
          <w:sz w:val="20"/>
        </w:rPr>
      </w:pPr>
      <w:r>
        <w:rPr>
          <w:rFonts w:ascii="Arial" w:hAnsi="Arial" w:cs="Arial"/>
          <w:sz w:val="20"/>
        </w:rPr>
        <w:t xml:space="preserve">M. Howard </w:t>
      </w:r>
      <w:proofErr w:type="spellStart"/>
      <w:r>
        <w:rPr>
          <w:rFonts w:ascii="Arial" w:hAnsi="Arial" w:cs="Arial"/>
          <w:sz w:val="20"/>
        </w:rPr>
        <w:t>Petricoff</w:t>
      </w:r>
      <w:proofErr w:type="spellEnd"/>
    </w:p>
    <w:p w:rsidR="00907EC8" w:rsidRDefault="00D16F95">
      <w:pPr>
        <w:tabs>
          <w:tab w:val="left" w:pos="2160"/>
          <w:tab w:val="left" w:pos="2280"/>
        </w:tabs>
        <w:rPr>
          <w:rFonts w:ascii="Arial" w:hAnsi="Arial" w:cs="Arial"/>
          <w:sz w:val="20"/>
        </w:rPr>
      </w:pPr>
      <w:r>
        <w:rPr>
          <w:rFonts w:ascii="Arial" w:hAnsi="Arial" w:cs="Arial"/>
          <w:sz w:val="20"/>
        </w:rPr>
        <w:t xml:space="preserve">Michael J. </w:t>
      </w:r>
      <w:proofErr w:type="spellStart"/>
      <w:r>
        <w:rPr>
          <w:rFonts w:ascii="Arial" w:hAnsi="Arial" w:cs="Arial"/>
          <w:sz w:val="20"/>
        </w:rPr>
        <w:t>Settineri</w:t>
      </w:r>
      <w:proofErr w:type="spellEnd"/>
    </w:p>
    <w:p w:rsidR="00907EC8" w:rsidRDefault="00D16F95">
      <w:pPr>
        <w:tabs>
          <w:tab w:val="left" w:pos="2160"/>
          <w:tab w:val="left" w:pos="2280"/>
        </w:tabs>
        <w:rPr>
          <w:rFonts w:ascii="Arial" w:hAnsi="Arial" w:cs="Arial"/>
          <w:sz w:val="20"/>
        </w:rPr>
      </w:pPr>
      <w:r>
        <w:rPr>
          <w:rFonts w:ascii="Arial" w:hAnsi="Arial" w:cs="Arial"/>
          <w:sz w:val="20"/>
        </w:rPr>
        <w:t>Stephen M. Howard</w:t>
      </w:r>
    </w:p>
    <w:p w:rsidR="00907EC8" w:rsidRDefault="00D16F95">
      <w:pPr>
        <w:tabs>
          <w:tab w:val="left" w:pos="2160"/>
          <w:tab w:val="left" w:pos="2280"/>
        </w:tabs>
        <w:rPr>
          <w:rFonts w:ascii="Arial" w:hAnsi="Arial" w:cs="Arial"/>
          <w:sz w:val="20"/>
        </w:rPr>
      </w:pPr>
      <w:proofErr w:type="spellStart"/>
      <w:r>
        <w:rPr>
          <w:rFonts w:ascii="Arial" w:hAnsi="Arial" w:cs="Arial"/>
          <w:sz w:val="20"/>
        </w:rPr>
        <w:t>Vorys</w:t>
      </w:r>
      <w:proofErr w:type="spellEnd"/>
      <w:r>
        <w:rPr>
          <w:rFonts w:ascii="Arial" w:hAnsi="Arial" w:cs="Arial"/>
          <w:sz w:val="20"/>
        </w:rPr>
        <w:t xml:space="preserve">, </w:t>
      </w:r>
      <w:proofErr w:type="spellStart"/>
      <w:r>
        <w:rPr>
          <w:rFonts w:ascii="Arial" w:hAnsi="Arial" w:cs="Arial"/>
          <w:sz w:val="20"/>
        </w:rPr>
        <w:t>Sater</w:t>
      </w:r>
      <w:proofErr w:type="spellEnd"/>
      <w:r>
        <w:rPr>
          <w:rFonts w:ascii="Arial" w:hAnsi="Arial" w:cs="Arial"/>
          <w:sz w:val="20"/>
        </w:rPr>
        <w:t xml:space="preserve">, Seymour and Pease </w:t>
      </w:r>
      <w:r>
        <w:rPr>
          <w:rFonts w:ascii="Arial" w:hAnsi="Arial" w:cs="Arial"/>
          <w:sz w:val="20"/>
        </w:rPr>
        <w:t>LLP</w:t>
      </w:r>
    </w:p>
    <w:p w:rsidR="00907EC8" w:rsidRDefault="00D16F95">
      <w:pPr>
        <w:tabs>
          <w:tab w:val="left" w:pos="2160"/>
          <w:tab w:val="left" w:pos="2280"/>
        </w:tabs>
        <w:rPr>
          <w:rFonts w:ascii="Arial" w:hAnsi="Arial" w:cs="Arial"/>
          <w:sz w:val="20"/>
        </w:rPr>
      </w:pPr>
      <w:r>
        <w:rPr>
          <w:rFonts w:ascii="Arial" w:hAnsi="Arial" w:cs="Arial"/>
          <w:sz w:val="20"/>
        </w:rPr>
        <w:t>52 East Gay Street</w:t>
      </w:r>
    </w:p>
    <w:p w:rsidR="00907EC8" w:rsidRDefault="00D16F95">
      <w:pPr>
        <w:tabs>
          <w:tab w:val="left" w:pos="2160"/>
          <w:tab w:val="left" w:pos="2280"/>
        </w:tabs>
        <w:rPr>
          <w:rFonts w:ascii="Arial" w:hAnsi="Arial" w:cs="Arial"/>
          <w:sz w:val="20"/>
        </w:rPr>
      </w:pPr>
      <w:r>
        <w:rPr>
          <w:rFonts w:ascii="Arial" w:hAnsi="Arial" w:cs="Arial"/>
          <w:sz w:val="20"/>
        </w:rPr>
        <w:t>P.O. Box 1008</w:t>
      </w:r>
    </w:p>
    <w:p w:rsidR="00907EC8" w:rsidRDefault="00D16F95">
      <w:pPr>
        <w:tabs>
          <w:tab w:val="left" w:pos="2160"/>
          <w:tab w:val="left" w:pos="2280"/>
        </w:tabs>
        <w:rPr>
          <w:rFonts w:ascii="Arial" w:hAnsi="Arial" w:cs="Arial"/>
          <w:sz w:val="20"/>
        </w:rPr>
      </w:pPr>
      <w:r>
        <w:rPr>
          <w:rFonts w:ascii="Arial" w:hAnsi="Arial" w:cs="Arial"/>
          <w:sz w:val="20"/>
        </w:rPr>
        <w:t>Columbus, OH  43216-1008</w:t>
      </w:r>
    </w:p>
    <w:p w:rsidR="00907EC8" w:rsidRDefault="00D16F95">
      <w:pPr>
        <w:tabs>
          <w:tab w:val="left" w:pos="2160"/>
          <w:tab w:val="left" w:pos="2280"/>
        </w:tabs>
        <w:rPr>
          <w:rFonts w:ascii="Arial" w:hAnsi="Arial" w:cs="Arial"/>
          <w:sz w:val="20"/>
        </w:rPr>
      </w:pPr>
      <w:r>
        <w:rPr>
          <w:rFonts w:ascii="Arial" w:hAnsi="Arial" w:cs="Arial"/>
          <w:sz w:val="20"/>
        </w:rPr>
        <w:t>mhpetricoff@vorys.com</w:t>
      </w:r>
    </w:p>
    <w:p w:rsidR="00907EC8" w:rsidRDefault="00D16F95">
      <w:pPr>
        <w:tabs>
          <w:tab w:val="left" w:pos="2160"/>
          <w:tab w:val="left" w:pos="2280"/>
        </w:tabs>
        <w:rPr>
          <w:rFonts w:ascii="Arial" w:hAnsi="Arial" w:cs="Arial"/>
          <w:sz w:val="20"/>
        </w:rPr>
      </w:pPr>
      <w:r>
        <w:rPr>
          <w:rFonts w:ascii="Arial" w:hAnsi="Arial" w:cs="Arial"/>
          <w:sz w:val="20"/>
        </w:rPr>
        <w:t>mjsettineri@vorys.com</w:t>
      </w:r>
    </w:p>
    <w:p w:rsidR="00907EC8" w:rsidRDefault="00D16F95">
      <w:pPr>
        <w:tabs>
          <w:tab w:val="left" w:pos="2160"/>
          <w:tab w:val="left" w:pos="2280"/>
        </w:tabs>
        <w:rPr>
          <w:rFonts w:ascii="Arial" w:hAnsi="Arial" w:cs="Arial"/>
          <w:sz w:val="20"/>
        </w:rPr>
      </w:pPr>
      <w:r>
        <w:rPr>
          <w:rFonts w:ascii="Arial" w:hAnsi="Arial" w:cs="Arial"/>
          <w:sz w:val="20"/>
        </w:rPr>
        <w:t>smhoward@vorys.com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b/>
          <w:smallCaps/>
          <w:sz w:val="20"/>
        </w:rPr>
      </w:pPr>
      <w:r>
        <w:rPr>
          <w:rFonts w:ascii="Arial" w:hAnsi="Arial" w:cs="Arial"/>
          <w:b/>
          <w:smallCaps/>
          <w:sz w:val="20"/>
        </w:rPr>
        <w:t xml:space="preserve">On Behalf of Constellation </w:t>
      </w:r>
      <w:proofErr w:type="spellStart"/>
      <w:r>
        <w:rPr>
          <w:rFonts w:ascii="Arial" w:hAnsi="Arial" w:cs="Arial"/>
          <w:b/>
          <w:smallCaps/>
          <w:sz w:val="20"/>
        </w:rPr>
        <w:t>NewEnergy</w:t>
      </w:r>
      <w:proofErr w:type="spellEnd"/>
      <w:r>
        <w:rPr>
          <w:rFonts w:ascii="Arial" w:hAnsi="Arial" w:cs="Arial"/>
          <w:b/>
          <w:smallCaps/>
          <w:sz w:val="20"/>
        </w:rPr>
        <w:t>, Inc., Constellation Energy Commodities Group, Inc. , Direct Energy Services, LLC</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t xml:space="preserve">Gary A </w:t>
      </w:r>
      <w:r>
        <w:rPr>
          <w:rFonts w:ascii="Arial" w:hAnsi="Arial" w:cs="Arial"/>
          <w:sz w:val="20"/>
        </w:rPr>
        <w:t>Jeffries</w:t>
      </w:r>
    </w:p>
    <w:p w:rsidR="00907EC8" w:rsidRDefault="00D16F95">
      <w:pPr>
        <w:tabs>
          <w:tab w:val="left" w:pos="2160"/>
          <w:tab w:val="left" w:pos="2280"/>
        </w:tabs>
        <w:rPr>
          <w:rFonts w:ascii="Arial" w:hAnsi="Arial" w:cs="Arial"/>
          <w:sz w:val="20"/>
        </w:rPr>
      </w:pPr>
      <w:r>
        <w:rPr>
          <w:rFonts w:ascii="Arial" w:hAnsi="Arial" w:cs="Arial"/>
          <w:sz w:val="20"/>
        </w:rPr>
        <w:t>Assistant General Counsel</w:t>
      </w:r>
    </w:p>
    <w:p w:rsidR="00907EC8" w:rsidRDefault="00D16F95">
      <w:pPr>
        <w:tabs>
          <w:tab w:val="left" w:pos="2160"/>
          <w:tab w:val="left" w:pos="2280"/>
        </w:tabs>
        <w:rPr>
          <w:rFonts w:ascii="Arial" w:hAnsi="Arial" w:cs="Arial"/>
          <w:sz w:val="20"/>
        </w:rPr>
      </w:pPr>
      <w:r>
        <w:rPr>
          <w:rFonts w:ascii="Arial" w:hAnsi="Arial" w:cs="Arial"/>
          <w:sz w:val="20"/>
        </w:rPr>
        <w:t>Dominion Resources Services, Inc.</w:t>
      </w:r>
    </w:p>
    <w:p w:rsidR="00907EC8" w:rsidRDefault="00D16F95">
      <w:pPr>
        <w:tabs>
          <w:tab w:val="left" w:pos="2160"/>
          <w:tab w:val="left" w:pos="2280"/>
        </w:tabs>
        <w:rPr>
          <w:rFonts w:ascii="Arial" w:hAnsi="Arial" w:cs="Arial"/>
          <w:sz w:val="20"/>
        </w:rPr>
      </w:pPr>
      <w:r>
        <w:rPr>
          <w:rFonts w:ascii="Arial" w:hAnsi="Arial" w:cs="Arial"/>
          <w:sz w:val="20"/>
        </w:rPr>
        <w:t>501 Martindale Street, Suite 400</w:t>
      </w:r>
    </w:p>
    <w:p w:rsidR="00907EC8" w:rsidRDefault="00D16F95">
      <w:pPr>
        <w:tabs>
          <w:tab w:val="left" w:pos="2160"/>
          <w:tab w:val="left" w:pos="2280"/>
        </w:tabs>
        <w:rPr>
          <w:rFonts w:ascii="Arial" w:hAnsi="Arial" w:cs="Arial"/>
          <w:sz w:val="20"/>
        </w:rPr>
      </w:pPr>
      <w:r>
        <w:rPr>
          <w:rFonts w:ascii="Arial" w:hAnsi="Arial" w:cs="Arial"/>
          <w:sz w:val="20"/>
        </w:rPr>
        <w:t>Pittsburgh, PA  15212-5817</w:t>
      </w:r>
    </w:p>
    <w:p w:rsidR="00907EC8" w:rsidRDefault="00D16F95">
      <w:pPr>
        <w:tabs>
          <w:tab w:val="left" w:pos="2160"/>
          <w:tab w:val="left" w:pos="2280"/>
        </w:tabs>
        <w:rPr>
          <w:rFonts w:ascii="Arial" w:hAnsi="Arial" w:cs="Arial"/>
          <w:sz w:val="20"/>
        </w:rPr>
      </w:pPr>
      <w:r>
        <w:rPr>
          <w:rFonts w:ascii="Arial" w:hAnsi="Arial" w:cs="Arial"/>
          <w:sz w:val="20"/>
        </w:rPr>
        <w:t>Gary.A.Jeffries@aol.com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proofErr w:type="gramStart"/>
      <w:r>
        <w:rPr>
          <w:rFonts w:ascii="Arial" w:hAnsi="Arial" w:cs="Arial"/>
          <w:b/>
          <w:smallCaps/>
          <w:sz w:val="20"/>
        </w:rPr>
        <w:t>On Behalf of Dominion Retail, Inc.</w:t>
      </w:r>
      <w:proofErr w:type="gramEnd"/>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t>David I. Fein</w:t>
      </w:r>
    </w:p>
    <w:p w:rsidR="00907EC8" w:rsidRDefault="00D16F95">
      <w:pPr>
        <w:tabs>
          <w:tab w:val="left" w:pos="2160"/>
          <w:tab w:val="left" w:pos="2280"/>
        </w:tabs>
        <w:rPr>
          <w:rFonts w:ascii="Arial" w:hAnsi="Arial" w:cs="Arial"/>
          <w:sz w:val="20"/>
        </w:rPr>
      </w:pPr>
      <w:r>
        <w:rPr>
          <w:rFonts w:ascii="Arial" w:hAnsi="Arial" w:cs="Arial"/>
          <w:sz w:val="20"/>
        </w:rPr>
        <w:t>Vice President, Energy Policy – Midwest</w:t>
      </w:r>
    </w:p>
    <w:p w:rsidR="00907EC8" w:rsidRDefault="00D16F95">
      <w:pPr>
        <w:tabs>
          <w:tab w:val="left" w:pos="2160"/>
          <w:tab w:val="left" w:pos="2280"/>
        </w:tabs>
        <w:rPr>
          <w:rFonts w:ascii="Arial" w:hAnsi="Arial" w:cs="Arial"/>
          <w:sz w:val="20"/>
        </w:rPr>
      </w:pPr>
      <w:r>
        <w:rPr>
          <w:rFonts w:ascii="Arial" w:hAnsi="Arial" w:cs="Arial"/>
          <w:sz w:val="20"/>
        </w:rPr>
        <w:t>Constellation Energy Group, Inc.</w:t>
      </w:r>
    </w:p>
    <w:p w:rsidR="00907EC8" w:rsidRDefault="00D16F95">
      <w:pPr>
        <w:tabs>
          <w:tab w:val="left" w:pos="2160"/>
          <w:tab w:val="left" w:pos="2280"/>
        </w:tabs>
        <w:rPr>
          <w:rFonts w:ascii="Arial" w:hAnsi="Arial" w:cs="Arial"/>
          <w:sz w:val="20"/>
        </w:rPr>
      </w:pPr>
      <w:r>
        <w:rPr>
          <w:rFonts w:ascii="Arial" w:hAnsi="Arial" w:cs="Arial"/>
          <w:sz w:val="20"/>
        </w:rPr>
        <w:t xml:space="preserve">Cynthia </w:t>
      </w:r>
      <w:proofErr w:type="spellStart"/>
      <w:r>
        <w:rPr>
          <w:rFonts w:ascii="Arial" w:hAnsi="Arial" w:cs="Arial"/>
          <w:sz w:val="20"/>
        </w:rPr>
        <w:t>Fonner</w:t>
      </w:r>
      <w:proofErr w:type="spellEnd"/>
      <w:r>
        <w:rPr>
          <w:rFonts w:ascii="Arial" w:hAnsi="Arial" w:cs="Arial"/>
          <w:sz w:val="20"/>
        </w:rPr>
        <w:t xml:space="preserve"> Brady</w:t>
      </w:r>
    </w:p>
    <w:p w:rsidR="00907EC8" w:rsidRDefault="00D16F95">
      <w:pPr>
        <w:tabs>
          <w:tab w:val="left" w:pos="2160"/>
          <w:tab w:val="left" w:pos="2280"/>
        </w:tabs>
        <w:rPr>
          <w:rFonts w:ascii="Arial" w:hAnsi="Arial" w:cs="Arial"/>
          <w:sz w:val="20"/>
        </w:rPr>
      </w:pPr>
      <w:r>
        <w:rPr>
          <w:rFonts w:ascii="Arial" w:hAnsi="Arial" w:cs="Arial"/>
          <w:sz w:val="20"/>
        </w:rPr>
        <w:t>Senior Counsel</w:t>
      </w:r>
    </w:p>
    <w:p w:rsidR="00907EC8" w:rsidRDefault="00D16F95">
      <w:pPr>
        <w:tabs>
          <w:tab w:val="left" w:pos="2160"/>
          <w:tab w:val="left" w:pos="2280"/>
        </w:tabs>
        <w:rPr>
          <w:rFonts w:ascii="Arial" w:hAnsi="Arial" w:cs="Arial"/>
          <w:sz w:val="20"/>
        </w:rPr>
      </w:pPr>
      <w:r>
        <w:rPr>
          <w:rFonts w:ascii="Arial" w:hAnsi="Arial" w:cs="Arial"/>
          <w:sz w:val="20"/>
        </w:rPr>
        <w:t>Constellation Energy Resources LLC</w:t>
      </w:r>
    </w:p>
    <w:p w:rsidR="00907EC8" w:rsidRDefault="00D16F95">
      <w:pPr>
        <w:tabs>
          <w:tab w:val="left" w:pos="2160"/>
          <w:tab w:val="left" w:pos="2280"/>
        </w:tabs>
        <w:rPr>
          <w:rFonts w:ascii="Arial" w:hAnsi="Arial" w:cs="Arial"/>
          <w:sz w:val="20"/>
        </w:rPr>
      </w:pPr>
      <w:r>
        <w:rPr>
          <w:rFonts w:ascii="Arial" w:hAnsi="Arial" w:cs="Arial"/>
          <w:sz w:val="20"/>
        </w:rPr>
        <w:t>550 West Washington Blvd., Suite 300</w:t>
      </w:r>
    </w:p>
    <w:p w:rsidR="00907EC8" w:rsidRDefault="00D16F95">
      <w:pPr>
        <w:tabs>
          <w:tab w:val="left" w:pos="2160"/>
          <w:tab w:val="left" w:pos="2280"/>
        </w:tabs>
        <w:rPr>
          <w:rFonts w:ascii="Arial" w:hAnsi="Arial" w:cs="Arial"/>
          <w:sz w:val="20"/>
        </w:rPr>
      </w:pPr>
      <w:r>
        <w:rPr>
          <w:rFonts w:ascii="Arial" w:hAnsi="Arial" w:cs="Arial"/>
          <w:sz w:val="20"/>
        </w:rPr>
        <w:t>Chicago, IL  60661</w:t>
      </w:r>
    </w:p>
    <w:p w:rsidR="00907EC8" w:rsidRDefault="00D16F95">
      <w:pPr>
        <w:tabs>
          <w:tab w:val="left" w:pos="2160"/>
          <w:tab w:val="left" w:pos="2280"/>
        </w:tabs>
        <w:rPr>
          <w:rFonts w:ascii="Arial" w:hAnsi="Arial" w:cs="Arial"/>
          <w:sz w:val="20"/>
        </w:rPr>
      </w:pPr>
      <w:r>
        <w:rPr>
          <w:rFonts w:ascii="Arial" w:hAnsi="Arial" w:cs="Arial"/>
          <w:sz w:val="20"/>
        </w:rPr>
        <w:t>david.fein@constellation.com</w:t>
      </w:r>
    </w:p>
    <w:p w:rsidR="00907EC8" w:rsidRDefault="00D16F95">
      <w:pPr>
        <w:tabs>
          <w:tab w:val="left" w:pos="2160"/>
          <w:tab w:val="left" w:pos="2280"/>
        </w:tabs>
        <w:rPr>
          <w:rFonts w:ascii="Arial" w:hAnsi="Arial" w:cs="Arial"/>
          <w:sz w:val="20"/>
        </w:rPr>
      </w:pPr>
      <w:r>
        <w:rPr>
          <w:rFonts w:ascii="Arial" w:hAnsi="Arial" w:cs="Arial"/>
          <w:sz w:val="20"/>
        </w:rPr>
        <w:t>cynthia.brady@constellation.com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b/>
          <w:smallCaps/>
          <w:sz w:val="20"/>
        </w:rPr>
      </w:pPr>
      <w:proofErr w:type="gramStart"/>
      <w:r>
        <w:rPr>
          <w:rFonts w:ascii="Arial" w:hAnsi="Arial" w:cs="Arial"/>
          <w:b/>
          <w:smallCaps/>
          <w:sz w:val="20"/>
        </w:rPr>
        <w:t xml:space="preserve">On Behalf of Constellation </w:t>
      </w:r>
      <w:proofErr w:type="spellStart"/>
      <w:r>
        <w:rPr>
          <w:rFonts w:ascii="Arial" w:hAnsi="Arial" w:cs="Arial"/>
          <w:b/>
          <w:smallCaps/>
          <w:sz w:val="20"/>
        </w:rPr>
        <w:t>NewEner</w:t>
      </w:r>
      <w:r>
        <w:rPr>
          <w:rFonts w:ascii="Arial" w:hAnsi="Arial" w:cs="Arial"/>
          <w:b/>
          <w:smallCaps/>
          <w:sz w:val="20"/>
        </w:rPr>
        <w:t>gy</w:t>
      </w:r>
      <w:proofErr w:type="spellEnd"/>
      <w:r>
        <w:rPr>
          <w:rFonts w:ascii="Arial" w:hAnsi="Arial" w:cs="Arial"/>
          <w:b/>
          <w:smallCaps/>
          <w:sz w:val="20"/>
        </w:rPr>
        <w:t>, Inc. and Constellation Energy Commodities Group, Inc.</w:t>
      </w:r>
      <w:proofErr w:type="gramEnd"/>
    </w:p>
    <w:p w:rsidR="00907EC8" w:rsidRDefault="00D16F95">
      <w:pPr>
        <w:autoSpaceDE w:val="0"/>
        <w:autoSpaceDN w:val="0"/>
        <w:adjustRightInd w:val="0"/>
        <w:snapToGrid w:val="0"/>
        <w:rPr>
          <w:rFonts w:ascii="Times-Roman" w:hAnsi="Times-Roman" w:cs="Times-Roman"/>
          <w:color w:val="000000"/>
          <w:sz w:val="20"/>
        </w:rPr>
      </w:pPr>
      <w:r>
        <w:rPr>
          <w:rFonts w:ascii="Arial" w:hAnsi="Arial" w:cs="Arial"/>
          <w:b/>
          <w:smallCaps/>
          <w:sz w:val="20"/>
        </w:rPr>
        <w:br w:type="column"/>
      </w:r>
      <w:r>
        <w:rPr>
          <w:rFonts w:ascii="Times-Roman" w:hAnsi="Times-Roman" w:cs="Times-Roman"/>
          <w:color w:val="000000"/>
          <w:sz w:val="20"/>
        </w:rPr>
        <w:lastRenderedPageBreak/>
        <w:t xml:space="preserve">Jeanine </w:t>
      </w:r>
      <w:proofErr w:type="gramStart"/>
      <w:r>
        <w:rPr>
          <w:rFonts w:ascii="Times-Roman" w:hAnsi="Times-Roman" w:cs="Times-Roman"/>
          <w:color w:val="000000"/>
          <w:sz w:val="20"/>
        </w:rPr>
        <w:t>Amid</w:t>
      </w:r>
      <w:proofErr w:type="gramEnd"/>
      <w:r>
        <w:rPr>
          <w:rFonts w:ascii="Times-Roman" w:hAnsi="Times-Roman" w:cs="Times-Roman"/>
          <w:color w:val="000000"/>
          <w:sz w:val="20"/>
        </w:rPr>
        <w:t xml:space="preserve"> Hummer</w:t>
      </w:r>
    </w:p>
    <w:p w:rsidR="00907EC8" w:rsidRDefault="00D16F95">
      <w:pPr>
        <w:autoSpaceDE w:val="0"/>
        <w:autoSpaceDN w:val="0"/>
        <w:adjustRightInd w:val="0"/>
        <w:snapToGrid w:val="0"/>
        <w:rPr>
          <w:rFonts w:ascii="Times-Roman" w:hAnsi="Times-Roman" w:cs="Times-Roman"/>
          <w:color w:val="000000"/>
          <w:sz w:val="20"/>
        </w:rPr>
      </w:pPr>
      <w:r>
        <w:rPr>
          <w:rFonts w:ascii="Times-Roman" w:hAnsi="Times-Roman" w:cs="Times-Roman"/>
          <w:color w:val="000000"/>
          <w:sz w:val="20"/>
        </w:rPr>
        <w:t>Thomas K. Lindsey</w:t>
      </w:r>
    </w:p>
    <w:p w:rsidR="00907EC8" w:rsidRDefault="00D16F95">
      <w:pPr>
        <w:autoSpaceDE w:val="0"/>
        <w:autoSpaceDN w:val="0"/>
        <w:adjustRightInd w:val="0"/>
        <w:snapToGrid w:val="0"/>
        <w:rPr>
          <w:rFonts w:ascii="Times-Roman" w:hAnsi="Times-Roman" w:cs="Times-Roman"/>
          <w:color w:val="000000"/>
          <w:sz w:val="20"/>
        </w:rPr>
      </w:pPr>
      <w:r>
        <w:rPr>
          <w:rFonts w:ascii="Times-Roman" w:hAnsi="Times-Roman" w:cs="Times-Roman"/>
          <w:i/>
          <w:color w:val="000000"/>
          <w:sz w:val="20"/>
        </w:rPr>
        <w:t xml:space="preserve"> City of Upper Arlington</w:t>
      </w:r>
    </w:p>
    <w:p w:rsidR="00907EC8" w:rsidRDefault="00D16F95">
      <w:pPr>
        <w:tabs>
          <w:tab w:val="left" w:pos="2160"/>
          <w:tab w:val="left" w:pos="2280"/>
        </w:tabs>
        <w:rPr>
          <w:rFonts w:ascii="Arial" w:hAnsi="Arial" w:cs="Arial"/>
          <w:sz w:val="20"/>
        </w:rPr>
      </w:pPr>
      <w:r>
        <w:rPr>
          <w:rFonts w:ascii="Arial" w:hAnsi="Arial" w:cs="Arial"/>
          <w:sz w:val="20"/>
        </w:rPr>
        <w:t>C. Todd Jones,</w:t>
      </w:r>
    </w:p>
    <w:p w:rsidR="00907EC8" w:rsidRDefault="00D16F95">
      <w:pPr>
        <w:tabs>
          <w:tab w:val="left" w:pos="2160"/>
          <w:tab w:val="left" w:pos="2280"/>
        </w:tabs>
        <w:rPr>
          <w:rFonts w:ascii="Arial" w:hAnsi="Arial" w:cs="Arial"/>
          <w:sz w:val="20"/>
        </w:rPr>
      </w:pPr>
      <w:r>
        <w:rPr>
          <w:rFonts w:ascii="Arial" w:hAnsi="Arial" w:cs="Arial"/>
          <w:sz w:val="20"/>
        </w:rPr>
        <w:t>Christopher L. Miller,</w:t>
      </w:r>
    </w:p>
    <w:p w:rsidR="00907EC8" w:rsidRDefault="00D16F95">
      <w:pPr>
        <w:tabs>
          <w:tab w:val="left" w:pos="2160"/>
          <w:tab w:val="left" w:pos="2280"/>
        </w:tabs>
        <w:rPr>
          <w:rFonts w:ascii="Arial" w:hAnsi="Arial" w:cs="Arial"/>
          <w:sz w:val="20"/>
        </w:rPr>
      </w:pPr>
      <w:r>
        <w:rPr>
          <w:rFonts w:ascii="Arial" w:hAnsi="Arial" w:cs="Arial"/>
          <w:sz w:val="20"/>
        </w:rPr>
        <w:t>Gregory H. Dunn</w:t>
      </w:r>
    </w:p>
    <w:p w:rsidR="00907EC8" w:rsidRDefault="00D16F95">
      <w:pPr>
        <w:tabs>
          <w:tab w:val="left" w:pos="2160"/>
          <w:tab w:val="left" w:pos="2280"/>
        </w:tabs>
        <w:rPr>
          <w:rFonts w:ascii="Arial" w:hAnsi="Arial" w:cs="Arial"/>
          <w:sz w:val="20"/>
        </w:rPr>
      </w:pPr>
      <w:proofErr w:type="spellStart"/>
      <w:r>
        <w:rPr>
          <w:rFonts w:ascii="Arial" w:hAnsi="Arial" w:cs="Arial"/>
          <w:sz w:val="20"/>
        </w:rPr>
        <w:t>Asim</w:t>
      </w:r>
      <w:proofErr w:type="spellEnd"/>
      <w:r>
        <w:rPr>
          <w:rFonts w:ascii="Arial" w:hAnsi="Arial" w:cs="Arial"/>
          <w:sz w:val="20"/>
        </w:rPr>
        <w:t xml:space="preserve"> Z. </w:t>
      </w:r>
      <w:proofErr w:type="spellStart"/>
      <w:r>
        <w:rPr>
          <w:rFonts w:ascii="Arial" w:hAnsi="Arial" w:cs="Arial"/>
          <w:sz w:val="20"/>
        </w:rPr>
        <w:t>Haque</w:t>
      </w:r>
      <w:proofErr w:type="spellEnd"/>
    </w:p>
    <w:p w:rsidR="00907EC8" w:rsidRDefault="00D16F95">
      <w:pPr>
        <w:tabs>
          <w:tab w:val="left" w:pos="2160"/>
          <w:tab w:val="left" w:pos="2280"/>
        </w:tabs>
        <w:rPr>
          <w:rFonts w:ascii="Arial" w:hAnsi="Arial" w:cs="Arial"/>
          <w:sz w:val="20"/>
        </w:rPr>
      </w:pPr>
      <w:r>
        <w:rPr>
          <w:rFonts w:ascii="Arial" w:hAnsi="Arial" w:cs="Arial"/>
          <w:sz w:val="20"/>
        </w:rPr>
        <w:t>Ice Miller LLC</w:t>
      </w:r>
    </w:p>
    <w:p w:rsidR="00907EC8" w:rsidRDefault="00D16F95">
      <w:pPr>
        <w:tabs>
          <w:tab w:val="left" w:pos="2160"/>
          <w:tab w:val="left" w:pos="2280"/>
        </w:tabs>
        <w:rPr>
          <w:rFonts w:ascii="Arial" w:hAnsi="Arial" w:cs="Arial"/>
          <w:sz w:val="20"/>
        </w:rPr>
      </w:pPr>
      <w:r>
        <w:rPr>
          <w:rFonts w:ascii="Arial" w:hAnsi="Arial" w:cs="Arial"/>
          <w:sz w:val="20"/>
        </w:rPr>
        <w:t>250 West Street</w:t>
      </w:r>
    </w:p>
    <w:p w:rsidR="00907EC8" w:rsidRDefault="00D16F95">
      <w:pPr>
        <w:tabs>
          <w:tab w:val="left" w:pos="2160"/>
          <w:tab w:val="left" w:pos="2280"/>
        </w:tabs>
        <w:rPr>
          <w:rFonts w:ascii="Arial" w:hAnsi="Arial" w:cs="Arial"/>
          <w:sz w:val="20"/>
        </w:rPr>
      </w:pPr>
      <w:r>
        <w:rPr>
          <w:rFonts w:ascii="Arial" w:hAnsi="Arial" w:cs="Arial"/>
          <w:sz w:val="20"/>
        </w:rPr>
        <w:t>Columbus, OH  43215</w:t>
      </w:r>
    </w:p>
    <w:p w:rsidR="00907EC8" w:rsidRDefault="00D16F95">
      <w:pPr>
        <w:tabs>
          <w:tab w:val="left" w:pos="2160"/>
          <w:tab w:val="left" w:pos="2280"/>
        </w:tabs>
        <w:rPr>
          <w:rFonts w:ascii="Arial" w:hAnsi="Arial" w:cs="Arial"/>
          <w:sz w:val="20"/>
        </w:rPr>
      </w:pPr>
      <w:r>
        <w:rPr>
          <w:rFonts w:ascii="Arial" w:hAnsi="Arial" w:cs="Arial"/>
          <w:sz w:val="20"/>
        </w:rPr>
        <w:t>christopher.miller@icemiller.com</w:t>
      </w:r>
    </w:p>
    <w:p w:rsidR="00907EC8" w:rsidRDefault="00D16F95">
      <w:pPr>
        <w:tabs>
          <w:tab w:val="left" w:pos="2160"/>
          <w:tab w:val="left" w:pos="2280"/>
        </w:tabs>
        <w:rPr>
          <w:rFonts w:ascii="Arial" w:hAnsi="Arial" w:cs="Arial"/>
          <w:sz w:val="20"/>
        </w:rPr>
      </w:pPr>
      <w:r>
        <w:rPr>
          <w:rFonts w:ascii="Arial" w:hAnsi="Arial" w:cs="Arial"/>
          <w:sz w:val="20"/>
        </w:rPr>
        <w:t>gregory.dunn@icemiller.com</w:t>
      </w:r>
    </w:p>
    <w:p w:rsidR="00907EC8" w:rsidRDefault="00D16F95">
      <w:pPr>
        <w:tabs>
          <w:tab w:val="left" w:pos="2160"/>
          <w:tab w:val="left" w:pos="2280"/>
        </w:tabs>
        <w:rPr>
          <w:rFonts w:ascii="Arial" w:hAnsi="Arial" w:cs="Arial"/>
          <w:sz w:val="20"/>
        </w:rPr>
      </w:pPr>
      <w:r>
        <w:rPr>
          <w:rFonts w:ascii="Arial" w:hAnsi="Arial" w:cs="Arial"/>
          <w:sz w:val="20"/>
        </w:rPr>
        <w:t>asim.haque@icemiller.com</w:t>
      </w:r>
    </w:p>
    <w:p w:rsidR="00907EC8" w:rsidRDefault="00D16F95">
      <w:pPr>
        <w:tabs>
          <w:tab w:val="left" w:pos="2160"/>
          <w:tab w:val="left" w:pos="2280"/>
        </w:tabs>
        <w:rPr>
          <w:rFonts w:ascii="Arial" w:hAnsi="Arial" w:cs="Arial"/>
          <w:sz w:val="20"/>
        </w:rPr>
      </w:pPr>
      <w:r>
        <w:rPr>
          <w:rFonts w:ascii="Arial" w:hAnsi="Arial" w:cs="Arial"/>
          <w:sz w:val="20"/>
        </w:rPr>
        <w:t>jhummer@uaoh.net</w:t>
      </w:r>
    </w:p>
    <w:p w:rsidR="00907EC8" w:rsidRDefault="00D16F95">
      <w:pPr>
        <w:tabs>
          <w:tab w:val="left" w:pos="2160"/>
          <w:tab w:val="left" w:pos="2280"/>
        </w:tabs>
        <w:rPr>
          <w:rFonts w:ascii="Arial" w:hAnsi="Arial" w:cs="Arial"/>
          <w:sz w:val="20"/>
        </w:rPr>
      </w:pPr>
      <w:r>
        <w:rPr>
          <w:rFonts w:ascii="Arial" w:hAnsi="Arial" w:cs="Arial"/>
          <w:sz w:val="20"/>
        </w:rPr>
        <w:t>tlindsey@uaoh.net</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b/>
          <w:smallCaps/>
          <w:sz w:val="20"/>
        </w:rPr>
      </w:pPr>
      <w:r>
        <w:rPr>
          <w:rFonts w:ascii="Arial" w:hAnsi="Arial" w:cs="Arial"/>
          <w:b/>
          <w:smallCaps/>
          <w:sz w:val="20"/>
        </w:rPr>
        <w:t xml:space="preserve">On Behalf of the City of Grove City, Ohio and the Association of Independent Colleges and Universities of Ohio, The City of Upper </w:t>
      </w:r>
      <w:r>
        <w:rPr>
          <w:rFonts w:ascii="Arial" w:hAnsi="Arial" w:cs="Arial"/>
          <w:b/>
          <w:smallCaps/>
          <w:sz w:val="20"/>
        </w:rPr>
        <w:t>Arlington, The City of Hillsboro, Ohio</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t>Sandy I-</w:t>
      </w:r>
      <w:proofErr w:type="spellStart"/>
      <w:proofErr w:type="gramStart"/>
      <w:r>
        <w:rPr>
          <w:rFonts w:ascii="Arial" w:hAnsi="Arial" w:cs="Arial"/>
          <w:sz w:val="20"/>
        </w:rPr>
        <w:t>ru</w:t>
      </w:r>
      <w:proofErr w:type="spellEnd"/>
      <w:proofErr w:type="gramEnd"/>
      <w:r>
        <w:rPr>
          <w:rFonts w:ascii="Arial" w:hAnsi="Arial" w:cs="Arial"/>
          <w:sz w:val="20"/>
        </w:rPr>
        <w:t xml:space="preserve"> Grace</w:t>
      </w:r>
    </w:p>
    <w:p w:rsidR="00907EC8" w:rsidRDefault="00D16F95">
      <w:pPr>
        <w:tabs>
          <w:tab w:val="left" w:pos="2160"/>
          <w:tab w:val="left" w:pos="2280"/>
        </w:tabs>
        <w:rPr>
          <w:rFonts w:ascii="Arial" w:hAnsi="Arial" w:cs="Arial"/>
          <w:sz w:val="20"/>
        </w:rPr>
      </w:pPr>
      <w:r>
        <w:rPr>
          <w:rFonts w:ascii="Arial" w:hAnsi="Arial" w:cs="Arial"/>
          <w:sz w:val="20"/>
        </w:rPr>
        <w:t>Assistant General Counsel</w:t>
      </w:r>
    </w:p>
    <w:p w:rsidR="00907EC8" w:rsidRDefault="00D16F95">
      <w:pPr>
        <w:tabs>
          <w:tab w:val="left" w:pos="2160"/>
          <w:tab w:val="left" w:pos="2280"/>
        </w:tabs>
        <w:rPr>
          <w:rFonts w:ascii="Arial" w:hAnsi="Arial" w:cs="Arial"/>
          <w:sz w:val="20"/>
        </w:rPr>
      </w:pPr>
      <w:r>
        <w:rPr>
          <w:rFonts w:ascii="Arial" w:hAnsi="Arial" w:cs="Arial"/>
          <w:sz w:val="20"/>
        </w:rPr>
        <w:t>Exelon Business Services Company</w:t>
      </w:r>
    </w:p>
    <w:p w:rsidR="00907EC8" w:rsidRDefault="00D16F95">
      <w:pPr>
        <w:tabs>
          <w:tab w:val="left" w:pos="2160"/>
          <w:tab w:val="left" w:pos="2280"/>
        </w:tabs>
        <w:rPr>
          <w:rFonts w:ascii="Arial" w:hAnsi="Arial" w:cs="Arial"/>
          <w:sz w:val="20"/>
        </w:rPr>
      </w:pPr>
      <w:r>
        <w:rPr>
          <w:rFonts w:ascii="Arial" w:hAnsi="Arial" w:cs="Arial"/>
          <w:sz w:val="20"/>
        </w:rPr>
        <w:t>101 Constitution Ave., NW</w:t>
      </w:r>
    </w:p>
    <w:p w:rsidR="00907EC8" w:rsidRDefault="00D16F95">
      <w:pPr>
        <w:tabs>
          <w:tab w:val="left" w:pos="2160"/>
          <w:tab w:val="left" w:pos="2280"/>
        </w:tabs>
        <w:rPr>
          <w:rFonts w:ascii="Arial" w:hAnsi="Arial" w:cs="Arial"/>
          <w:sz w:val="20"/>
        </w:rPr>
      </w:pPr>
      <w:r>
        <w:rPr>
          <w:rFonts w:ascii="Arial" w:hAnsi="Arial" w:cs="Arial"/>
          <w:sz w:val="20"/>
        </w:rPr>
        <w:t>Suite 400 East</w:t>
      </w:r>
    </w:p>
    <w:p w:rsidR="00907EC8" w:rsidRDefault="00D16F95">
      <w:pPr>
        <w:tabs>
          <w:tab w:val="left" w:pos="2160"/>
          <w:tab w:val="left" w:pos="2280"/>
        </w:tabs>
        <w:rPr>
          <w:rFonts w:ascii="Arial" w:hAnsi="Arial" w:cs="Arial"/>
          <w:sz w:val="20"/>
        </w:rPr>
      </w:pPr>
      <w:r>
        <w:rPr>
          <w:rFonts w:ascii="Arial" w:hAnsi="Arial" w:cs="Arial"/>
          <w:sz w:val="20"/>
        </w:rPr>
        <w:t>Washington, DC  20001</w:t>
      </w:r>
    </w:p>
    <w:p w:rsidR="00907EC8" w:rsidRDefault="00D16F95">
      <w:pPr>
        <w:tabs>
          <w:tab w:val="left" w:pos="2160"/>
          <w:tab w:val="left" w:pos="2280"/>
        </w:tabs>
        <w:rPr>
          <w:rFonts w:ascii="Arial" w:hAnsi="Arial" w:cs="Arial"/>
          <w:sz w:val="20"/>
        </w:rPr>
      </w:pPr>
      <w:r>
        <w:rPr>
          <w:rFonts w:ascii="Arial" w:hAnsi="Arial" w:cs="Arial"/>
          <w:sz w:val="20"/>
        </w:rPr>
        <w:t>sandy.grace@ex</w:t>
      </w:r>
      <w:bookmarkStart w:id="0" w:name="_GoBack"/>
      <w:bookmarkEnd w:id="0"/>
      <w:r>
        <w:rPr>
          <w:rFonts w:ascii="Arial" w:hAnsi="Arial" w:cs="Arial"/>
          <w:sz w:val="20"/>
        </w:rPr>
        <w:t>eloncorp.com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t xml:space="preserve">M. Howard </w:t>
      </w:r>
      <w:proofErr w:type="spellStart"/>
      <w:r>
        <w:rPr>
          <w:rFonts w:ascii="Arial" w:hAnsi="Arial" w:cs="Arial"/>
          <w:sz w:val="20"/>
        </w:rPr>
        <w:t>Petricoff</w:t>
      </w:r>
      <w:proofErr w:type="spellEnd"/>
      <w:r>
        <w:rPr>
          <w:rFonts w:ascii="Arial" w:hAnsi="Arial" w:cs="Arial"/>
          <w:sz w:val="20"/>
        </w:rPr>
        <w:t xml:space="preserve"> </w:t>
      </w:r>
    </w:p>
    <w:p w:rsidR="00907EC8" w:rsidRDefault="00D16F95">
      <w:pPr>
        <w:tabs>
          <w:tab w:val="left" w:pos="2160"/>
          <w:tab w:val="left" w:pos="2280"/>
        </w:tabs>
        <w:rPr>
          <w:rFonts w:ascii="Arial" w:hAnsi="Arial" w:cs="Arial"/>
          <w:sz w:val="20"/>
        </w:rPr>
      </w:pPr>
      <w:proofErr w:type="spellStart"/>
      <w:r>
        <w:rPr>
          <w:rFonts w:ascii="Arial" w:hAnsi="Arial" w:cs="Arial"/>
          <w:sz w:val="20"/>
        </w:rPr>
        <w:t>Vorys</w:t>
      </w:r>
      <w:proofErr w:type="spellEnd"/>
      <w:r>
        <w:rPr>
          <w:rFonts w:ascii="Arial" w:hAnsi="Arial" w:cs="Arial"/>
          <w:sz w:val="20"/>
        </w:rPr>
        <w:t xml:space="preserve">, </w:t>
      </w:r>
      <w:proofErr w:type="spellStart"/>
      <w:r>
        <w:rPr>
          <w:rFonts w:ascii="Arial" w:hAnsi="Arial" w:cs="Arial"/>
          <w:sz w:val="20"/>
        </w:rPr>
        <w:t>Sater</w:t>
      </w:r>
      <w:proofErr w:type="spellEnd"/>
      <w:r>
        <w:rPr>
          <w:rFonts w:ascii="Arial" w:hAnsi="Arial" w:cs="Arial"/>
          <w:sz w:val="20"/>
        </w:rPr>
        <w:t>, Seymour and Pe</w:t>
      </w:r>
      <w:r>
        <w:rPr>
          <w:rFonts w:ascii="Arial" w:hAnsi="Arial" w:cs="Arial"/>
          <w:sz w:val="20"/>
        </w:rPr>
        <w:t>ase LLP</w:t>
      </w:r>
    </w:p>
    <w:p w:rsidR="00907EC8" w:rsidRDefault="00D16F95">
      <w:pPr>
        <w:tabs>
          <w:tab w:val="left" w:pos="2160"/>
          <w:tab w:val="left" w:pos="2280"/>
        </w:tabs>
        <w:rPr>
          <w:rFonts w:ascii="Arial" w:hAnsi="Arial" w:cs="Arial"/>
          <w:sz w:val="20"/>
        </w:rPr>
      </w:pPr>
      <w:r>
        <w:rPr>
          <w:rFonts w:ascii="Arial" w:hAnsi="Arial" w:cs="Arial"/>
          <w:sz w:val="20"/>
        </w:rPr>
        <w:t>52 East Gay Street/P.O. Box 1008</w:t>
      </w:r>
    </w:p>
    <w:p w:rsidR="00907EC8" w:rsidRDefault="00D16F95">
      <w:pPr>
        <w:tabs>
          <w:tab w:val="left" w:pos="2160"/>
          <w:tab w:val="left" w:pos="2280"/>
        </w:tabs>
        <w:rPr>
          <w:rFonts w:ascii="Arial" w:hAnsi="Arial" w:cs="Arial"/>
          <w:sz w:val="20"/>
        </w:rPr>
      </w:pPr>
      <w:r>
        <w:rPr>
          <w:rFonts w:ascii="Arial" w:hAnsi="Arial" w:cs="Arial"/>
          <w:sz w:val="20"/>
        </w:rPr>
        <w:t>Columbus, OH  43216-1008</w:t>
      </w:r>
    </w:p>
    <w:p w:rsidR="00907EC8" w:rsidRDefault="00D16F95">
      <w:pPr>
        <w:tabs>
          <w:tab w:val="left" w:pos="2160"/>
          <w:tab w:val="left" w:pos="2280"/>
        </w:tabs>
        <w:rPr>
          <w:rFonts w:ascii="Arial" w:hAnsi="Arial" w:cs="Arial"/>
          <w:sz w:val="20"/>
        </w:rPr>
      </w:pPr>
      <w:r>
        <w:rPr>
          <w:rFonts w:ascii="Arial" w:hAnsi="Arial" w:cs="Arial"/>
          <w:sz w:val="20"/>
        </w:rPr>
        <w:t>mhpetricoff@vorys.com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t>David M. Stahl</w:t>
      </w:r>
    </w:p>
    <w:p w:rsidR="00907EC8" w:rsidRDefault="00D16F95">
      <w:pPr>
        <w:tabs>
          <w:tab w:val="left" w:pos="2160"/>
          <w:tab w:val="left" w:pos="2280"/>
        </w:tabs>
        <w:rPr>
          <w:rFonts w:ascii="Arial" w:hAnsi="Arial" w:cs="Arial"/>
          <w:sz w:val="20"/>
        </w:rPr>
      </w:pPr>
      <w:proofErr w:type="spellStart"/>
      <w:r>
        <w:rPr>
          <w:rFonts w:ascii="Arial" w:hAnsi="Arial" w:cs="Arial"/>
          <w:sz w:val="20"/>
        </w:rPr>
        <w:t>Eimer</w:t>
      </w:r>
      <w:proofErr w:type="spellEnd"/>
      <w:r>
        <w:rPr>
          <w:rFonts w:ascii="Arial" w:hAnsi="Arial" w:cs="Arial"/>
          <w:sz w:val="20"/>
        </w:rPr>
        <w:t xml:space="preserve"> Stahl </w:t>
      </w:r>
      <w:proofErr w:type="spellStart"/>
      <w:r>
        <w:rPr>
          <w:rFonts w:ascii="Arial" w:hAnsi="Arial" w:cs="Arial"/>
          <w:sz w:val="20"/>
        </w:rPr>
        <w:t>Klevorn</w:t>
      </w:r>
      <w:proofErr w:type="spellEnd"/>
      <w:r>
        <w:rPr>
          <w:rFonts w:ascii="Arial" w:hAnsi="Arial" w:cs="Arial"/>
          <w:sz w:val="20"/>
        </w:rPr>
        <w:t xml:space="preserve"> &amp; Solberg LLP</w:t>
      </w:r>
    </w:p>
    <w:p w:rsidR="00907EC8" w:rsidRDefault="00D16F95">
      <w:pPr>
        <w:tabs>
          <w:tab w:val="left" w:pos="2160"/>
          <w:tab w:val="left" w:pos="2280"/>
        </w:tabs>
        <w:rPr>
          <w:rFonts w:ascii="Arial" w:hAnsi="Arial" w:cs="Arial"/>
          <w:sz w:val="20"/>
        </w:rPr>
      </w:pPr>
      <w:r>
        <w:rPr>
          <w:rFonts w:ascii="Arial" w:hAnsi="Arial" w:cs="Arial"/>
          <w:sz w:val="20"/>
        </w:rPr>
        <w:t>224 South Michigan Avenue, Suite 1100</w:t>
      </w:r>
    </w:p>
    <w:p w:rsidR="00907EC8" w:rsidRDefault="00D16F95">
      <w:pPr>
        <w:tabs>
          <w:tab w:val="left" w:pos="2160"/>
          <w:tab w:val="left" w:pos="2280"/>
        </w:tabs>
        <w:rPr>
          <w:rFonts w:ascii="Arial" w:hAnsi="Arial" w:cs="Arial"/>
          <w:sz w:val="20"/>
        </w:rPr>
      </w:pPr>
      <w:r>
        <w:rPr>
          <w:rFonts w:ascii="Arial" w:hAnsi="Arial" w:cs="Arial"/>
          <w:sz w:val="20"/>
        </w:rPr>
        <w:t>Chicago, IL  60604</w:t>
      </w:r>
    </w:p>
    <w:p w:rsidR="00907EC8" w:rsidRDefault="00D16F95">
      <w:pPr>
        <w:tabs>
          <w:tab w:val="left" w:pos="2160"/>
          <w:tab w:val="left" w:pos="2280"/>
        </w:tabs>
        <w:rPr>
          <w:rFonts w:ascii="Arial" w:hAnsi="Arial" w:cs="Arial"/>
          <w:sz w:val="20"/>
        </w:rPr>
      </w:pPr>
      <w:r>
        <w:rPr>
          <w:rFonts w:ascii="Arial" w:hAnsi="Arial" w:cs="Arial"/>
          <w:sz w:val="20"/>
        </w:rPr>
        <w:t>dstahl@eimerstahl.com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b/>
          <w:smallCaps/>
          <w:sz w:val="20"/>
        </w:rPr>
      </w:pPr>
      <w:r>
        <w:rPr>
          <w:rFonts w:ascii="Arial" w:hAnsi="Arial" w:cs="Arial"/>
          <w:b/>
          <w:smallCaps/>
          <w:sz w:val="20"/>
        </w:rPr>
        <w:t>On Behalf of Exelon Generation Company</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t xml:space="preserve">Kenneth P. </w:t>
      </w:r>
      <w:proofErr w:type="spellStart"/>
      <w:r>
        <w:rPr>
          <w:rFonts w:ascii="Arial" w:hAnsi="Arial" w:cs="Arial"/>
          <w:sz w:val="20"/>
        </w:rPr>
        <w:t>Kreider</w:t>
      </w:r>
      <w:proofErr w:type="spellEnd"/>
    </w:p>
    <w:p w:rsidR="00907EC8" w:rsidRDefault="00D16F95">
      <w:pPr>
        <w:tabs>
          <w:tab w:val="left" w:pos="2160"/>
          <w:tab w:val="left" w:pos="2280"/>
        </w:tabs>
        <w:rPr>
          <w:rFonts w:ascii="Arial" w:hAnsi="Arial" w:cs="Arial"/>
          <w:sz w:val="20"/>
        </w:rPr>
      </w:pPr>
      <w:r>
        <w:rPr>
          <w:rFonts w:ascii="Arial" w:hAnsi="Arial" w:cs="Arial"/>
          <w:sz w:val="20"/>
        </w:rPr>
        <w:t>David A. Meyer</w:t>
      </w:r>
    </w:p>
    <w:p w:rsidR="00907EC8" w:rsidRDefault="00D16F95">
      <w:pPr>
        <w:tabs>
          <w:tab w:val="left" w:pos="2160"/>
          <w:tab w:val="left" w:pos="2280"/>
        </w:tabs>
        <w:rPr>
          <w:rFonts w:ascii="Arial" w:hAnsi="Arial" w:cs="Arial"/>
          <w:sz w:val="20"/>
        </w:rPr>
      </w:pPr>
      <w:r>
        <w:rPr>
          <w:rFonts w:ascii="Arial" w:hAnsi="Arial" w:cs="Arial"/>
          <w:sz w:val="20"/>
        </w:rPr>
        <w:t xml:space="preserve">Keating </w:t>
      </w:r>
      <w:proofErr w:type="spellStart"/>
      <w:r>
        <w:rPr>
          <w:rFonts w:ascii="Arial" w:hAnsi="Arial" w:cs="Arial"/>
          <w:sz w:val="20"/>
        </w:rPr>
        <w:t>Muething</w:t>
      </w:r>
      <w:proofErr w:type="spellEnd"/>
      <w:r>
        <w:rPr>
          <w:rFonts w:ascii="Arial" w:hAnsi="Arial" w:cs="Arial"/>
          <w:sz w:val="20"/>
        </w:rPr>
        <w:t xml:space="preserve"> &amp; </w:t>
      </w:r>
      <w:proofErr w:type="spellStart"/>
      <w:r>
        <w:rPr>
          <w:rFonts w:ascii="Arial" w:hAnsi="Arial" w:cs="Arial"/>
          <w:sz w:val="20"/>
        </w:rPr>
        <w:t>Klekamp</w:t>
      </w:r>
      <w:proofErr w:type="spellEnd"/>
      <w:r>
        <w:rPr>
          <w:rFonts w:ascii="Arial" w:hAnsi="Arial" w:cs="Arial"/>
          <w:sz w:val="20"/>
        </w:rPr>
        <w:t xml:space="preserve"> PLL</w:t>
      </w:r>
    </w:p>
    <w:p w:rsidR="00907EC8" w:rsidRDefault="00D16F95">
      <w:pPr>
        <w:tabs>
          <w:tab w:val="left" w:pos="2160"/>
          <w:tab w:val="left" w:pos="2280"/>
        </w:tabs>
        <w:rPr>
          <w:rFonts w:ascii="Arial" w:hAnsi="Arial" w:cs="Arial"/>
          <w:sz w:val="20"/>
        </w:rPr>
      </w:pPr>
      <w:r>
        <w:rPr>
          <w:rFonts w:ascii="Arial" w:hAnsi="Arial" w:cs="Arial"/>
          <w:sz w:val="20"/>
        </w:rPr>
        <w:t>One East Fourth Street</w:t>
      </w:r>
    </w:p>
    <w:p w:rsidR="00907EC8" w:rsidRDefault="00D16F95">
      <w:pPr>
        <w:tabs>
          <w:tab w:val="left" w:pos="2160"/>
          <w:tab w:val="left" w:pos="2280"/>
        </w:tabs>
        <w:rPr>
          <w:rFonts w:ascii="Arial" w:hAnsi="Arial" w:cs="Arial"/>
          <w:sz w:val="20"/>
        </w:rPr>
      </w:pPr>
      <w:r>
        <w:rPr>
          <w:rFonts w:ascii="Arial" w:hAnsi="Arial" w:cs="Arial"/>
          <w:sz w:val="20"/>
        </w:rPr>
        <w:t>Suite 1400</w:t>
      </w:r>
    </w:p>
    <w:p w:rsidR="00907EC8" w:rsidRDefault="00D16F95">
      <w:pPr>
        <w:tabs>
          <w:tab w:val="left" w:pos="2160"/>
          <w:tab w:val="left" w:pos="2280"/>
        </w:tabs>
        <w:rPr>
          <w:rFonts w:ascii="Arial" w:hAnsi="Arial" w:cs="Arial"/>
          <w:sz w:val="20"/>
        </w:rPr>
      </w:pPr>
      <w:r>
        <w:rPr>
          <w:rFonts w:ascii="Arial" w:hAnsi="Arial" w:cs="Arial"/>
          <w:sz w:val="20"/>
        </w:rPr>
        <w:t>Cincinnati, OH  45202</w:t>
      </w:r>
    </w:p>
    <w:p w:rsidR="00907EC8" w:rsidRDefault="00D16F95">
      <w:pPr>
        <w:tabs>
          <w:tab w:val="left" w:pos="2160"/>
          <w:tab w:val="left" w:pos="2280"/>
        </w:tabs>
        <w:rPr>
          <w:rFonts w:ascii="Arial" w:hAnsi="Arial" w:cs="Arial"/>
          <w:sz w:val="20"/>
        </w:rPr>
      </w:pPr>
      <w:r>
        <w:rPr>
          <w:rFonts w:ascii="Arial" w:hAnsi="Arial" w:cs="Arial"/>
          <w:sz w:val="20"/>
        </w:rPr>
        <w:t>kpkreider@kmklaw.com</w:t>
      </w:r>
    </w:p>
    <w:p w:rsidR="00907EC8" w:rsidRDefault="00D16F95">
      <w:pPr>
        <w:tabs>
          <w:tab w:val="left" w:pos="2160"/>
          <w:tab w:val="left" w:pos="2280"/>
        </w:tabs>
        <w:rPr>
          <w:rFonts w:ascii="Arial" w:hAnsi="Arial" w:cs="Arial"/>
          <w:sz w:val="20"/>
        </w:rPr>
      </w:pPr>
      <w:r>
        <w:rPr>
          <w:rFonts w:ascii="Arial" w:hAnsi="Arial" w:cs="Arial"/>
          <w:sz w:val="20"/>
        </w:rPr>
        <w:t>dmeyer@kmklaw.com</w:t>
      </w:r>
    </w:p>
    <w:p w:rsidR="00907EC8" w:rsidRDefault="00D16F95">
      <w:pPr>
        <w:tabs>
          <w:tab w:val="left" w:pos="2160"/>
          <w:tab w:val="left" w:pos="2280"/>
        </w:tabs>
        <w:rPr>
          <w:rFonts w:ascii="Arial" w:hAnsi="Arial" w:cs="Arial"/>
          <w:sz w:val="20"/>
        </w:rPr>
      </w:pPr>
      <w:r>
        <w:rPr>
          <w:rFonts w:ascii="Arial" w:hAnsi="Arial" w:cs="Arial"/>
          <w:sz w:val="20"/>
        </w:rPr>
        <w:t>Holly Rachel Smith</w:t>
      </w:r>
    </w:p>
    <w:p w:rsidR="00907EC8" w:rsidRDefault="00D16F95">
      <w:pPr>
        <w:tabs>
          <w:tab w:val="left" w:pos="2160"/>
          <w:tab w:val="left" w:pos="2280"/>
        </w:tabs>
        <w:rPr>
          <w:rFonts w:ascii="Arial" w:hAnsi="Arial" w:cs="Arial"/>
          <w:sz w:val="20"/>
        </w:rPr>
      </w:pPr>
      <w:r>
        <w:rPr>
          <w:rFonts w:ascii="Arial" w:hAnsi="Arial" w:cs="Arial"/>
          <w:sz w:val="20"/>
        </w:rPr>
        <w:t>Holly Rachel Smith, PLLC</w:t>
      </w:r>
    </w:p>
    <w:p w:rsidR="00907EC8" w:rsidRDefault="00D16F95">
      <w:pPr>
        <w:tabs>
          <w:tab w:val="left" w:pos="2160"/>
          <w:tab w:val="left" w:pos="2280"/>
        </w:tabs>
        <w:rPr>
          <w:rFonts w:ascii="Arial" w:hAnsi="Arial" w:cs="Arial"/>
          <w:sz w:val="20"/>
        </w:rPr>
      </w:pPr>
      <w:proofErr w:type="spellStart"/>
      <w:r>
        <w:rPr>
          <w:rFonts w:ascii="Arial" w:hAnsi="Arial" w:cs="Arial"/>
          <w:sz w:val="20"/>
        </w:rPr>
        <w:t>Hitt</w:t>
      </w:r>
      <w:proofErr w:type="spellEnd"/>
      <w:r>
        <w:rPr>
          <w:rFonts w:ascii="Arial" w:hAnsi="Arial" w:cs="Arial"/>
          <w:sz w:val="20"/>
        </w:rPr>
        <w:t xml:space="preserve"> Business Center</w:t>
      </w:r>
    </w:p>
    <w:p w:rsidR="00907EC8" w:rsidRDefault="00D16F95">
      <w:pPr>
        <w:tabs>
          <w:tab w:val="left" w:pos="2160"/>
          <w:tab w:val="left" w:pos="2280"/>
        </w:tabs>
        <w:rPr>
          <w:rFonts w:ascii="Arial" w:hAnsi="Arial" w:cs="Arial"/>
          <w:sz w:val="20"/>
        </w:rPr>
      </w:pPr>
      <w:r>
        <w:rPr>
          <w:rFonts w:ascii="Arial" w:hAnsi="Arial" w:cs="Arial"/>
          <w:sz w:val="20"/>
        </w:rPr>
        <w:t xml:space="preserve">3803 </w:t>
      </w:r>
      <w:proofErr w:type="spellStart"/>
      <w:r>
        <w:rPr>
          <w:rFonts w:ascii="Arial" w:hAnsi="Arial" w:cs="Arial"/>
          <w:sz w:val="20"/>
        </w:rPr>
        <w:t>Rectortown</w:t>
      </w:r>
      <w:proofErr w:type="spellEnd"/>
      <w:r>
        <w:rPr>
          <w:rFonts w:ascii="Arial" w:hAnsi="Arial" w:cs="Arial"/>
          <w:sz w:val="20"/>
        </w:rPr>
        <w:t xml:space="preserve"> Road</w:t>
      </w:r>
    </w:p>
    <w:p w:rsidR="00907EC8" w:rsidRDefault="00D16F95">
      <w:pPr>
        <w:tabs>
          <w:tab w:val="left" w:pos="2160"/>
          <w:tab w:val="left" w:pos="2280"/>
        </w:tabs>
        <w:rPr>
          <w:rFonts w:ascii="Arial" w:hAnsi="Arial" w:cs="Arial"/>
          <w:sz w:val="20"/>
        </w:rPr>
      </w:pPr>
      <w:r>
        <w:rPr>
          <w:rFonts w:ascii="Arial" w:hAnsi="Arial" w:cs="Arial"/>
          <w:sz w:val="20"/>
        </w:rPr>
        <w:t>Marshall, VA  20115</w:t>
      </w:r>
    </w:p>
    <w:p w:rsidR="00907EC8" w:rsidRDefault="00D16F95">
      <w:pPr>
        <w:tabs>
          <w:tab w:val="left" w:pos="2160"/>
          <w:tab w:val="left" w:pos="2280"/>
        </w:tabs>
        <w:rPr>
          <w:rFonts w:ascii="Arial" w:hAnsi="Arial" w:cs="Arial"/>
          <w:sz w:val="20"/>
        </w:rPr>
      </w:pPr>
      <w:r>
        <w:rPr>
          <w:rFonts w:ascii="Arial" w:hAnsi="Arial" w:cs="Arial"/>
          <w:sz w:val="20"/>
        </w:rPr>
        <w:t>holly@raysmithlaw.com</w:t>
      </w:r>
    </w:p>
    <w:p w:rsidR="00907EC8" w:rsidRDefault="00D16F95">
      <w:pPr>
        <w:tabs>
          <w:tab w:val="left" w:pos="2160"/>
          <w:tab w:val="left" w:pos="2280"/>
        </w:tabs>
        <w:rPr>
          <w:rFonts w:ascii="Arial" w:hAnsi="Arial" w:cs="Arial"/>
          <w:sz w:val="20"/>
        </w:rPr>
      </w:pPr>
      <w:r>
        <w:rPr>
          <w:rFonts w:ascii="Arial" w:hAnsi="Arial" w:cs="Arial"/>
          <w:sz w:val="20"/>
        </w:rPr>
        <w:lastRenderedPageBreak/>
        <w:t xml:space="preserve">Steve W. </w:t>
      </w:r>
      <w:proofErr w:type="spellStart"/>
      <w:r>
        <w:rPr>
          <w:rFonts w:ascii="Arial" w:hAnsi="Arial" w:cs="Arial"/>
          <w:sz w:val="20"/>
        </w:rPr>
        <w:t>Chriss</w:t>
      </w:r>
      <w:proofErr w:type="spellEnd"/>
    </w:p>
    <w:p w:rsidR="00907EC8" w:rsidRDefault="00D16F95">
      <w:pPr>
        <w:tabs>
          <w:tab w:val="left" w:pos="2160"/>
          <w:tab w:val="left" w:pos="2280"/>
        </w:tabs>
        <w:rPr>
          <w:rFonts w:ascii="Arial" w:hAnsi="Arial" w:cs="Arial"/>
          <w:sz w:val="20"/>
        </w:rPr>
      </w:pPr>
      <w:r>
        <w:rPr>
          <w:rFonts w:ascii="Arial" w:hAnsi="Arial" w:cs="Arial"/>
          <w:sz w:val="20"/>
        </w:rPr>
        <w:t>Manager, State Rate Proceedings</w:t>
      </w:r>
    </w:p>
    <w:p w:rsidR="00907EC8" w:rsidRDefault="00D16F95">
      <w:pPr>
        <w:tabs>
          <w:tab w:val="left" w:pos="2160"/>
          <w:tab w:val="left" w:pos="2280"/>
        </w:tabs>
        <w:rPr>
          <w:rFonts w:ascii="Arial" w:hAnsi="Arial" w:cs="Arial"/>
          <w:sz w:val="20"/>
        </w:rPr>
      </w:pPr>
      <w:r>
        <w:rPr>
          <w:rFonts w:ascii="Arial" w:hAnsi="Arial" w:cs="Arial"/>
          <w:sz w:val="20"/>
        </w:rPr>
        <w:t>Wal-Mart Stores, Inc.</w:t>
      </w:r>
    </w:p>
    <w:p w:rsidR="00907EC8" w:rsidRDefault="00D16F95">
      <w:pPr>
        <w:tabs>
          <w:tab w:val="left" w:pos="2160"/>
          <w:tab w:val="left" w:pos="2280"/>
        </w:tabs>
        <w:rPr>
          <w:rFonts w:ascii="Arial" w:hAnsi="Arial" w:cs="Arial"/>
          <w:sz w:val="20"/>
        </w:rPr>
      </w:pPr>
      <w:r>
        <w:rPr>
          <w:rFonts w:ascii="Arial" w:hAnsi="Arial" w:cs="Arial"/>
          <w:sz w:val="20"/>
        </w:rPr>
        <w:t>Bentonville, AR  72716-0550</w:t>
      </w:r>
    </w:p>
    <w:p w:rsidR="00907EC8" w:rsidRDefault="00D16F95">
      <w:pPr>
        <w:tabs>
          <w:tab w:val="left" w:pos="2160"/>
          <w:tab w:val="left" w:pos="2280"/>
        </w:tabs>
        <w:rPr>
          <w:rFonts w:ascii="Arial" w:hAnsi="Arial" w:cs="Arial"/>
          <w:sz w:val="20"/>
        </w:rPr>
      </w:pPr>
      <w:r>
        <w:rPr>
          <w:rFonts w:ascii="Arial" w:hAnsi="Arial" w:cs="Arial"/>
          <w:sz w:val="20"/>
        </w:rPr>
        <w:t>Stephen.Chriss@wal-mart.com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b/>
          <w:smallCaps/>
          <w:sz w:val="20"/>
        </w:rPr>
      </w:pPr>
      <w:proofErr w:type="gramStart"/>
      <w:r>
        <w:rPr>
          <w:rFonts w:ascii="Arial" w:hAnsi="Arial" w:cs="Arial"/>
          <w:b/>
          <w:smallCaps/>
          <w:sz w:val="20"/>
        </w:rPr>
        <w:t>On Behalf of Wal-Mart Stores East, LP and Sam’s East, Inc.</w:t>
      </w:r>
      <w:proofErr w:type="gramEnd"/>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t xml:space="preserve">Barth E. Royer (Counsel of </w:t>
      </w:r>
      <w:r>
        <w:rPr>
          <w:rFonts w:ascii="Arial" w:hAnsi="Arial" w:cs="Arial"/>
          <w:sz w:val="20"/>
        </w:rPr>
        <w:t>Record)</w:t>
      </w:r>
    </w:p>
    <w:p w:rsidR="00907EC8" w:rsidRDefault="00D16F95">
      <w:pPr>
        <w:tabs>
          <w:tab w:val="left" w:pos="2160"/>
          <w:tab w:val="left" w:pos="2280"/>
        </w:tabs>
        <w:rPr>
          <w:rFonts w:ascii="Arial" w:hAnsi="Arial" w:cs="Arial"/>
          <w:sz w:val="20"/>
        </w:rPr>
      </w:pPr>
      <w:r>
        <w:rPr>
          <w:rFonts w:ascii="Arial" w:hAnsi="Arial" w:cs="Arial"/>
          <w:sz w:val="20"/>
        </w:rPr>
        <w:t>Bell &amp; Royer Co., LPA</w:t>
      </w:r>
    </w:p>
    <w:p w:rsidR="00907EC8" w:rsidRDefault="00D16F95">
      <w:pPr>
        <w:tabs>
          <w:tab w:val="left" w:pos="2160"/>
          <w:tab w:val="left" w:pos="2280"/>
        </w:tabs>
        <w:rPr>
          <w:rFonts w:ascii="Arial" w:hAnsi="Arial" w:cs="Arial"/>
          <w:sz w:val="20"/>
        </w:rPr>
      </w:pPr>
      <w:r>
        <w:rPr>
          <w:rFonts w:ascii="Arial" w:hAnsi="Arial" w:cs="Arial"/>
          <w:sz w:val="20"/>
        </w:rPr>
        <w:t>33 South Grant Avenue</w:t>
      </w:r>
    </w:p>
    <w:p w:rsidR="00907EC8" w:rsidRDefault="00D16F95">
      <w:pPr>
        <w:tabs>
          <w:tab w:val="left" w:pos="2160"/>
          <w:tab w:val="left" w:pos="2280"/>
        </w:tabs>
        <w:rPr>
          <w:rFonts w:ascii="Arial" w:hAnsi="Arial" w:cs="Arial"/>
          <w:sz w:val="20"/>
        </w:rPr>
      </w:pPr>
      <w:r>
        <w:rPr>
          <w:rFonts w:ascii="Arial" w:hAnsi="Arial" w:cs="Arial"/>
          <w:sz w:val="20"/>
        </w:rPr>
        <w:t>Columbus, OH  43215-3927</w:t>
      </w:r>
    </w:p>
    <w:p w:rsidR="00907EC8" w:rsidRDefault="00D16F95">
      <w:pPr>
        <w:tabs>
          <w:tab w:val="left" w:pos="2160"/>
          <w:tab w:val="left" w:pos="2280"/>
        </w:tabs>
        <w:rPr>
          <w:rFonts w:ascii="Arial" w:hAnsi="Arial" w:cs="Arial"/>
          <w:sz w:val="20"/>
        </w:rPr>
      </w:pPr>
      <w:r>
        <w:rPr>
          <w:rFonts w:ascii="Arial" w:hAnsi="Arial" w:cs="Arial"/>
          <w:sz w:val="20"/>
        </w:rPr>
        <w:t>BarthRoyer@aol.com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t xml:space="preserve">Tara C. </w:t>
      </w:r>
      <w:proofErr w:type="spellStart"/>
      <w:r>
        <w:rPr>
          <w:rFonts w:ascii="Arial" w:hAnsi="Arial" w:cs="Arial"/>
          <w:sz w:val="20"/>
        </w:rPr>
        <w:t>Santarelli</w:t>
      </w:r>
      <w:proofErr w:type="spellEnd"/>
      <w:r>
        <w:rPr>
          <w:rFonts w:ascii="Arial" w:hAnsi="Arial" w:cs="Arial"/>
          <w:sz w:val="20"/>
        </w:rPr>
        <w:t xml:space="preserve"> </w:t>
      </w:r>
    </w:p>
    <w:p w:rsidR="00907EC8" w:rsidRDefault="00D16F95">
      <w:pPr>
        <w:tabs>
          <w:tab w:val="left" w:pos="2160"/>
          <w:tab w:val="left" w:pos="2280"/>
        </w:tabs>
        <w:rPr>
          <w:rFonts w:ascii="Arial" w:hAnsi="Arial" w:cs="Arial"/>
          <w:sz w:val="20"/>
        </w:rPr>
      </w:pPr>
      <w:r>
        <w:rPr>
          <w:rFonts w:ascii="Arial" w:hAnsi="Arial" w:cs="Arial"/>
          <w:sz w:val="20"/>
        </w:rPr>
        <w:t>Environmental Law &amp; Policy Center</w:t>
      </w:r>
    </w:p>
    <w:p w:rsidR="00907EC8" w:rsidRDefault="00D16F95">
      <w:pPr>
        <w:tabs>
          <w:tab w:val="left" w:pos="2160"/>
          <w:tab w:val="left" w:pos="2280"/>
        </w:tabs>
        <w:rPr>
          <w:rFonts w:ascii="Arial" w:hAnsi="Arial" w:cs="Arial"/>
          <w:sz w:val="20"/>
        </w:rPr>
      </w:pPr>
      <w:r>
        <w:rPr>
          <w:rFonts w:ascii="Arial" w:hAnsi="Arial" w:cs="Arial"/>
          <w:sz w:val="20"/>
        </w:rPr>
        <w:t>1207 Grandview Ave., Suite 201</w:t>
      </w:r>
    </w:p>
    <w:p w:rsidR="00907EC8" w:rsidRPr="000B7A61" w:rsidRDefault="00D16F95">
      <w:pPr>
        <w:tabs>
          <w:tab w:val="left" w:pos="2160"/>
          <w:tab w:val="left" w:pos="2280"/>
        </w:tabs>
        <w:rPr>
          <w:rFonts w:ascii="Arial" w:hAnsi="Arial" w:cs="Arial"/>
          <w:color w:val="000000" w:themeColor="text1"/>
          <w:sz w:val="20"/>
        </w:rPr>
      </w:pPr>
      <w:r w:rsidRPr="000B7A61">
        <w:rPr>
          <w:rFonts w:ascii="Arial" w:hAnsi="Arial" w:cs="Arial"/>
          <w:color w:val="000000" w:themeColor="text1"/>
          <w:sz w:val="20"/>
        </w:rPr>
        <w:t>Columbus, OH  43212</w:t>
      </w:r>
    </w:p>
    <w:p w:rsidR="00907EC8" w:rsidRPr="000B7A61" w:rsidRDefault="00D16F95">
      <w:pPr>
        <w:tabs>
          <w:tab w:val="left" w:pos="2160"/>
          <w:tab w:val="left" w:pos="2280"/>
        </w:tabs>
        <w:rPr>
          <w:rFonts w:ascii="Arial" w:hAnsi="Arial" w:cs="Arial"/>
          <w:color w:val="000000" w:themeColor="text1"/>
          <w:sz w:val="20"/>
        </w:rPr>
      </w:pPr>
      <w:r w:rsidRPr="00D16F95">
        <w:rPr>
          <w:rFonts w:ascii="Arial" w:hAnsi="Arial" w:cs="Arial"/>
          <w:color w:val="000000" w:themeColor="text1"/>
          <w:sz w:val="20"/>
        </w:rPr>
        <w:t>tsantarelli@elpc.org</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b/>
          <w:smallCaps/>
          <w:sz w:val="20"/>
        </w:rPr>
      </w:pPr>
      <w:r>
        <w:rPr>
          <w:rFonts w:ascii="Arial" w:hAnsi="Arial" w:cs="Arial"/>
          <w:b/>
          <w:smallCaps/>
          <w:sz w:val="20"/>
        </w:rPr>
        <w:t>On Behalf of the Environmental Law &amp;</w:t>
      </w:r>
    </w:p>
    <w:p w:rsidR="00907EC8" w:rsidRDefault="00D16F95">
      <w:pPr>
        <w:tabs>
          <w:tab w:val="left" w:pos="2160"/>
          <w:tab w:val="left" w:pos="2280"/>
        </w:tabs>
        <w:rPr>
          <w:rFonts w:ascii="Arial" w:hAnsi="Arial" w:cs="Arial"/>
          <w:b/>
          <w:smallCaps/>
          <w:sz w:val="20"/>
        </w:rPr>
      </w:pPr>
      <w:r>
        <w:rPr>
          <w:rFonts w:ascii="Arial" w:hAnsi="Arial" w:cs="Arial"/>
          <w:b/>
          <w:smallCaps/>
          <w:sz w:val="20"/>
        </w:rPr>
        <w:t>Policy Center</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b/>
          <w:smallCaps/>
          <w:sz w:val="20"/>
        </w:rPr>
      </w:pPr>
      <w:r>
        <w:rPr>
          <w:rFonts w:ascii="Arial" w:hAnsi="Arial" w:cs="Arial"/>
          <w:sz w:val="20"/>
        </w:rPr>
        <w:t>Nolan Moser</w:t>
      </w:r>
    </w:p>
    <w:p w:rsidR="00907EC8" w:rsidRDefault="00D16F95">
      <w:pPr>
        <w:tabs>
          <w:tab w:val="left" w:pos="2160"/>
          <w:tab w:val="left" w:pos="2280"/>
        </w:tabs>
        <w:rPr>
          <w:rFonts w:ascii="Arial" w:hAnsi="Arial" w:cs="Arial"/>
          <w:sz w:val="20"/>
        </w:rPr>
      </w:pPr>
      <w:r>
        <w:rPr>
          <w:rFonts w:ascii="Arial" w:hAnsi="Arial" w:cs="Arial"/>
          <w:sz w:val="20"/>
        </w:rPr>
        <w:t xml:space="preserve">Trent A. Dougherty </w:t>
      </w:r>
    </w:p>
    <w:p w:rsidR="00907EC8" w:rsidRDefault="00D16F95">
      <w:pPr>
        <w:tabs>
          <w:tab w:val="left" w:pos="2160"/>
          <w:tab w:val="left" w:pos="2280"/>
        </w:tabs>
        <w:rPr>
          <w:rFonts w:ascii="Arial" w:hAnsi="Arial" w:cs="Arial"/>
          <w:sz w:val="20"/>
        </w:rPr>
      </w:pPr>
      <w:r>
        <w:rPr>
          <w:rFonts w:ascii="Arial" w:hAnsi="Arial" w:cs="Arial"/>
          <w:sz w:val="20"/>
        </w:rPr>
        <w:t xml:space="preserve">Camille </w:t>
      </w:r>
      <w:proofErr w:type="spellStart"/>
      <w:r>
        <w:rPr>
          <w:rFonts w:ascii="Arial" w:hAnsi="Arial" w:cs="Arial"/>
          <w:sz w:val="20"/>
        </w:rPr>
        <w:t>Yancy</w:t>
      </w:r>
      <w:proofErr w:type="spellEnd"/>
    </w:p>
    <w:p w:rsidR="00907EC8" w:rsidRDefault="00D16F95">
      <w:pPr>
        <w:tabs>
          <w:tab w:val="left" w:pos="2160"/>
          <w:tab w:val="left" w:pos="2280"/>
        </w:tabs>
        <w:rPr>
          <w:rFonts w:ascii="Arial" w:hAnsi="Arial" w:cs="Arial"/>
          <w:sz w:val="20"/>
        </w:rPr>
      </w:pPr>
      <w:proofErr w:type="spellStart"/>
      <w:r>
        <w:rPr>
          <w:rFonts w:ascii="Arial" w:hAnsi="Arial" w:cs="Arial"/>
          <w:sz w:val="20"/>
        </w:rPr>
        <w:t>Cathryn</w:t>
      </w:r>
      <w:proofErr w:type="spellEnd"/>
      <w:r>
        <w:rPr>
          <w:rFonts w:ascii="Arial" w:hAnsi="Arial" w:cs="Arial"/>
          <w:sz w:val="20"/>
        </w:rPr>
        <w:t xml:space="preserve"> </w:t>
      </w:r>
      <w:proofErr w:type="spellStart"/>
      <w:r>
        <w:rPr>
          <w:rFonts w:ascii="Arial" w:hAnsi="Arial" w:cs="Arial"/>
          <w:sz w:val="20"/>
        </w:rPr>
        <w:t>Loucas</w:t>
      </w:r>
      <w:proofErr w:type="spellEnd"/>
    </w:p>
    <w:p w:rsidR="00907EC8" w:rsidRDefault="00D16F95">
      <w:pPr>
        <w:tabs>
          <w:tab w:val="left" w:pos="2160"/>
          <w:tab w:val="left" w:pos="2280"/>
        </w:tabs>
        <w:rPr>
          <w:rFonts w:ascii="Arial" w:hAnsi="Arial" w:cs="Arial"/>
          <w:sz w:val="20"/>
        </w:rPr>
      </w:pPr>
      <w:r>
        <w:rPr>
          <w:rFonts w:ascii="Arial" w:hAnsi="Arial" w:cs="Arial"/>
          <w:sz w:val="20"/>
        </w:rPr>
        <w:t>Ohio Environmental Council</w:t>
      </w:r>
    </w:p>
    <w:p w:rsidR="00907EC8" w:rsidRDefault="00D16F95">
      <w:pPr>
        <w:tabs>
          <w:tab w:val="left" w:pos="2160"/>
          <w:tab w:val="left" w:pos="2280"/>
        </w:tabs>
        <w:rPr>
          <w:rFonts w:ascii="Arial" w:hAnsi="Arial" w:cs="Arial"/>
          <w:sz w:val="20"/>
        </w:rPr>
      </w:pPr>
      <w:r>
        <w:rPr>
          <w:rFonts w:ascii="Arial" w:hAnsi="Arial" w:cs="Arial"/>
          <w:sz w:val="20"/>
        </w:rPr>
        <w:t>1207 Grandview Avenue, Suite 201</w:t>
      </w:r>
    </w:p>
    <w:p w:rsidR="00907EC8" w:rsidRDefault="00D16F95">
      <w:pPr>
        <w:tabs>
          <w:tab w:val="left" w:pos="2160"/>
          <w:tab w:val="left" w:pos="2280"/>
        </w:tabs>
        <w:rPr>
          <w:rFonts w:ascii="Arial" w:hAnsi="Arial" w:cs="Arial"/>
          <w:sz w:val="20"/>
        </w:rPr>
      </w:pPr>
      <w:r>
        <w:rPr>
          <w:rFonts w:ascii="Arial" w:hAnsi="Arial" w:cs="Arial"/>
          <w:sz w:val="20"/>
        </w:rPr>
        <w:t>Columbus, OH  43212-3449</w:t>
      </w:r>
    </w:p>
    <w:p w:rsidR="00907EC8" w:rsidRDefault="00D16F95">
      <w:pPr>
        <w:tabs>
          <w:tab w:val="left" w:pos="2160"/>
          <w:tab w:val="left" w:pos="2280"/>
        </w:tabs>
        <w:rPr>
          <w:rFonts w:ascii="Arial" w:hAnsi="Arial" w:cs="Arial"/>
          <w:sz w:val="20"/>
        </w:rPr>
      </w:pPr>
      <w:r>
        <w:rPr>
          <w:rFonts w:ascii="Arial" w:hAnsi="Arial" w:cs="Arial"/>
          <w:sz w:val="20"/>
        </w:rPr>
        <w:t>nolan@theoec.org</w:t>
      </w:r>
    </w:p>
    <w:p w:rsidR="00907EC8" w:rsidRDefault="00D16F95">
      <w:pPr>
        <w:tabs>
          <w:tab w:val="left" w:pos="2160"/>
          <w:tab w:val="left" w:pos="2280"/>
        </w:tabs>
        <w:rPr>
          <w:rFonts w:ascii="Arial" w:hAnsi="Arial" w:cs="Arial"/>
          <w:sz w:val="20"/>
        </w:rPr>
      </w:pPr>
      <w:r>
        <w:rPr>
          <w:rFonts w:ascii="Arial" w:hAnsi="Arial" w:cs="Arial"/>
          <w:sz w:val="20"/>
        </w:rPr>
        <w:t>trent@theoec.org</w:t>
      </w:r>
    </w:p>
    <w:p w:rsidR="00907EC8" w:rsidRDefault="00D16F95">
      <w:pPr>
        <w:tabs>
          <w:tab w:val="left" w:pos="2160"/>
          <w:tab w:val="left" w:pos="2280"/>
        </w:tabs>
        <w:rPr>
          <w:rFonts w:ascii="Arial" w:hAnsi="Arial" w:cs="Arial"/>
          <w:sz w:val="20"/>
        </w:rPr>
      </w:pPr>
      <w:r>
        <w:rPr>
          <w:rFonts w:ascii="Arial" w:hAnsi="Arial" w:cs="Arial"/>
          <w:sz w:val="20"/>
        </w:rPr>
        <w:t>ca</w:t>
      </w:r>
      <w:r>
        <w:rPr>
          <w:rFonts w:ascii="Arial" w:hAnsi="Arial" w:cs="Arial"/>
          <w:sz w:val="20"/>
        </w:rPr>
        <w:t>mille@theoec.org</w:t>
      </w:r>
    </w:p>
    <w:p w:rsidR="00907EC8" w:rsidRDefault="00D16F95">
      <w:pPr>
        <w:tabs>
          <w:tab w:val="left" w:pos="2160"/>
          <w:tab w:val="left" w:pos="2280"/>
        </w:tabs>
        <w:rPr>
          <w:rFonts w:ascii="Arial" w:hAnsi="Arial" w:cs="Arial"/>
          <w:sz w:val="20"/>
        </w:rPr>
      </w:pPr>
      <w:r>
        <w:rPr>
          <w:rFonts w:ascii="Arial" w:hAnsi="Arial" w:cs="Arial"/>
          <w:sz w:val="20"/>
        </w:rPr>
        <w:t>cathy@theoec.org.</w:t>
      </w:r>
    </w:p>
    <w:p w:rsidR="00907EC8" w:rsidRDefault="00907EC8">
      <w:pPr>
        <w:tabs>
          <w:tab w:val="left" w:pos="2160"/>
          <w:tab w:val="left" w:pos="2280"/>
        </w:tabs>
        <w:rPr>
          <w:rFonts w:ascii="Arial" w:hAnsi="Arial" w:cs="Arial"/>
          <w:b/>
          <w:bCs/>
          <w:sz w:val="20"/>
        </w:rPr>
      </w:pPr>
    </w:p>
    <w:p w:rsidR="00907EC8" w:rsidRDefault="00D16F95">
      <w:pPr>
        <w:tabs>
          <w:tab w:val="left" w:pos="2160"/>
          <w:tab w:val="left" w:pos="2280"/>
        </w:tabs>
        <w:rPr>
          <w:rFonts w:ascii="Arial" w:hAnsi="Arial" w:cs="Arial"/>
          <w:b/>
          <w:bCs/>
          <w:smallCaps/>
          <w:sz w:val="20"/>
        </w:rPr>
      </w:pPr>
      <w:r>
        <w:rPr>
          <w:rFonts w:ascii="Arial" w:hAnsi="Arial" w:cs="Arial"/>
          <w:b/>
          <w:bCs/>
          <w:smallCaps/>
          <w:sz w:val="20"/>
        </w:rPr>
        <w:t>On Behalf of the Ohio Environmental Council</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t xml:space="preserve">Robert </w:t>
      </w:r>
      <w:proofErr w:type="spellStart"/>
      <w:r>
        <w:rPr>
          <w:rFonts w:ascii="Arial" w:hAnsi="Arial" w:cs="Arial"/>
          <w:sz w:val="20"/>
        </w:rPr>
        <w:t>Korandovich</w:t>
      </w:r>
      <w:proofErr w:type="spellEnd"/>
    </w:p>
    <w:p w:rsidR="00907EC8" w:rsidRDefault="00D16F95">
      <w:pPr>
        <w:rPr>
          <w:rFonts w:ascii="Arial" w:hAnsi="Arial" w:cs="Arial"/>
          <w:sz w:val="20"/>
        </w:rPr>
      </w:pPr>
      <w:proofErr w:type="spellStart"/>
      <w:r>
        <w:rPr>
          <w:rFonts w:ascii="Arial" w:hAnsi="Arial" w:cs="Arial"/>
          <w:sz w:val="20"/>
        </w:rPr>
        <w:t>KOREnergy</w:t>
      </w:r>
      <w:proofErr w:type="spellEnd"/>
    </w:p>
    <w:p w:rsidR="00907EC8" w:rsidRDefault="00D16F95">
      <w:pPr>
        <w:rPr>
          <w:rFonts w:ascii="Arial" w:hAnsi="Arial" w:cs="Arial"/>
          <w:sz w:val="20"/>
        </w:rPr>
      </w:pPr>
      <w:r>
        <w:rPr>
          <w:rFonts w:ascii="Arial" w:hAnsi="Arial" w:cs="Arial"/>
          <w:sz w:val="20"/>
        </w:rPr>
        <w:t>P.O. Box 148</w:t>
      </w:r>
    </w:p>
    <w:p w:rsidR="00907EC8" w:rsidRDefault="00D16F95">
      <w:pPr>
        <w:rPr>
          <w:rFonts w:ascii="Arial" w:hAnsi="Arial" w:cs="Arial"/>
          <w:sz w:val="20"/>
        </w:rPr>
      </w:pPr>
      <w:r>
        <w:rPr>
          <w:rFonts w:ascii="Arial" w:hAnsi="Arial" w:cs="Arial"/>
          <w:sz w:val="20"/>
        </w:rPr>
        <w:t>Sunbury, OH  43074</w:t>
      </w:r>
    </w:p>
    <w:p w:rsidR="00907EC8" w:rsidRDefault="00D16F95">
      <w:pPr>
        <w:rPr>
          <w:rFonts w:ascii="Arial" w:hAnsi="Arial" w:cs="Arial"/>
          <w:sz w:val="20"/>
        </w:rPr>
      </w:pPr>
      <w:r>
        <w:rPr>
          <w:rFonts w:ascii="Arial" w:hAnsi="Arial" w:cs="Arial"/>
          <w:sz w:val="20"/>
        </w:rPr>
        <w:t>korenergy@insight.rr.com</w:t>
      </w:r>
    </w:p>
    <w:p w:rsidR="00907EC8" w:rsidRDefault="00907EC8">
      <w:pPr>
        <w:rPr>
          <w:rFonts w:ascii="Arial" w:hAnsi="Arial" w:cs="Arial"/>
          <w:sz w:val="20"/>
        </w:rPr>
      </w:pPr>
    </w:p>
    <w:p w:rsidR="00907EC8" w:rsidRDefault="00D16F95">
      <w:pPr>
        <w:rPr>
          <w:rFonts w:ascii="Arial" w:eastAsiaTheme="minorHAnsi" w:hAnsi="Arial" w:cs="Arial"/>
          <w:b/>
          <w:smallCaps/>
          <w:sz w:val="20"/>
        </w:rPr>
      </w:pPr>
      <w:r>
        <w:rPr>
          <w:rFonts w:ascii="Arial" w:eastAsiaTheme="minorHAnsi" w:hAnsi="Arial" w:cs="Arial"/>
          <w:b/>
          <w:smallCaps/>
          <w:sz w:val="20"/>
        </w:rPr>
        <w:t xml:space="preserve">On Behalf of </w:t>
      </w:r>
      <w:proofErr w:type="spellStart"/>
      <w:r>
        <w:rPr>
          <w:rFonts w:ascii="Arial" w:eastAsiaTheme="minorHAnsi" w:hAnsi="Arial" w:cs="Arial"/>
          <w:b/>
          <w:smallCaps/>
          <w:sz w:val="20"/>
        </w:rPr>
        <w:t>KOREnergy</w:t>
      </w:r>
      <w:proofErr w:type="spellEnd"/>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br w:type="column"/>
      </w:r>
      <w:r>
        <w:rPr>
          <w:rFonts w:ascii="Arial" w:hAnsi="Arial" w:cs="Arial"/>
          <w:sz w:val="20"/>
        </w:rPr>
        <w:lastRenderedPageBreak/>
        <w:t xml:space="preserve">Douglas G. </w:t>
      </w:r>
      <w:r>
        <w:rPr>
          <w:rFonts w:ascii="Arial" w:hAnsi="Arial" w:cs="Arial"/>
          <w:sz w:val="20"/>
        </w:rPr>
        <w:t>Bonner</w:t>
      </w:r>
    </w:p>
    <w:p w:rsidR="00907EC8" w:rsidRDefault="00D16F95">
      <w:pPr>
        <w:tabs>
          <w:tab w:val="left" w:pos="2160"/>
          <w:tab w:val="left" w:pos="2280"/>
        </w:tabs>
        <w:rPr>
          <w:rFonts w:ascii="Arial" w:hAnsi="Arial" w:cs="Arial"/>
          <w:sz w:val="20"/>
        </w:rPr>
      </w:pPr>
      <w:r>
        <w:rPr>
          <w:rFonts w:ascii="Arial" w:hAnsi="Arial" w:cs="Arial"/>
          <w:sz w:val="20"/>
        </w:rPr>
        <w:t>Emma F. Hand</w:t>
      </w:r>
    </w:p>
    <w:p w:rsidR="00907EC8" w:rsidRDefault="00D16F95">
      <w:pPr>
        <w:tabs>
          <w:tab w:val="left" w:pos="2160"/>
          <w:tab w:val="left" w:pos="2280"/>
        </w:tabs>
        <w:rPr>
          <w:rFonts w:ascii="Arial" w:hAnsi="Arial" w:cs="Arial"/>
          <w:sz w:val="20"/>
        </w:rPr>
      </w:pPr>
      <w:r>
        <w:rPr>
          <w:rFonts w:ascii="Arial" w:hAnsi="Arial" w:cs="Arial"/>
          <w:sz w:val="20"/>
        </w:rPr>
        <w:t xml:space="preserve">Keith C. </w:t>
      </w:r>
      <w:proofErr w:type="spellStart"/>
      <w:r>
        <w:rPr>
          <w:rFonts w:ascii="Arial" w:hAnsi="Arial" w:cs="Arial"/>
          <w:sz w:val="20"/>
        </w:rPr>
        <w:t>Nusbaum</w:t>
      </w:r>
      <w:proofErr w:type="spellEnd"/>
    </w:p>
    <w:p w:rsidR="00907EC8" w:rsidRDefault="00D16F95">
      <w:pPr>
        <w:tabs>
          <w:tab w:val="left" w:pos="2160"/>
          <w:tab w:val="left" w:pos="2280"/>
        </w:tabs>
        <w:rPr>
          <w:rFonts w:ascii="Arial" w:hAnsi="Arial" w:cs="Arial"/>
          <w:sz w:val="20"/>
        </w:rPr>
      </w:pPr>
      <w:r>
        <w:rPr>
          <w:rFonts w:ascii="Arial" w:hAnsi="Arial" w:cs="Arial"/>
          <w:sz w:val="20"/>
        </w:rPr>
        <w:t>Clinton A. Vince</w:t>
      </w:r>
    </w:p>
    <w:p w:rsidR="00907EC8" w:rsidRDefault="00D16F95">
      <w:pPr>
        <w:tabs>
          <w:tab w:val="left" w:pos="2160"/>
          <w:tab w:val="left" w:pos="2280"/>
        </w:tabs>
        <w:rPr>
          <w:rFonts w:ascii="Arial" w:hAnsi="Arial" w:cs="Arial"/>
          <w:sz w:val="20"/>
        </w:rPr>
      </w:pPr>
      <w:r>
        <w:rPr>
          <w:rFonts w:ascii="Arial" w:hAnsi="Arial" w:cs="Arial"/>
          <w:sz w:val="20"/>
        </w:rPr>
        <w:t>Daniel D. Barnowski</w:t>
      </w:r>
    </w:p>
    <w:p w:rsidR="00907EC8" w:rsidRDefault="00D16F95">
      <w:pPr>
        <w:tabs>
          <w:tab w:val="left" w:pos="2160"/>
          <w:tab w:val="left" w:pos="2280"/>
        </w:tabs>
        <w:rPr>
          <w:rFonts w:ascii="Arial" w:hAnsi="Arial" w:cs="Arial"/>
          <w:sz w:val="20"/>
        </w:rPr>
      </w:pPr>
      <w:r>
        <w:rPr>
          <w:rFonts w:ascii="Arial" w:hAnsi="Arial" w:cs="Arial"/>
          <w:sz w:val="20"/>
        </w:rPr>
        <w:t>James Rubin</w:t>
      </w:r>
    </w:p>
    <w:p w:rsidR="00907EC8" w:rsidRDefault="00D16F95">
      <w:pPr>
        <w:tabs>
          <w:tab w:val="left" w:pos="2160"/>
          <w:tab w:val="left" w:pos="2280"/>
        </w:tabs>
        <w:rPr>
          <w:rFonts w:ascii="Arial" w:hAnsi="Arial" w:cs="Arial"/>
          <w:sz w:val="20"/>
        </w:rPr>
      </w:pPr>
      <w:r>
        <w:rPr>
          <w:rFonts w:ascii="Arial" w:hAnsi="Arial" w:cs="Arial"/>
          <w:sz w:val="20"/>
        </w:rPr>
        <w:t xml:space="preserve">Thomas Millar </w:t>
      </w:r>
    </w:p>
    <w:p w:rsidR="00907EC8" w:rsidRDefault="00D16F95">
      <w:pPr>
        <w:tabs>
          <w:tab w:val="left" w:pos="2160"/>
          <w:tab w:val="left" w:pos="2280"/>
        </w:tabs>
        <w:rPr>
          <w:rFonts w:ascii="Arial" w:hAnsi="Arial" w:cs="Arial"/>
          <w:sz w:val="20"/>
        </w:rPr>
      </w:pPr>
      <w:r>
        <w:rPr>
          <w:rFonts w:ascii="Arial" w:hAnsi="Arial" w:cs="Arial"/>
          <w:sz w:val="20"/>
        </w:rPr>
        <w:t>SNR Denton US LLP</w:t>
      </w:r>
    </w:p>
    <w:p w:rsidR="00907EC8" w:rsidRDefault="00D16F95">
      <w:pPr>
        <w:tabs>
          <w:tab w:val="left" w:pos="2160"/>
          <w:tab w:val="left" w:pos="2280"/>
        </w:tabs>
        <w:rPr>
          <w:rFonts w:ascii="Arial" w:hAnsi="Arial" w:cs="Arial"/>
          <w:sz w:val="20"/>
        </w:rPr>
      </w:pPr>
      <w:r>
        <w:rPr>
          <w:rFonts w:ascii="Arial" w:hAnsi="Arial" w:cs="Arial"/>
          <w:sz w:val="20"/>
        </w:rPr>
        <w:t>1301 K Street NW</w:t>
      </w:r>
    </w:p>
    <w:p w:rsidR="00907EC8" w:rsidRDefault="00D16F95">
      <w:pPr>
        <w:tabs>
          <w:tab w:val="left" w:pos="2160"/>
          <w:tab w:val="left" w:pos="2280"/>
        </w:tabs>
        <w:rPr>
          <w:rFonts w:ascii="Arial" w:hAnsi="Arial" w:cs="Arial"/>
          <w:sz w:val="20"/>
        </w:rPr>
      </w:pPr>
      <w:r>
        <w:rPr>
          <w:rFonts w:ascii="Arial" w:hAnsi="Arial" w:cs="Arial"/>
          <w:sz w:val="20"/>
        </w:rPr>
        <w:t>Suite 600, East Tower</w:t>
      </w:r>
    </w:p>
    <w:p w:rsidR="00907EC8" w:rsidRDefault="00D16F95">
      <w:pPr>
        <w:tabs>
          <w:tab w:val="left" w:pos="2160"/>
          <w:tab w:val="left" w:pos="2280"/>
        </w:tabs>
        <w:rPr>
          <w:rFonts w:ascii="Arial" w:hAnsi="Arial" w:cs="Arial"/>
          <w:sz w:val="20"/>
        </w:rPr>
      </w:pPr>
      <w:r>
        <w:rPr>
          <w:rFonts w:ascii="Arial" w:hAnsi="Arial" w:cs="Arial"/>
          <w:sz w:val="20"/>
        </w:rPr>
        <w:t>Washington, DC 20005</w:t>
      </w:r>
    </w:p>
    <w:p w:rsidR="00907EC8" w:rsidRDefault="00D16F95">
      <w:pPr>
        <w:tabs>
          <w:tab w:val="left" w:pos="2160"/>
          <w:tab w:val="left" w:pos="2280"/>
        </w:tabs>
        <w:rPr>
          <w:rFonts w:ascii="Arial" w:hAnsi="Arial" w:cs="Arial"/>
          <w:sz w:val="20"/>
        </w:rPr>
      </w:pPr>
      <w:r>
        <w:rPr>
          <w:rFonts w:ascii="Arial" w:hAnsi="Arial" w:cs="Arial"/>
          <w:sz w:val="20"/>
        </w:rPr>
        <w:t>doug.bonner@snrdenton.com</w:t>
      </w:r>
    </w:p>
    <w:p w:rsidR="00907EC8" w:rsidRDefault="00D16F95">
      <w:pPr>
        <w:tabs>
          <w:tab w:val="left" w:pos="2160"/>
          <w:tab w:val="left" w:pos="2280"/>
        </w:tabs>
        <w:rPr>
          <w:rFonts w:ascii="Arial" w:hAnsi="Arial" w:cs="Arial"/>
          <w:sz w:val="20"/>
        </w:rPr>
      </w:pPr>
      <w:r>
        <w:rPr>
          <w:rFonts w:ascii="Arial" w:hAnsi="Arial" w:cs="Arial"/>
          <w:sz w:val="20"/>
        </w:rPr>
        <w:t>emma.hand@snrdenton.com</w:t>
      </w:r>
    </w:p>
    <w:p w:rsidR="00907EC8" w:rsidRDefault="00D16F95">
      <w:pPr>
        <w:tabs>
          <w:tab w:val="left" w:pos="2160"/>
          <w:tab w:val="left" w:pos="2280"/>
        </w:tabs>
        <w:rPr>
          <w:rFonts w:ascii="Arial" w:hAnsi="Arial" w:cs="Arial"/>
          <w:sz w:val="20"/>
        </w:rPr>
      </w:pPr>
      <w:r>
        <w:rPr>
          <w:rFonts w:ascii="Arial" w:hAnsi="Arial" w:cs="Arial"/>
          <w:sz w:val="20"/>
        </w:rPr>
        <w:t>keith.nusbaum@snrdenton.com</w:t>
      </w:r>
    </w:p>
    <w:p w:rsidR="00907EC8" w:rsidRDefault="00D16F95">
      <w:pPr>
        <w:tabs>
          <w:tab w:val="left" w:pos="2160"/>
          <w:tab w:val="left" w:pos="2280"/>
        </w:tabs>
        <w:rPr>
          <w:rFonts w:ascii="Arial" w:hAnsi="Arial" w:cs="Arial"/>
          <w:sz w:val="20"/>
        </w:rPr>
      </w:pPr>
      <w:r>
        <w:rPr>
          <w:rFonts w:ascii="Arial" w:hAnsi="Arial" w:cs="Arial"/>
          <w:sz w:val="20"/>
        </w:rPr>
        <w:t>clinton.vince@snrdenton.com</w:t>
      </w:r>
    </w:p>
    <w:p w:rsidR="00907EC8" w:rsidRDefault="00D16F95">
      <w:pPr>
        <w:tabs>
          <w:tab w:val="left" w:pos="2160"/>
          <w:tab w:val="left" w:pos="2280"/>
        </w:tabs>
        <w:rPr>
          <w:rFonts w:ascii="Arial" w:hAnsi="Arial" w:cs="Arial"/>
          <w:sz w:val="20"/>
        </w:rPr>
      </w:pPr>
      <w:r>
        <w:rPr>
          <w:rFonts w:ascii="Arial" w:hAnsi="Arial" w:cs="Arial"/>
          <w:sz w:val="20"/>
        </w:rPr>
        <w:t>daniel.barnowski@snrdenton.con</w:t>
      </w:r>
    </w:p>
    <w:p w:rsidR="00907EC8" w:rsidRDefault="00D16F95">
      <w:pPr>
        <w:tabs>
          <w:tab w:val="left" w:pos="2160"/>
          <w:tab w:val="left" w:pos="2280"/>
        </w:tabs>
        <w:rPr>
          <w:rFonts w:ascii="Arial" w:hAnsi="Arial" w:cs="Arial"/>
          <w:sz w:val="20"/>
        </w:rPr>
      </w:pPr>
      <w:r>
        <w:rPr>
          <w:rFonts w:ascii="Arial" w:hAnsi="Arial" w:cs="Arial"/>
          <w:sz w:val="20"/>
        </w:rPr>
        <w:t>james.rubin@snrdenton.com</w:t>
      </w:r>
    </w:p>
    <w:p w:rsidR="00907EC8" w:rsidRDefault="00D16F95">
      <w:pPr>
        <w:tabs>
          <w:tab w:val="left" w:pos="2160"/>
          <w:tab w:val="left" w:pos="2280"/>
        </w:tabs>
        <w:rPr>
          <w:rFonts w:ascii="Arial" w:hAnsi="Arial" w:cs="Arial"/>
          <w:sz w:val="20"/>
        </w:rPr>
      </w:pPr>
      <w:r>
        <w:rPr>
          <w:rFonts w:ascii="Arial" w:hAnsi="Arial" w:cs="Arial"/>
          <w:sz w:val="20"/>
        </w:rPr>
        <w:t>thomas.millar@snrdenton.com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t xml:space="preserve">Arthur </w:t>
      </w:r>
      <w:proofErr w:type="spellStart"/>
      <w:r>
        <w:rPr>
          <w:rFonts w:ascii="Arial" w:hAnsi="Arial" w:cs="Arial"/>
          <w:sz w:val="20"/>
        </w:rPr>
        <w:t>Beeman</w:t>
      </w:r>
      <w:proofErr w:type="spellEnd"/>
    </w:p>
    <w:p w:rsidR="00907EC8" w:rsidRDefault="00D16F95">
      <w:pPr>
        <w:tabs>
          <w:tab w:val="left" w:pos="2160"/>
          <w:tab w:val="left" w:pos="2280"/>
        </w:tabs>
        <w:rPr>
          <w:rFonts w:ascii="Arial" w:hAnsi="Arial" w:cs="Arial"/>
          <w:sz w:val="20"/>
        </w:rPr>
      </w:pPr>
      <w:r>
        <w:rPr>
          <w:rFonts w:ascii="Arial" w:hAnsi="Arial" w:cs="Arial"/>
          <w:sz w:val="20"/>
        </w:rPr>
        <w:t>SNR Denton US LLP</w:t>
      </w:r>
    </w:p>
    <w:p w:rsidR="00907EC8" w:rsidRDefault="00D16F95">
      <w:pPr>
        <w:tabs>
          <w:tab w:val="left" w:pos="2160"/>
          <w:tab w:val="left" w:pos="2280"/>
        </w:tabs>
        <w:rPr>
          <w:rFonts w:ascii="Arial" w:hAnsi="Arial" w:cs="Arial"/>
          <w:sz w:val="20"/>
        </w:rPr>
      </w:pPr>
      <w:r>
        <w:rPr>
          <w:rFonts w:ascii="Arial" w:hAnsi="Arial" w:cs="Arial"/>
          <w:sz w:val="20"/>
        </w:rPr>
        <w:t>525 Market Street, 26</w:t>
      </w:r>
      <w:r>
        <w:rPr>
          <w:rFonts w:ascii="Arial" w:hAnsi="Arial" w:cs="Arial"/>
          <w:sz w:val="20"/>
          <w:vertAlign w:val="superscript"/>
        </w:rPr>
        <w:t>th</w:t>
      </w:r>
      <w:r>
        <w:rPr>
          <w:rFonts w:ascii="Arial" w:hAnsi="Arial" w:cs="Arial"/>
          <w:sz w:val="20"/>
        </w:rPr>
        <w:t xml:space="preserve"> Floor</w:t>
      </w:r>
    </w:p>
    <w:p w:rsidR="00907EC8" w:rsidRDefault="00D16F95">
      <w:pPr>
        <w:tabs>
          <w:tab w:val="left" w:pos="2160"/>
          <w:tab w:val="left" w:pos="2280"/>
        </w:tabs>
        <w:rPr>
          <w:rFonts w:ascii="Arial" w:hAnsi="Arial" w:cs="Arial"/>
          <w:sz w:val="20"/>
        </w:rPr>
      </w:pPr>
      <w:r>
        <w:rPr>
          <w:rFonts w:ascii="Arial" w:hAnsi="Arial" w:cs="Arial"/>
          <w:sz w:val="20"/>
        </w:rPr>
        <w:t>San Francisco, CA  94105-2708</w:t>
      </w:r>
    </w:p>
    <w:p w:rsidR="00907EC8" w:rsidRDefault="00D16F95">
      <w:pPr>
        <w:tabs>
          <w:tab w:val="left" w:pos="2160"/>
          <w:tab w:val="left" w:pos="2280"/>
        </w:tabs>
        <w:rPr>
          <w:rFonts w:ascii="Arial" w:hAnsi="Arial" w:cs="Arial"/>
          <w:sz w:val="20"/>
        </w:rPr>
      </w:pPr>
      <w:r>
        <w:rPr>
          <w:rFonts w:ascii="Arial" w:hAnsi="Arial" w:cs="Arial"/>
          <w:sz w:val="20"/>
        </w:rPr>
        <w:t>arthur.beeman@snrdenton.com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b/>
          <w:smallCaps/>
          <w:sz w:val="20"/>
        </w:rPr>
      </w:pPr>
      <w:r>
        <w:rPr>
          <w:rFonts w:ascii="Arial" w:hAnsi="Arial" w:cs="Arial"/>
          <w:b/>
          <w:smallCaps/>
          <w:sz w:val="20"/>
        </w:rPr>
        <w:t xml:space="preserve">On Behalf of </w:t>
      </w:r>
      <w:proofErr w:type="spellStart"/>
      <w:r>
        <w:rPr>
          <w:rFonts w:ascii="Arial" w:hAnsi="Arial" w:cs="Arial"/>
          <w:b/>
          <w:smallCaps/>
          <w:sz w:val="20"/>
        </w:rPr>
        <w:t>Ormet</w:t>
      </w:r>
      <w:proofErr w:type="spellEnd"/>
      <w:r>
        <w:rPr>
          <w:rFonts w:ascii="Arial" w:hAnsi="Arial" w:cs="Arial"/>
          <w:b/>
          <w:smallCaps/>
          <w:sz w:val="20"/>
        </w:rPr>
        <w:t xml:space="preserve"> </w:t>
      </w:r>
      <w:r>
        <w:rPr>
          <w:rFonts w:ascii="Arial" w:hAnsi="Arial" w:cs="Arial"/>
          <w:b/>
          <w:smallCaps/>
          <w:sz w:val="20"/>
        </w:rPr>
        <w:t>Primary Aluminum Corporation</w:t>
      </w:r>
    </w:p>
    <w:p w:rsidR="00907EC8" w:rsidRDefault="00907EC8">
      <w:pPr>
        <w:tabs>
          <w:tab w:val="left" w:pos="2160"/>
          <w:tab w:val="left" w:pos="2280"/>
        </w:tabs>
        <w:rPr>
          <w:rFonts w:ascii="Arial" w:hAnsi="Arial" w:cs="Arial"/>
          <w:b/>
          <w:smallCaps/>
          <w:sz w:val="20"/>
        </w:rPr>
      </w:pPr>
    </w:p>
    <w:p w:rsidR="00907EC8" w:rsidRDefault="00D16F95">
      <w:pPr>
        <w:tabs>
          <w:tab w:val="left" w:pos="2160"/>
          <w:tab w:val="left" w:pos="2280"/>
        </w:tabs>
        <w:rPr>
          <w:rFonts w:ascii="Arial" w:hAnsi="Arial" w:cs="Arial"/>
          <w:sz w:val="20"/>
        </w:rPr>
      </w:pPr>
      <w:r>
        <w:rPr>
          <w:rFonts w:ascii="Arial" w:hAnsi="Arial" w:cs="Arial"/>
          <w:sz w:val="20"/>
        </w:rPr>
        <w:t xml:space="preserve">Jay L. </w:t>
      </w:r>
      <w:proofErr w:type="spellStart"/>
      <w:r>
        <w:rPr>
          <w:rFonts w:ascii="Arial" w:hAnsi="Arial" w:cs="Arial"/>
          <w:sz w:val="20"/>
        </w:rPr>
        <w:t>Kooper</w:t>
      </w:r>
      <w:proofErr w:type="spellEnd"/>
    </w:p>
    <w:p w:rsidR="00907EC8" w:rsidRDefault="00D16F95">
      <w:pPr>
        <w:tabs>
          <w:tab w:val="left" w:pos="2160"/>
          <w:tab w:val="left" w:pos="2280"/>
        </w:tabs>
        <w:rPr>
          <w:rFonts w:ascii="Arial" w:hAnsi="Arial" w:cs="Arial"/>
          <w:sz w:val="20"/>
        </w:rPr>
      </w:pPr>
      <w:r>
        <w:rPr>
          <w:rFonts w:ascii="Arial" w:hAnsi="Arial" w:cs="Arial"/>
          <w:sz w:val="20"/>
        </w:rPr>
        <w:t xml:space="preserve">Katherine </w:t>
      </w:r>
      <w:proofErr w:type="spellStart"/>
      <w:r>
        <w:rPr>
          <w:rFonts w:ascii="Arial" w:hAnsi="Arial" w:cs="Arial"/>
          <w:sz w:val="20"/>
        </w:rPr>
        <w:t>Guerry</w:t>
      </w:r>
      <w:proofErr w:type="spellEnd"/>
    </w:p>
    <w:p w:rsidR="00907EC8" w:rsidRDefault="00D16F95">
      <w:pPr>
        <w:tabs>
          <w:tab w:val="left" w:pos="2160"/>
          <w:tab w:val="left" w:pos="2280"/>
        </w:tabs>
        <w:rPr>
          <w:rFonts w:ascii="Arial" w:hAnsi="Arial" w:cs="Arial"/>
          <w:sz w:val="20"/>
        </w:rPr>
      </w:pPr>
      <w:r>
        <w:rPr>
          <w:rFonts w:ascii="Arial" w:hAnsi="Arial" w:cs="Arial"/>
          <w:sz w:val="20"/>
        </w:rPr>
        <w:t>Hess Corporation</w:t>
      </w:r>
    </w:p>
    <w:p w:rsidR="00907EC8" w:rsidRDefault="00D16F95">
      <w:pPr>
        <w:tabs>
          <w:tab w:val="left" w:pos="2160"/>
          <w:tab w:val="left" w:pos="2280"/>
        </w:tabs>
        <w:rPr>
          <w:rFonts w:ascii="Arial" w:hAnsi="Arial" w:cs="Arial"/>
          <w:sz w:val="20"/>
        </w:rPr>
      </w:pPr>
      <w:r>
        <w:rPr>
          <w:rFonts w:ascii="Arial" w:hAnsi="Arial" w:cs="Arial"/>
          <w:sz w:val="20"/>
        </w:rPr>
        <w:t>One Hess Plaza</w:t>
      </w:r>
    </w:p>
    <w:p w:rsidR="00907EC8" w:rsidRDefault="00D16F95">
      <w:pPr>
        <w:tabs>
          <w:tab w:val="left" w:pos="2160"/>
          <w:tab w:val="left" w:pos="2280"/>
        </w:tabs>
        <w:rPr>
          <w:rFonts w:ascii="Arial" w:hAnsi="Arial" w:cs="Arial"/>
          <w:sz w:val="20"/>
        </w:rPr>
      </w:pPr>
      <w:r>
        <w:rPr>
          <w:rFonts w:ascii="Arial" w:hAnsi="Arial" w:cs="Arial"/>
          <w:sz w:val="20"/>
        </w:rPr>
        <w:t>Woodbridge, NJ  07095</w:t>
      </w:r>
    </w:p>
    <w:p w:rsidR="00907EC8" w:rsidRDefault="00D16F95">
      <w:pPr>
        <w:tabs>
          <w:tab w:val="left" w:pos="2160"/>
          <w:tab w:val="left" w:pos="2280"/>
        </w:tabs>
        <w:rPr>
          <w:rFonts w:ascii="Arial" w:hAnsi="Arial" w:cs="Arial"/>
          <w:sz w:val="20"/>
        </w:rPr>
      </w:pPr>
      <w:r>
        <w:rPr>
          <w:rFonts w:ascii="Arial" w:hAnsi="Arial" w:cs="Arial"/>
          <w:sz w:val="20"/>
        </w:rPr>
        <w:t>jkooper@hess.com</w:t>
      </w:r>
    </w:p>
    <w:p w:rsidR="00907EC8" w:rsidRDefault="00D16F95">
      <w:pPr>
        <w:tabs>
          <w:tab w:val="left" w:pos="2160"/>
          <w:tab w:val="left" w:pos="2280"/>
        </w:tabs>
        <w:rPr>
          <w:rFonts w:ascii="Arial" w:hAnsi="Arial" w:cs="Arial"/>
          <w:sz w:val="20"/>
        </w:rPr>
      </w:pPr>
      <w:r>
        <w:rPr>
          <w:rFonts w:ascii="Arial" w:hAnsi="Arial" w:cs="Arial"/>
          <w:sz w:val="20"/>
        </w:rPr>
        <w:t>kguerry@hess.com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Bold" w:hAnsi="Arial Bold" w:cs="Arial"/>
          <w:b/>
          <w:smallCaps/>
          <w:sz w:val="20"/>
        </w:rPr>
      </w:pPr>
      <w:r>
        <w:rPr>
          <w:rFonts w:ascii="Arial Bold" w:hAnsi="Arial Bold" w:cs="Arial"/>
          <w:b/>
          <w:smallCaps/>
          <w:sz w:val="20"/>
        </w:rPr>
        <w:t>On Behalf of Hess Corporation</w:t>
      </w:r>
    </w:p>
    <w:p w:rsidR="00907EC8" w:rsidRDefault="00907EC8">
      <w:pPr>
        <w:tabs>
          <w:tab w:val="left" w:pos="2160"/>
          <w:tab w:val="left" w:pos="2280"/>
        </w:tabs>
        <w:rPr>
          <w:rFonts w:ascii="Arial" w:eastAsiaTheme="minorHAnsi" w:hAnsi="Arial" w:cs="Arial"/>
          <w:color w:val="000000"/>
          <w:sz w:val="20"/>
        </w:rPr>
      </w:pPr>
    </w:p>
    <w:p w:rsidR="00907EC8" w:rsidRDefault="00D16F95">
      <w:pPr>
        <w:tabs>
          <w:tab w:val="left" w:pos="2160"/>
          <w:tab w:val="left" w:pos="2280"/>
        </w:tabs>
        <w:rPr>
          <w:rFonts w:ascii="Arial" w:eastAsiaTheme="minorHAnsi" w:hAnsi="Arial" w:cs="Arial"/>
          <w:color w:val="000000"/>
          <w:sz w:val="20"/>
        </w:rPr>
      </w:pPr>
      <w:r>
        <w:rPr>
          <w:rFonts w:ascii="Arial" w:eastAsiaTheme="minorHAnsi" w:hAnsi="Arial" w:cs="Arial"/>
          <w:color w:val="000000"/>
          <w:sz w:val="20"/>
        </w:rPr>
        <w:t xml:space="preserve">Allen </w:t>
      </w:r>
      <w:proofErr w:type="spellStart"/>
      <w:r>
        <w:rPr>
          <w:rFonts w:ascii="Arial" w:eastAsiaTheme="minorHAnsi" w:hAnsi="Arial" w:cs="Arial"/>
          <w:color w:val="000000"/>
          <w:sz w:val="20"/>
        </w:rPr>
        <w:t>Freifeld</w:t>
      </w:r>
      <w:proofErr w:type="spellEnd"/>
    </w:p>
    <w:p w:rsidR="00907EC8" w:rsidRDefault="00D16F95">
      <w:pPr>
        <w:autoSpaceDE w:val="0"/>
        <w:autoSpaceDN w:val="0"/>
        <w:adjustRightInd w:val="0"/>
        <w:rPr>
          <w:rFonts w:ascii="Arial" w:eastAsiaTheme="minorHAnsi" w:hAnsi="Arial" w:cs="Arial"/>
          <w:color w:val="000000"/>
          <w:sz w:val="20"/>
        </w:rPr>
      </w:pPr>
      <w:r>
        <w:rPr>
          <w:rFonts w:ascii="Arial" w:eastAsiaTheme="minorHAnsi" w:hAnsi="Arial" w:cs="Arial"/>
          <w:color w:val="000000"/>
          <w:sz w:val="20"/>
        </w:rPr>
        <w:t>Samuel A. Wolfe</w:t>
      </w:r>
    </w:p>
    <w:p w:rsidR="00907EC8" w:rsidRDefault="00D16F95">
      <w:pPr>
        <w:autoSpaceDE w:val="0"/>
        <w:autoSpaceDN w:val="0"/>
        <w:adjustRightInd w:val="0"/>
        <w:rPr>
          <w:rFonts w:ascii="Arial" w:eastAsiaTheme="minorHAnsi" w:hAnsi="Arial" w:cs="Arial"/>
          <w:color w:val="000000"/>
          <w:sz w:val="20"/>
        </w:rPr>
      </w:pPr>
      <w:proofErr w:type="spellStart"/>
      <w:r>
        <w:rPr>
          <w:rFonts w:ascii="Arial" w:eastAsiaTheme="minorHAnsi" w:hAnsi="Arial" w:cs="Arial"/>
          <w:color w:val="000000"/>
          <w:sz w:val="20"/>
        </w:rPr>
        <w:t>Viridity</w:t>
      </w:r>
      <w:proofErr w:type="spellEnd"/>
      <w:r>
        <w:rPr>
          <w:rFonts w:ascii="Arial" w:eastAsiaTheme="minorHAnsi" w:hAnsi="Arial" w:cs="Arial"/>
          <w:color w:val="000000"/>
          <w:sz w:val="20"/>
        </w:rPr>
        <w:t xml:space="preserve"> Energy, Inc.</w:t>
      </w:r>
    </w:p>
    <w:p w:rsidR="00907EC8" w:rsidRDefault="00D16F95">
      <w:pPr>
        <w:autoSpaceDE w:val="0"/>
        <w:autoSpaceDN w:val="0"/>
        <w:adjustRightInd w:val="0"/>
        <w:rPr>
          <w:rFonts w:ascii="Arial" w:eastAsiaTheme="minorHAnsi" w:hAnsi="Arial" w:cs="Arial"/>
          <w:color w:val="000000"/>
          <w:sz w:val="20"/>
        </w:rPr>
      </w:pPr>
      <w:r>
        <w:rPr>
          <w:rFonts w:ascii="Arial" w:eastAsiaTheme="minorHAnsi" w:hAnsi="Arial" w:cs="Arial"/>
          <w:color w:val="000000"/>
          <w:sz w:val="20"/>
        </w:rPr>
        <w:t xml:space="preserve">100 West Elm Street, </w:t>
      </w:r>
      <w:r>
        <w:rPr>
          <w:rFonts w:ascii="Arial" w:eastAsiaTheme="minorHAnsi" w:hAnsi="Arial" w:cs="Arial"/>
          <w:color w:val="000000"/>
          <w:sz w:val="20"/>
        </w:rPr>
        <w:t>Suite 410</w:t>
      </w:r>
    </w:p>
    <w:p w:rsidR="00907EC8" w:rsidRDefault="00D16F95">
      <w:pPr>
        <w:autoSpaceDE w:val="0"/>
        <w:autoSpaceDN w:val="0"/>
        <w:adjustRightInd w:val="0"/>
        <w:rPr>
          <w:rFonts w:ascii="Arial" w:eastAsiaTheme="minorHAnsi" w:hAnsi="Arial" w:cs="Arial"/>
          <w:color w:val="000000"/>
          <w:sz w:val="20"/>
        </w:rPr>
      </w:pPr>
      <w:r>
        <w:rPr>
          <w:rFonts w:ascii="Arial" w:eastAsiaTheme="minorHAnsi" w:hAnsi="Arial" w:cs="Arial"/>
          <w:color w:val="000000"/>
          <w:sz w:val="20"/>
        </w:rPr>
        <w:t>Conshohocken, PA 19428</w:t>
      </w:r>
    </w:p>
    <w:p w:rsidR="00907EC8" w:rsidRDefault="00D16F95">
      <w:pPr>
        <w:autoSpaceDE w:val="0"/>
        <w:autoSpaceDN w:val="0"/>
        <w:adjustRightInd w:val="0"/>
        <w:rPr>
          <w:rFonts w:ascii="Arial" w:eastAsiaTheme="minorHAnsi" w:hAnsi="Arial" w:cs="Arial"/>
          <w:sz w:val="20"/>
        </w:rPr>
      </w:pPr>
      <w:r>
        <w:rPr>
          <w:rFonts w:ascii="Arial" w:eastAsiaTheme="minorHAnsi" w:hAnsi="Arial" w:cs="Arial"/>
          <w:sz w:val="20"/>
        </w:rPr>
        <w:t>afreifeld@viridityenergy.com</w:t>
      </w:r>
    </w:p>
    <w:p w:rsidR="00907EC8" w:rsidRDefault="00D16F95">
      <w:pPr>
        <w:autoSpaceDE w:val="0"/>
        <w:autoSpaceDN w:val="0"/>
        <w:adjustRightInd w:val="0"/>
        <w:rPr>
          <w:rFonts w:ascii="Arial" w:eastAsiaTheme="minorHAnsi" w:hAnsi="Arial" w:cs="Arial"/>
          <w:sz w:val="20"/>
        </w:rPr>
      </w:pPr>
      <w:r>
        <w:rPr>
          <w:rFonts w:ascii="Arial" w:eastAsiaTheme="minorHAnsi" w:hAnsi="Arial" w:cs="Arial"/>
          <w:sz w:val="20"/>
        </w:rPr>
        <w:t>swolfe@viridityenergy.com</w:t>
      </w:r>
    </w:p>
    <w:p w:rsidR="00907EC8" w:rsidRDefault="00907EC8">
      <w:pPr>
        <w:autoSpaceDE w:val="0"/>
        <w:autoSpaceDN w:val="0"/>
        <w:adjustRightInd w:val="0"/>
        <w:rPr>
          <w:rFonts w:ascii="Arial" w:eastAsiaTheme="minorHAnsi" w:hAnsi="Arial" w:cs="Arial"/>
          <w:sz w:val="20"/>
        </w:rPr>
      </w:pPr>
    </w:p>
    <w:p w:rsidR="00907EC8" w:rsidRDefault="00D16F95">
      <w:pPr>
        <w:autoSpaceDE w:val="0"/>
        <w:autoSpaceDN w:val="0"/>
        <w:adjustRightInd w:val="0"/>
        <w:rPr>
          <w:rFonts w:ascii="Arial" w:eastAsiaTheme="minorHAnsi" w:hAnsi="Arial" w:cs="Arial"/>
          <w:sz w:val="20"/>
        </w:rPr>
      </w:pPr>
      <w:r>
        <w:rPr>
          <w:rFonts w:ascii="Arial" w:eastAsiaTheme="minorHAnsi" w:hAnsi="Arial" w:cs="Arial"/>
          <w:sz w:val="20"/>
        </w:rPr>
        <w:t xml:space="preserve">Jacqueline Lake Roberts, </w:t>
      </w:r>
    </w:p>
    <w:p w:rsidR="00907EC8" w:rsidRDefault="00D16F95">
      <w:pPr>
        <w:autoSpaceDE w:val="0"/>
        <w:autoSpaceDN w:val="0"/>
        <w:adjustRightInd w:val="0"/>
        <w:rPr>
          <w:rFonts w:ascii="Arial" w:eastAsiaTheme="minorHAnsi" w:hAnsi="Arial" w:cs="Arial"/>
          <w:sz w:val="20"/>
        </w:rPr>
      </w:pPr>
      <w:r>
        <w:rPr>
          <w:rFonts w:ascii="Arial" w:eastAsiaTheme="minorHAnsi" w:hAnsi="Arial" w:cs="Arial"/>
          <w:sz w:val="20"/>
        </w:rPr>
        <w:t>Counsel of Record</w:t>
      </w:r>
    </w:p>
    <w:p w:rsidR="00907EC8" w:rsidRDefault="00D16F95">
      <w:pPr>
        <w:autoSpaceDE w:val="0"/>
        <w:autoSpaceDN w:val="0"/>
        <w:adjustRightInd w:val="0"/>
        <w:rPr>
          <w:rFonts w:ascii="Arial" w:eastAsiaTheme="minorHAnsi" w:hAnsi="Arial" w:cs="Arial"/>
          <w:sz w:val="20"/>
        </w:rPr>
      </w:pPr>
      <w:r>
        <w:rPr>
          <w:rFonts w:ascii="Arial" w:eastAsiaTheme="minorHAnsi" w:hAnsi="Arial" w:cs="Arial"/>
          <w:sz w:val="20"/>
        </w:rPr>
        <w:t>101 Federal Street, Suite 1100</w:t>
      </w:r>
    </w:p>
    <w:p w:rsidR="00907EC8" w:rsidRDefault="00D16F95">
      <w:pPr>
        <w:autoSpaceDE w:val="0"/>
        <w:autoSpaceDN w:val="0"/>
        <w:adjustRightInd w:val="0"/>
        <w:rPr>
          <w:rFonts w:ascii="Arial" w:eastAsiaTheme="minorHAnsi" w:hAnsi="Arial" w:cs="Arial"/>
          <w:sz w:val="20"/>
        </w:rPr>
      </w:pPr>
      <w:r>
        <w:rPr>
          <w:rFonts w:ascii="Arial" w:eastAsiaTheme="minorHAnsi" w:hAnsi="Arial" w:cs="Arial"/>
          <w:sz w:val="20"/>
        </w:rPr>
        <w:t>Boston, MA 02110</w:t>
      </w:r>
    </w:p>
    <w:p w:rsidR="00907EC8" w:rsidRDefault="00D16F95">
      <w:pPr>
        <w:autoSpaceDE w:val="0"/>
        <w:autoSpaceDN w:val="0"/>
        <w:adjustRightInd w:val="0"/>
        <w:rPr>
          <w:rFonts w:ascii="Arial" w:eastAsiaTheme="minorHAnsi" w:hAnsi="Arial" w:cs="Arial"/>
          <w:sz w:val="20"/>
        </w:rPr>
      </w:pPr>
      <w:r>
        <w:rPr>
          <w:rFonts w:ascii="Arial" w:eastAsiaTheme="minorHAnsi" w:hAnsi="Arial" w:cs="Arial"/>
          <w:sz w:val="20"/>
        </w:rPr>
        <w:t>jroberts@enernoc.com</w:t>
      </w:r>
    </w:p>
    <w:p w:rsidR="00907EC8" w:rsidRDefault="00907EC8">
      <w:pPr>
        <w:autoSpaceDE w:val="0"/>
        <w:autoSpaceDN w:val="0"/>
        <w:adjustRightInd w:val="0"/>
        <w:rPr>
          <w:rFonts w:ascii="Arial" w:eastAsiaTheme="minorHAnsi" w:hAnsi="Arial" w:cs="Arial"/>
          <w:sz w:val="20"/>
        </w:rPr>
      </w:pPr>
    </w:p>
    <w:p w:rsidR="00907EC8" w:rsidRDefault="00D16F95">
      <w:pPr>
        <w:rPr>
          <w:rFonts w:ascii="Arial" w:eastAsiaTheme="minorHAnsi" w:hAnsi="Arial" w:cs="Arial"/>
          <w:b/>
          <w:smallCaps/>
          <w:sz w:val="20"/>
        </w:rPr>
      </w:pPr>
      <w:r>
        <w:rPr>
          <w:rFonts w:ascii="Arial" w:hAnsi="Arial" w:cs="Arial"/>
          <w:b/>
          <w:smallCaps/>
          <w:sz w:val="20"/>
        </w:rPr>
        <w:t xml:space="preserve">On Behalf of </w:t>
      </w:r>
      <w:proofErr w:type="spellStart"/>
      <w:r>
        <w:rPr>
          <w:rFonts w:ascii="Arial" w:hAnsi="Arial" w:cs="Arial"/>
          <w:b/>
          <w:smallCaps/>
          <w:sz w:val="20"/>
        </w:rPr>
        <w:t>CPower</w:t>
      </w:r>
      <w:proofErr w:type="spellEnd"/>
      <w:r>
        <w:rPr>
          <w:rFonts w:ascii="Arial" w:hAnsi="Arial" w:cs="Arial"/>
          <w:b/>
          <w:smallCaps/>
          <w:sz w:val="20"/>
        </w:rPr>
        <w:t xml:space="preserve">, Inc., </w:t>
      </w:r>
      <w:proofErr w:type="spellStart"/>
      <w:r>
        <w:rPr>
          <w:rFonts w:ascii="Arial" w:hAnsi="Arial" w:cs="Arial"/>
          <w:b/>
          <w:smallCaps/>
          <w:sz w:val="20"/>
        </w:rPr>
        <w:t>Viridity</w:t>
      </w:r>
      <w:proofErr w:type="spellEnd"/>
      <w:r>
        <w:rPr>
          <w:rFonts w:ascii="Arial" w:hAnsi="Arial" w:cs="Arial"/>
          <w:b/>
          <w:smallCaps/>
          <w:sz w:val="20"/>
        </w:rPr>
        <w:t xml:space="preserve"> Energy, Inc., </w:t>
      </w:r>
      <w:proofErr w:type="spellStart"/>
      <w:r>
        <w:rPr>
          <w:rFonts w:ascii="Arial" w:hAnsi="Arial" w:cs="Arial"/>
          <w:b/>
          <w:smallCaps/>
          <w:sz w:val="20"/>
        </w:rPr>
        <w:t>EnergyConnect</w:t>
      </w:r>
      <w:proofErr w:type="spellEnd"/>
      <w:r>
        <w:rPr>
          <w:rFonts w:ascii="Arial" w:hAnsi="Arial" w:cs="Arial"/>
          <w:b/>
          <w:smallCaps/>
          <w:sz w:val="20"/>
        </w:rPr>
        <w:t xml:space="preserve"> Inc., </w:t>
      </w:r>
      <w:proofErr w:type="spellStart"/>
      <w:r>
        <w:rPr>
          <w:rFonts w:ascii="Arial" w:hAnsi="Arial" w:cs="Arial"/>
          <w:b/>
          <w:smallCaps/>
          <w:sz w:val="20"/>
        </w:rPr>
        <w:t>Comverge</w:t>
      </w:r>
      <w:proofErr w:type="spellEnd"/>
      <w:r>
        <w:rPr>
          <w:rFonts w:ascii="Arial" w:hAnsi="Arial" w:cs="Arial"/>
          <w:b/>
          <w:smallCaps/>
          <w:sz w:val="20"/>
        </w:rPr>
        <w:t xml:space="preserve"> Inc., </w:t>
      </w:r>
      <w:proofErr w:type="spellStart"/>
      <w:r>
        <w:rPr>
          <w:rFonts w:ascii="Arial" w:hAnsi="Arial" w:cs="Arial"/>
          <w:b/>
          <w:smallCaps/>
          <w:sz w:val="20"/>
        </w:rPr>
        <w:t>Enerwise</w:t>
      </w:r>
      <w:proofErr w:type="spellEnd"/>
      <w:r>
        <w:rPr>
          <w:rFonts w:ascii="Arial" w:hAnsi="Arial" w:cs="Arial"/>
          <w:b/>
          <w:smallCaps/>
          <w:sz w:val="20"/>
        </w:rPr>
        <w:t xml:space="preserve"> Global Technologies, Inc., and Energy Curtailment Specialists, Inc.</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br w:type="column"/>
      </w:r>
      <w:r>
        <w:rPr>
          <w:rFonts w:ascii="Arial" w:hAnsi="Arial" w:cs="Arial"/>
          <w:sz w:val="20"/>
        </w:rPr>
        <w:lastRenderedPageBreak/>
        <w:t>Benita Kahn</w:t>
      </w:r>
    </w:p>
    <w:p w:rsidR="00907EC8" w:rsidRDefault="00D16F95">
      <w:pPr>
        <w:tabs>
          <w:tab w:val="left" w:pos="2160"/>
          <w:tab w:val="left" w:pos="2280"/>
        </w:tabs>
        <w:rPr>
          <w:rFonts w:ascii="Arial" w:hAnsi="Arial" w:cs="Arial"/>
          <w:sz w:val="20"/>
        </w:rPr>
      </w:pPr>
      <w:proofErr w:type="spellStart"/>
      <w:r>
        <w:rPr>
          <w:rFonts w:ascii="Arial" w:hAnsi="Arial" w:cs="Arial"/>
          <w:sz w:val="20"/>
        </w:rPr>
        <w:t>Lija</w:t>
      </w:r>
      <w:proofErr w:type="spellEnd"/>
      <w:r>
        <w:rPr>
          <w:rFonts w:ascii="Arial" w:hAnsi="Arial" w:cs="Arial"/>
          <w:sz w:val="20"/>
        </w:rPr>
        <w:t xml:space="preserve"> </w:t>
      </w:r>
      <w:proofErr w:type="spellStart"/>
      <w:r>
        <w:rPr>
          <w:rFonts w:ascii="Arial" w:hAnsi="Arial" w:cs="Arial"/>
          <w:sz w:val="20"/>
        </w:rPr>
        <w:t>Kaleps</w:t>
      </w:r>
      <w:proofErr w:type="spellEnd"/>
      <w:r>
        <w:rPr>
          <w:rFonts w:ascii="Arial" w:hAnsi="Arial" w:cs="Arial"/>
          <w:sz w:val="20"/>
        </w:rPr>
        <w:t>-Clark</w:t>
      </w:r>
    </w:p>
    <w:p w:rsidR="00907EC8" w:rsidRDefault="00D16F95">
      <w:pPr>
        <w:tabs>
          <w:tab w:val="left" w:pos="2160"/>
          <w:tab w:val="left" w:pos="2280"/>
        </w:tabs>
        <w:rPr>
          <w:rFonts w:ascii="Arial" w:hAnsi="Arial" w:cs="Arial"/>
          <w:sz w:val="20"/>
        </w:rPr>
      </w:pPr>
      <w:proofErr w:type="spellStart"/>
      <w:r>
        <w:rPr>
          <w:rFonts w:ascii="Arial" w:hAnsi="Arial" w:cs="Arial"/>
          <w:sz w:val="20"/>
        </w:rPr>
        <w:t>Vorys</w:t>
      </w:r>
      <w:proofErr w:type="spellEnd"/>
      <w:r>
        <w:rPr>
          <w:rFonts w:ascii="Arial" w:hAnsi="Arial" w:cs="Arial"/>
          <w:sz w:val="20"/>
        </w:rPr>
        <w:t xml:space="preserve"> </w:t>
      </w:r>
      <w:proofErr w:type="spellStart"/>
      <w:r>
        <w:rPr>
          <w:rFonts w:ascii="Arial" w:hAnsi="Arial" w:cs="Arial"/>
          <w:sz w:val="20"/>
        </w:rPr>
        <w:t>Sater</w:t>
      </w:r>
      <w:proofErr w:type="spellEnd"/>
      <w:r>
        <w:rPr>
          <w:rFonts w:ascii="Arial" w:hAnsi="Arial" w:cs="Arial"/>
          <w:sz w:val="20"/>
        </w:rPr>
        <w:t>, Seymour and Pease LLC</w:t>
      </w:r>
    </w:p>
    <w:p w:rsidR="00907EC8" w:rsidRDefault="00D16F95">
      <w:pPr>
        <w:tabs>
          <w:tab w:val="left" w:pos="2160"/>
          <w:tab w:val="left" w:pos="2280"/>
        </w:tabs>
        <w:rPr>
          <w:rFonts w:ascii="Arial" w:hAnsi="Arial" w:cs="Arial"/>
          <w:sz w:val="20"/>
        </w:rPr>
      </w:pPr>
      <w:r>
        <w:rPr>
          <w:rFonts w:ascii="Arial" w:hAnsi="Arial" w:cs="Arial"/>
          <w:sz w:val="20"/>
        </w:rPr>
        <w:t>52 East Gay Street, P.O. Box 1008</w:t>
      </w:r>
    </w:p>
    <w:p w:rsidR="00907EC8" w:rsidRDefault="00D16F95">
      <w:pPr>
        <w:tabs>
          <w:tab w:val="left" w:pos="2160"/>
          <w:tab w:val="left" w:pos="2280"/>
        </w:tabs>
        <w:rPr>
          <w:rFonts w:ascii="Arial" w:hAnsi="Arial" w:cs="Arial"/>
          <w:sz w:val="20"/>
        </w:rPr>
      </w:pPr>
      <w:r>
        <w:rPr>
          <w:rFonts w:ascii="Arial" w:hAnsi="Arial" w:cs="Arial"/>
          <w:sz w:val="20"/>
        </w:rPr>
        <w:t>Columbus, OH  43216-1008</w:t>
      </w:r>
    </w:p>
    <w:p w:rsidR="00907EC8" w:rsidRDefault="00D16F95">
      <w:pPr>
        <w:tabs>
          <w:tab w:val="left" w:pos="2160"/>
          <w:tab w:val="left" w:pos="2280"/>
        </w:tabs>
        <w:rPr>
          <w:rFonts w:ascii="Arial" w:hAnsi="Arial" w:cs="Arial"/>
          <w:sz w:val="20"/>
        </w:rPr>
      </w:pPr>
      <w:r>
        <w:rPr>
          <w:rFonts w:ascii="Arial" w:hAnsi="Arial" w:cs="Arial"/>
          <w:sz w:val="20"/>
        </w:rPr>
        <w:t>bakahn@vorys.com</w:t>
      </w:r>
    </w:p>
    <w:p w:rsidR="00907EC8" w:rsidRDefault="00D16F95">
      <w:pPr>
        <w:tabs>
          <w:tab w:val="left" w:pos="2160"/>
          <w:tab w:val="left" w:pos="2280"/>
        </w:tabs>
        <w:rPr>
          <w:rFonts w:ascii="Arial" w:hAnsi="Arial" w:cs="Arial"/>
          <w:sz w:val="20"/>
        </w:rPr>
      </w:pPr>
      <w:r>
        <w:rPr>
          <w:rFonts w:ascii="Arial" w:hAnsi="Arial" w:cs="Arial"/>
          <w:sz w:val="20"/>
        </w:rPr>
        <w:t>lkalepsclark@vorys.com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Bold" w:hAnsi="Arial Bold" w:cs="Arial"/>
          <w:b/>
          <w:smallCaps/>
          <w:sz w:val="20"/>
        </w:rPr>
      </w:pPr>
      <w:r>
        <w:rPr>
          <w:rFonts w:ascii="Arial Bold" w:hAnsi="Arial Bold" w:cs="Arial"/>
          <w:b/>
          <w:smallCaps/>
          <w:sz w:val="20"/>
        </w:rPr>
        <w:t>On Behalf of Ohio Cable Telecommunications Association</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t>Mark A. Whitt</w:t>
      </w:r>
    </w:p>
    <w:p w:rsidR="00907EC8" w:rsidRDefault="00D16F95">
      <w:pPr>
        <w:tabs>
          <w:tab w:val="left" w:pos="2160"/>
          <w:tab w:val="left" w:pos="2280"/>
        </w:tabs>
        <w:rPr>
          <w:rFonts w:ascii="Arial" w:hAnsi="Arial" w:cs="Arial"/>
          <w:sz w:val="20"/>
        </w:rPr>
      </w:pPr>
      <w:r>
        <w:rPr>
          <w:rFonts w:ascii="Arial" w:hAnsi="Arial" w:cs="Arial"/>
          <w:sz w:val="20"/>
        </w:rPr>
        <w:t>Melissa L. Thompson</w:t>
      </w:r>
    </w:p>
    <w:p w:rsidR="00907EC8" w:rsidRDefault="00D16F95">
      <w:pPr>
        <w:tabs>
          <w:tab w:val="left" w:pos="2160"/>
          <w:tab w:val="left" w:pos="2280"/>
        </w:tabs>
        <w:rPr>
          <w:rFonts w:ascii="Arial" w:hAnsi="Arial" w:cs="Arial"/>
          <w:sz w:val="20"/>
        </w:rPr>
      </w:pPr>
      <w:r>
        <w:rPr>
          <w:rFonts w:ascii="Arial" w:hAnsi="Arial" w:cs="Arial"/>
          <w:sz w:val="20"/>
        </w:rPr>
        <w:t>Whitt Sturtevant LLP</w:t>
      </w:r>
    </w:p>
    <w:p w:rsidR="00907EC8" w:rsidRDefault="00D16F95">
      <w:pPr>
        <w:tabs>
          <w:tab w:val="left" w:pos="2160"/>
          <w:tab w:val="left" w:pos="2280"/>
        </w:tabs>
        <w:rPr>
          <w:rFonts w:ascii="Arial" w:hAnsi="Arial" w:cs="Arial"/>
          <w:sz w:val="20"/>
        </w:rPr>
      </w:pPr>
      <w:r>
        <w:rPr>
          <w:rFonts w:ascii="Arial" w:hAnsi="Arial" w:cs="Arial"/>
          <w:sz w:val="20"/>
        </w:rPr>
        <w:t>PNC Plaza, Suite 2020</w:t>
      </w:r>
    </w:p>
    <w:p w:rsidR="00907EC8" w:rsidRDefault="00D16F95">
      <w:pPr>
        <w:tabs>
          <w:tab w:val="left" w:pos="2160"/>
          <w:tab w:val="left" w:pos="2280"/>
        </w:tabs>
        <w:rPr>
          <w:rFonts w:ascii="Arial" w:hAnsi="Arial" w:cs="Arial"/>
          <w:sz w:val="20"/>
        </w:rPr>
      </w:pPr>
      <w:r>
        <w:rPr>
          <w:rFonts w:ascii="Arial" w:hAnsi="Arial" w:cs="Arial"/>
          <w:sz w:val="20"/>
        </w:rPr>
        <w:t>155 East Broad Street</w:t>
      </w:r>
    </w:p>
    <w:p w:rsidR="00907EC8" w:rsidRDefault="00D16F95">
      <w:pPr>
        <w:tabs>
          <w:tab w:val="left" w:pos="2160"/>
          <w:tab w:val="left" w:pos="2280"/>
        </w:tabs>
        <w:rPr>
          <w:rFonts w:ascii="Arial" w:hAnsi="Arial" w:cs="Arial"/>
          <w:sz w:val="20"/>
        </w:rPr>
      </w:pPr>
      <w:r>
        <w:rPr>
          <w:rFonts w:ascii="Arial" w:hAnsi="Arial" w:cs="Arial"/>
          <w:sz w:val="20"/>
        </w:rPr>
        <w:t>Columbus, OH  43215</w:t>
      </w:r>
    </w:p>
    <w:p w:rsidR="00907EC8" w:rsidRDefault="00D16F95">
      <w:pPr>
        <w:tabs>
          <w:tab w:val="left" w:pos="2160"/>
          <w:tab w:val="left" w:pos="2280"/>
        </w:tabs>
        <w:rPr>
          <w:rFonts w:ascii="Arial" w:hAnsi="Arial" w:cs="Arial"/>
          <w:sz w:val="20"/>
        </w:rPr>
      </w:pPr>
      <w:r>
        <w:rPr>
          <w:rFonts w:ascii="Arial" w:hAnsi="Arial" w:cs="Arial"/>
          <w:sz w:val="20"/>
        </w:rPr>
        <w:t>whit@whitt-sturtevant.com</w:t>
      </w:r>
    </w:p>
    <w:p w:rsidR="00907EC8" w:rsidRDefault="00D16F95">
      <w:pPr>
        <w:tabs>
          <w:tab w:val="left" w:pos="2160"/>
          <w:tab w:val="left" w:pos="2280"/>
        </w:tabs>
        <w:rPr>
          <w:rFonts w:ascii="Arial" w:hAnsi="Arial" w:cs="Arial"/>
          <w:sz w:val="20"/>
        </w:rPr>
      </w:pPr>
      <w:r>
        <w:rPr>
          <w:rFonts w:ascii="Arial" w:hAnsi="Arial" w:cs="Arial"/>
          <w:sz w:val="20"/>
        </w:rPr>
        <w:t>thompson@whitt-sturtevant.com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t xml:space="preserve">Vincent </w:t>
      </w:r>
      <w:proofErr w:type="spellStart"/>
      <w:r>
        <w:rPr>
          <w:rFonts w:ascii="Arial" w:hAnsi="Arial" w:cs="Arial"/>
          <w:sz w:val="20"/>
        </w:rPr>
        <w:t>Parisi</w:t>
      </w:r>
      <w:proofErr w:type="spellEnd"/>
    </w:p>
    <w:p w:rsidR="00907EC8" w:rsidRDefault="00D16F95">
      <w:pPr>
        <w:tabs>
          <w:tab w:val="left" w:pos="2160"/>
          <w:tab w:val="left" w:pos="2280"/>
        </w:tabs>
        <w:rPr>
          <w:rFonts w:ascii="Arial" w:hAnsi="Arial" w:cs="Arial"/>
          <w:sz w:val="20"/>
        </w:rPr>
      </w:pPr>
      <w:r>
        <w:rPr>
          <w:rFonts w:ascii="Arial" w:hAnsi="Arial" w:cs="Arial"/>
          <w:sz w:val="20"/>
        </w:rPr>
        <w:t>Matthew White</w:t>
      </w:r>
    </w:p>
    <w:p w:rsidR="00907EC8" w:rsidRDefault="00D16F95">
      <w:pPr>
        <w:tabs>
          <w:tab w:val="left" w:pos="2160"/>
          <w:tab w:val="left" w:pos="2280"/>
        </w:tabs>
        <w:rPr>
          <w:rFonts w:ascii="Arial" w:hAnsi="Arial" w:cs="Arial"/>
          <w:sz w:val="20"/>
        </w:rPr>
      </w:pPr>
      <w:r>
        <w:rPr>
          <w:rFonts w:ascii="Arial" w:hAnsi="Arial" w:cs="Arial"/>
          <w:sz w:val="20"/>
        </w:rPr>
        <w:t>Interstate Gas Supply, Inc.</w:t>
      </w:r>
    </w:p>
    <w:p w:rsidR="00907EC8" w:rsidRDefault="00D16F95">
      <w:pPr>
        <w:tabs>
          <w:tab w:val="left" w:pos="2160"/>
          <w:tab w:val="left" w:pos="2280"/>
        </w:tabs>
        <w:rPr>
          <w:rFonts w:ascii="Arial" w:hAnsi="Arial" w:cs="Arial"/>
          <w:sz w:val="20"/>
        </w:rPr>
      </w:pPr>
      <w:r>
        <w:rPr>
          <w:rFonts w:ascii="Arial" w:hAnsi="Arial" w:cs="Arial"/>
          <w:sz w:val="20"/>
        </w:rPr>
        <w:t>6100 Emerald Parkway</w:t>
      </w:r>
    </w:p>
    <w:p w:rsidR="00907EC8" w:rsidRDefault="00D16F95">
      <w:pPr>
        <w:tabs>
          <w:tab w:val="left" w:pos="2160"/>
          <w:tab w:val="left" w:pos="2280"/>
        </w:tabs>
        <w:rPr>
          <w:rFonts w:ascii="Arial" w:hAnsi="Arial" w:cs="Arial"/>
          <w:sz w:val="20"/>
        </w:rPr>
      </w:pPr>
      <w:r>
        <w:rPr>
          <w:rFonts w:ascii="Arial" w:hAnsi="Arial" w:cs="Arial"/>
          <w:sz w:val="20"/>
        </w:rPr>
        <w:t>Dublin, OH  43016</w:t>
      </w:r>
    </w:p>
    <w:p w:rsidR="00907EC8" w:rsidRDefault="00D16F95">
      <w:pPr>
        <w:tabs>
          <w:tab w:val="left" w:pos="2160"/>
          <w:tab w:val="left" w:pos="2280"/>
        </w:tabs>
        <w:rPr>
          <w:rFonts w:ascii="Arial" w:hAnsi="Arial" w:cs="Arial"/>
          <w:sz w:val="20"/>
        </w:rPr>
      </w:pPr>
      <w:r>
        <w:rPr>
          <w:rFonts w:ascii="Arial" w:hAnsi="Arial" w:cs="Arial"/>
          <w:sz w:val="20"/>
        </w:rPr>
        <w:t>vparisi@igsenergy.com</w:t>
      </w:r>
    </w:p>
    <w:p w:rsidR="00907EC8" w:rsidRDefault="00D16F95">
      <w:pPr>
        <w:tabs>
          <w:tab w:val="left" w:pos="2160"/>
          <w:tab w:val="left" w:pos="2280"/>
        </w:tabs>
        <w:rPr>
          <w:rFonts w:ascii="Arial" w:hAnsi="Arial" w:cs="Arial"/>
          <w:sz w:val="20"/>
        </w:rPr>
      </w:pPr>
      <w:r>
        <w:rPr>
          <w:rFonts w:ascii="Arial" w:hAnsi="Arial" w:cs="Arial"/>
          <w:sz w:val="20"/>
        </w:rPr>
        <w:t>mswhite@igsenergy.com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Bold" w:hAnsi="Arial Bold" w:cs="Arial"/>
          <w:b/>
          <w:smallCaps/>
          <w:sz w:val="20"/>
        </w:rPr>
      </w:pPr>
      <w:proofErr w:type="gramStart"/>
      <w:r>
        <w:rPr>
          <w:rFonts w:ascii="Arial Bold" w:hAnsi="Arial Bold" w:cs="Arial"/>
          <w:b/>
          <w:smallCaps/>
          <w:sz w:val="20"/>
        </w:rPr>
        <w:t>On Behalf of Interstate Gas Supply, Inc.</w:t>
      </w:r>
      <w:proofErr w:type="gramEnd"/>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t>Dane Stinson</w:t>
      </w:r>
    </w:p>
    <w:p w:rsidR="00907EC8" w:rsidRDefault="00D16F95">
      <w:pPr>
        <w:tabs>
          <w:tab w:val="left" w:pos="2160"/>
          <w:tab w:val="left" w:pos="2280"/>
        </w:tabs>
        <w:rPr>
          <w:rFonts w:ascii="Arial" w:hAnsi="Arial" w:cs="Arial"/>
          <w:smallCaps/>
          <w:sz w:val="20"/>
        </w:rPr>
      </w:pPr>
      <w:r>
        <w:rPr>
          <w:rFonts w:ascii="Arial" w:hAnsi="Arial" w:cs="Arial"/>
          <w:smallCaps/>
          <w:sz w:val="20"/>
        </w:rPr>
        <w:t xml:space="preserve">Bailey </w:t>
      </w:r>
      <w:proofErr w:type="spellStart"/>
      <w:r>
        <w:rPr>
          <w:rFonts w:ascii="Arial" w:hAnsi="Arial" w:cs="Arial"/>
          <w:smallCaps/>
          <w:sz w:val="20"/>
        </w:rPr>
        <w:t>Cavalieri</w:t>
      </w:r>
      <w:proofErr w:type="spellEnd"/>
      <w:r>
        <w:rPr>
          <w:rFonts w:ascii="Arial" w:hAnsi="Arial" w:cs="Arial"/>
          <w:smallCaps/>
          <w:sz w:val="20"/>
        </w:rPr>
        <w:t xml:space="preserve"> LLC</w:t>
      </w:r>
    </w:p>
    <w:p w:rsidR="00907EC8" w:rsidRDefault="00D16F95">
      <w:pPr>
        <w:tabs>
          <w:tab w:val="left" w:pos="2160"/>
          <w:tab w:val="left" w:pos="2280"/>
        </w:tabs>
        <w:rPr>
          <w:rFonts w:ascii="Arial" w:hAnsi="Arial" w:cs="Arial"/>
          <w:sz w:val="20"/>
        </w:rPr>
      </w:pPr>
      <w:r>
        <w:rPr>
          <w:rFonts w:ascii="Arial" w:hAnsi="Arial" w:cs="Arial"/>
          <w:sz w:val="20"/>
        </w:rPr>
        <w:t>10 West Broad Street, Suite 2100</w:t>
      </w:r>
    </w:p>
    <w:p w:rsidR="00907EC8" w:rsidRDefault="00D16F95">
      <w:pPr>
        <w:tabs>
          <w:tab w:val="left" w:pos="2160"/>
          <w:tab w:val="left" w:pos="2280"/>
        </w:tabs>
        <w:rPr>
          <w:rFonts w:ascii="Arial" w:hAnsi="Arial" w:cs="Arial"/>
          <w:sz w:val="20"/>
        </w:rPr>
      </w:pPr>
      <w:r>
        <w:rPr>
          <w:rFonts w:ascii="Arial" w:hAnsi="Arial" w:cs="Arial"/>
          <w:sz w:val="20"/>
        </w:rPr>
        <w:t>Columbus, OH  43215</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b/>
          <w:smallCaps/>
          <w:sz w:val="20"/>
        </w:rPr>
      </w:pPr>
      <w:r>
        <w:rPr>
          <w:rFonts w:ascii="Arial" w:hAnsi="Arial" w:cs="Arial"/>
          <w:b/>
          <w:smallCaps/>
          <w:sz w:val="20"/>
        </w:rPr>
        <w:t>On Behalf of The Ohio Association of School Business Officials, The Ohio School Boards Association, The Ohio Schools Council and The Buckeye Association of School Administrators</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t xml:space="preserve">Chad A. </w:t>
      </w:r>
      <w:proofErr w:type="spellStart"/>
      <w:r>
        <w:rPr>
          <w:rFonts w:ascii="Arial" w:hAnsi="Arial" w:cs="Arial"/>
          <w:sz w:val="20"/>
        </w:rPr>
        <w:t>Endsley</w:t>
      </w:r>
      <w:proofErr w:type="spellEnd"/>
    </w:p>
    <w:p w:rsidR="00907EC8" w:rsidRDefault="00D16F95">
      <w:pPr>
        <w:tabs>
          <w:tab w:val="left" w:pos="2160"/>
          <w:tab w:val="left" w:pos="2280"/>
        </w:tabs>
        <w:rPr>
          <w:rFonts w:ascii="Arial" w:hAnsi="Arial" w:cs="Arial"/>
          <w:sz w:val="20"/>
        </w:rPr>
      </w:pPr>
      <w:r>
        <w:rPr>
          <w:rFonts w:ascii="Arial" w:hAnsi="Arial" w:cs="Arial"/>
          <w:sz w:val="20"/>
        </w:rPr>
        <w:t>Chief Legal Counsel</w:t>
      </w:r>
    </w:p>
    <w:p w:rsidR="00907EC8" w:rsidRDefault="00D16F95">
      <w:pPr>
        <w:tabs>
          <w:tab w:val="left" w:pos="2160"/>
          <w:tab w:val="left" w:pos="2280"/>
        </w:tabs>
        <w:rPr>
          <w:rFonts w:ascii="Arial" w:hAnsi="Arial" w:cs="Arial"/>
          <w:sz w:val="20"/>
        </w:rPr>
      </w:pPr>
      <w:r>
        <w:rPr>
          <w:rFonts w:ascii="Arial" w:hAnsi="Arial" w:cs="Arial"/>
          <w:sz w:val="20"/>
        </w:rPr>
        <w:t xml:space="preserve">Ohio Farm Bureau </w:t>
      </w:r>
      <w:r>
        <w:rPr>
          <w:rFonts w:ascii="Arial" w:hAnsi="Arial" w:cs="Arial"/>
          <w:sz w:val="20"/>
        </w:rPr>
        <w:t>Federation</w:t>
      </w:r>
    </w:p>
    <w:p w:rsidR="00907EC8" w:rsidRDefault="00D16F95">
      <w:pPr>
        <w:tabs>
          <w:tab w:val="left" w:pos="2160"/>
          <w:tab w:val="left" w:pos="2280"/>
        </w:tabs>
        <w:rPr>
          <w:rFonts w:ascii="Arial" w:hAnsi="Arial" w:cs="Arial"/>
          <w:sz w:val="20"/>
        </w:rPr>
      </w:pPr>
      <w:r>
        <w:rPr>
          <w:rFonts w:ascii="Arial" w:hAnsi="Arial" w:cs="Arial"/>
          <w:sz w:val="20"/>
        </w:rPr>
        <w:t>280 North High Street, P.O. Box 182383</w:t>
      </w:r>
    </w:p>
    <w:p w:rsidR="00907EC8" w:rsidRDefault="00D16F95">
      <w:pPr>
        <w:tabs>
          <w:tab w:val="left" w:pos="2160"/>
          <w:tab w:val="left" w:pos="2280"/>
        </w:tabs>
        <w:rPr>
          <w:rFonts w:ascii="Arial" w:hAnsi="Arial" w:cs="Arial"/>
          <w:sz w:val="20"/>
        </w:rPr>
      </w:pPr>
      <w:r>
        <w:rPr>
          <w:rFonts w:ascii="Arial" w:hAnsi="Arial" w:cs="Arial"/>
          <w:sz w:val="20"/>
        </w:rPr>
        <w:t>Columbus, OH  43218-2383</w:t>
      </w:r>
    </w:p>
    <w:p w:rsidR="00907EC8" w:rsidRDefault="00D16F95">
      <w:pPr>
        <w:tabs>
          <w:tab w:val="left" w:pos="2160"/>
          <w:tab w:val="left" w:pos="2280"/>
        </w:tabs>
        <w:rPr>
          <w:rFonts w:ascii="Arial" w:hAnsi="Arial" w:cs="Arial"/>
          <w:sz w:val="20"/>
        </w:rPr>
      </w:pPr>
      <w:r>
        <w:rPr>
          <w:rFonts w:ascii="Arial" w:hAnsi="Arial" w:cs="Arial"/>
          <w:sz w:val="20"/>
        </w:rPr>
        <w:t>cendsley@ofbf.org.</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Bold" w:hAnsi="Arial Bold" w:cs="Arial"/>
          <w:b/>
          <w:smallCaps/>
          <w:sz w:val="20"/>
        </w:rPr>
      </w:pPr>
      <w:r>
        <w:rPr>
          <w:rFonts w:ascii="Arial Bold" w:hAnsi="Arial Bold" w:cs="Arial"/>
          <w:b/>
          <w:smallCaps/>
          <w:sz w:val="20"/>
        </w:rPr>
        <w:t>On Behalf of the Ohio Farm Bureau Federation</w:t>
      </w:r>
    </w:p>
    <w:p w:rsidR="00907EC8" w:rsidRDefault="00D16F95">
      <w:pPr>
        <w:tabs>
          <w:tab w:val="left" w:pos="2160"/>
          <w:tab w:val="left" w:pos="2280"/>
        </w:tabs>
        <w:rPr>
          <w:rFonts w:ascii="Arial" w:hAnsi="Arial" w:cs="Arial"/>
          <w:sz w:val="20"/>
        </w:rPr>
      </w:pPr>
      <w:r>
        <w:rPr>
          <w:rFonts w:ascii="Arial Bold" w:hAnsi="Arial Bold" w:cs="Arial"/>
          <w:b/>
          <w:smallCaps/>
          <w:sz w:val="20"/>
        </w:rPr>
        <w:br w:type="column"/>
      </w:r>
      <w:r>
        <w:rPr>
          <w:rFonts w:ascii="Arial" w:hAnsi="Arial" w:cs="Arial"/>
          <w:sz w:val="20"/>
        </w:rPr>
        <w:lastRenderedPageBreak/>
        <w:t>Brian P. Barger</w:t>
      </w:r>
    </w:p>
    <w:p w:rsidR="00907EC8" w:rsidRDefault="00D16F95">
      <w:pPr>
        <w:tabs>
          <w:tab w:val="left" w:pos="2160"/>
          <w:tab w:val="left" w:pos="2280"/>
        </w:tabs>
        <w:rPr>
          <w:rFonts w:ascii="Arial" w:hAnsi="Arial" w:cs="Arial"/>
          <w:sz w:val="20"/>
        </w:rPr>
      </w:pPr>
      <w:r>
        <w:rPr>
          <w:rFonts w:ascii="Arial" w:hAnsi="Arial" w:cs="Arial"/>
          <w:sz w:val="20"/>
        </w:rPr>
        <w:t>Brady, Coyle &amp; Schmidt, LTD</w:t>
      </w:r>
    </w:p>
    <w:p w:rsidR="00907EC8" w:rsidRDefault="00D16F95">
      <w:pPr>
        <w:tabs>
          <w:tab w:val="left" w:pos="2160"/>
          <w:tab w:val="left" w:pos="2280"/>
        </w:tabs>
        <w:rPr>
          <w:rFonts w:ascii="Arial" w:hAnsi="Arial" w:cs="Arial"/>
          <w:sz w:val="20"/>
        </w:rPr>
      </w:pPr>
      <w:r>
        <w:rPr>
          <w:rFonts w:ascii="Arial" w:hAnsi="Arial" w:cs="Arial"/>
          <w:sz w:val="20"/>
        </w:rPr>
        <w:t>4052 Holland-Sylvania Rd.</w:t>
      </w:r>
    </w:p>
    <w:p w:rsidR="00907EC8" w:rsidRDefault="00D16F95">
      <w:pPr>
        <w:tabs>
          <w:tab w:val="left" w:pos="2160"/>
          <w:tab w:val="left" w:pos="2280"/>
        </w:tabs>
        <w:rPr>
          <w:rFonts w:ascii="Arial" w:hAnsi="Arial" w:cs="Arial"/>
          <w:sz w:val="20"/>
        </w:rPr>
      </w:pPr>
      <w:r>
        <w:rPr>
          <w:rFonts w:ascii="Arial" w:hAnsi="Arial" w:cs="Arial"/>
          <w:sz w:val="20"/>
        </w:rPr>
        <w:t>Toledo, OH  43623</w:t>
      </w:r>
    </w:p>
    <w:p w:rsidR="00907EC8" w:rsidRDefault="00D16F95">
      <w:pPr>
        <w:tabs>
          <w:tab w:val="left" w:pos="2160"/>
          <w:tab w:val="left" w:pos="2280"/>
        </w:tabs>
        <w:rPr>
          <w:rFonts w:ascii="Arial" w:hAnsi="Arial" w:cs="Arial"/>
          <w:sz w:val="20"/>
        </w:rPr>
      </w:pPr>
      <w:r>
        <w:rPr>
          <w:rFonts w:ascii="Arial" w:hAnsi="Arial" w:cs="Arial"/>
          <w:sz w:val="20"/>
        </w:rPr>
        <w:t>bpbarger@bcslawyers.com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Bold" w:hAnsi="Arial Bold" w:cs="Arial"/>
          <w:b/>
          <w:smallCaps/>
          <w:sz w:val="20"/>
        </w:rPr>
      </w:pPr>
      <w:r>
        <w:rPr>
          <w:rFonts w:ascii="Arial Bold" w:hAnsi="Arial Bold" w:cs="Arial"/>
          <w:b/>
          <w:smallCaps/>
          <w:sz w:val="20"/>
        </w:rPr>
        <w:t>On</w:t>
      </w:r>
      <w:r>
        <w:rPr>
          <w:rFonts w:ascii="Arial Bold" w:hAnsi="Arial Bold" w:cs="Arial"/>
          <w:b/>
          <w:smallCaps/>
          <w:sz w:val="20"/>
        </w:rPr>
        <w:t xml:space="preserve"> Behalf of the Ohio Construction Materials Coalition</w:t>
      </w:r>
    </w:p>
    <w:p w:rsidR="00907EC8" w:rsidRDefault="00907EC8">
      <w:pPr>
        <w:tabs>
          <w:tab w:val="left" w:pos="2160"/>
          <w:tab w:val="left" w:pos="2280"/>
        </w:tabs>
        <w:rPr>
          <w:rFonts w:ascii="Arial Bold" w:hAnsi="Arial Bold" w:cs="Arial"/>
          <w:b/>
          <w:smallCaps/>
          <w:sz w:val="20"/>
        </w:rPr>
      </w:pPr>
    </w:p>
    <w:p w:rsidR="00907EC8" w:rsidRDefault="00D16F95">
      <w:pPr>
        <w:tabs>
          <w:tab w:val="left" w:pos="2160"/>
          <w:tab w:val="left" w:pos="2280"/>
        </w:tabs>
        <w:rPr>
          <w:rFonts w:ascii="Arial" w:hAnsi="Arial" w:cs="Arial"/>
          <w:sz w:val="20"/>
        </w:rPr>
      </w:pPr>
      <w:r>
        <w:rPr>
          <w:rFonts w:ascii="Arial" w:hAnsi="Arial" w:cs="Arial"/>
          <w:sz w:val="20"/>
        </w:rPr>
        <w:t xml:space="preserve">Diem N. </w:t>
      </w:r>
      <w:proofErr w:type="spellStart"/>
      <w:r>
        <w:rPr>
          <w:rFonts w:ascii="Arial" w:hAnsi="Arial" w:cs="Arial"/>
          <w:sz w:val="20"/>
        </w:rPr>
        <w:t>Kaelber</w:t>
      </w:r>
      <w:proofErr w:type="spellEnd"/>
    </w:p>
    <w:p w:rsidR="00907EC8" w:rsidRDefault="00D16F95">
      <w:pPr>
        <w:tabs>
          <w:tab w:val="left" w:pos="2160"/>
          <w:tab w:val="left" w:pos="2280"/>
        </w:tabs>
        <w:rPr>
          <w:rFonts w:ascii="Arial" w:hAnsi="Arial" w:cs="Arial"/>
          <w:sz w:val="20"/>
        </w:rPr>
      </w:pPr>
      <w:r>
        <w:rPr>
          <w:rFonts w:ascii="Arial" w:hAnsi="Arial" w:cs="Arial"/>
          <w:sz w:val="20"/>
        </w:rPr>
        <w:t>Robert J Walter</w:t>
      </w:r>
    </w:p>
    <w:p w:rsidR="00907EC8" w:rsidRDefault="00D16F95">
      <w:pPr>
        <w:tabs>
          <w:tab w:val="left" w:pos="2160"/>
          <w:tab w:val="left" w:pos="2280"/>
        </w:tabs>
        <w:rPr>
          <w:rFonts w:ascii="Arial" w:hAnsi="Arial" w:cs="Arial"/>
          <w:sz w:val="20"/>
        </w:rPr>
      </w:pPr>
      <w:r>
        <w:rPr>
          <w:rFonts w:ascii="Arial" w:hAnsi="Arial" w:cs="Arial"/>
          <w:sz w:val="20"/>
        </w:rPr>
        <w:t>10 West Broad Street, Suite 1300</w:t>
      </w:r>
    </w:p>
    <w:p w:rsidR="00907EC8" w:rsidRDefault="00D16F95">
      <w:pPr>
        <w:tabs>
          <w:tab w:val="left" w:pos="2160"/>
          <w:tab w:val="left" w:pos="2280"/>
        </w:tabs>
        <w:rPr>
          <w:rFonts w:ascii="Arial" w:hAnsi="Arial" w:cs="Arial"/>
          <w:sz w:val="20"/>
        </w:rPr>
      </w:pPr>
      <w:r>
        <w:rPr>
          <w:rFonts w:ascii="Arial" w:hAnsi="Arial" w:cs="Arial"/>
          <w:sz w:val="20"/>
        </w:rPr>
        <w:t>Columbus, OH 43215</w:t>
      </w:r>
    </w:p>
    <w:p w:rsidR="00907EC8" w:rsidRDefault="00D16F95">
      <w:pPr>
        <w:tabs>
          <w:tab w:val="left" w:pos="2160"/>
          <w:tab w:val="left" w:pos="2280"/>
        </w:tabs>
        <w:rPr>
          <w:rFonts w:ascii="Arial" w:hAnsi="Arial" w:cs="Arial"/>
          <w:sz w:val="20"/>
        </w:rPr>
      </w:pPr>
      <w:r>
        <w:rPr>
          <w:rFonts w:ascii="Arial" w:hAnsi="Arial" w:cs="Arial"/>
          <w:sz w:val="20"/>
        </w:rPr>
        <w:t>kaelber@buckleyking.com</w:t>
      </w:r>
    </w:p>
    <w:p w:rsidR="00907EC8" w:rsidRDefault="00D16F95">
      <w:pPr>
        <w:tabs>
          <w:tab w:val="left" w:pos="2160"/>
          <w:tab w:val="left" w:pos="2280"/>
        </w:tabs>
        <w:rPr>
          <w:rFonts w:ascii="Arial" w:hAnsi="Arial" w:cs="Arial"/>
          <w:sz w:val="20"/>
        </w:rPr>
      </w:pPr>
      <w:r>
        <w:rPr>
          <w:rFonts w:ascii="Arial" w:hAnsi="Arial" w:cs="Arial"/>
          <w:sz w:val="20"/>
        </w:rPr>
        <w:t>walter@buckleyking.com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Bold" w:hAnsi="Arial Bold" w:cs="Arial"/>
          <w:b/>
          <w:smallCaps/>
          <w:sz w:val="20"/>
        </w:rPr>
      </w:pPr>
      <w:r>
        <w:rPr>
          <w:rFonts w:ascii="Arial Bold" w:hAnsi="Arial Bold" w:cs="Arial"/>
          <w:b/>
          <w:smallCaps/>
          <w:sz w:val="20"/>
        </w:rPr>
        <w:t>On Behalf of Ohio Restaurant Association</w:t>
      </w:r>
    </w:p>
    <w:p w:rsidR="00907EC8" w:rsidRDefault="00907EC8">
      <w:pPr>
        <w:tabs>
          <w:tab w:val="left" w:pos="2160"/>
          <w:tab w:val="left" w:pos="2280"/>
        </w:tabs>
        <w:rPr>
          <w:rFonts w:ascii="Arial Bold" w:hAnsi="Arial Bold" w:cs="Arial"/>
          <w:b/>
          <w:smallCaps/>
          <w:sz w:val="20"/>
        </w:rPr>
      </w:pPr>
    </w:p>
    <w:p w:rsidR="00907EC8" w:rsidRDefault="00D16F95">
      <w:pPr>
        <w:tabs>
          <w:tab w:val="left" w:pos="2160"/>
          <w:tab w:val="left" w:pos="2280"/>
        </w:tabs>
        <w:rPr>
          <w:rFonts w:ascii="Arial" w:hAnsi="Arial" w:cs="Arial"/>
          <w:sz w:val="20"/>
        </w:rPr>
      </w:pPr>
      <w:r>
        <w:rPr>
          <w:rFonts w:ascii="Arial" w:hAnsi="Arial" w:cs="Arial"/>
          <w:sz w:val="20"/>
        </w:rPr>
        <w:t>Judi L. Sobecki</w:t>
      </w:r>
    </w:p>
    <w:p w:rsidR="00907EC8" w:rsidRDefault="00D16F95">
      <w:pPr>
        <w:tabs>
          <w:tab w:val="left" w:pos="2160"/>
          <w:tab w:val="left" w:pos="2280"/>
        </w:tabs>
        <w:rPr>
          <w:rFonts w:ascii="Arial" w:hAnsi="Arial" w:cs="Arial"/>
          <w:sz w:val="20"/>
        </w:rPr>
      </w:pPr>
      <w:r>
        <w:rPr>
          <w:rFonts w:ascii="Arial" w:hAnsi="Arial" w:cs="Arial"/>
          <w:sz w:val="20"/>
        </w:rPr>
        <w:t xml:space="preserve">Randall V. </w:t>
      </w:r>
      <w:r>
        <w:rPr>
          <w:rFonts w:ascii="Arial" w:hAnsi="Arial" w:cs="Arial"/>
          <w:sz w:val="20"/>
        </w:rPr>
        <w:t>Griffin</w:t>
      </w:r>
    </w:p>
    <w:p w:rsidR="00907EC8" w:rsidRDefault="00D16F95">
      <w:pPr>
        <w:tabs>
          <w:tab w:val="left" w:pos="2160"/>
          <w:tab w:val="left" w:pos="2280"/>
        </w:tabs>
        <w:rPr>
          <w:rFonts w:ascii="Arial" w:hAnsi="Arial" w:cs="Arial"/>
          <w:sz w:val="20"/>
        </w:rPr>
      </w:pPr>
      <w:r>
        <w:rPr>
          <w:rFonts w:ascii="Arial" w:hAnsi="Arial" w:cs="Arial"/>
          <w:sz w:val="20"/>
        </w:rPr>
        <w:t>The Dayton Power and Light Company</w:t>
      </w:r>
    </w:p>
    <w:p w:rsidR="00907EC8" w:rsidRDefault="00D16F95">
      <w:pPr>
        <w:tabs>
          <w:tab w:val="left" w:pos="2160"/>
          <w:tab w:val="left" w:pos="2280"/>
        </w:tabs>
        <w:rPr>
          <w:rFonts w:ascii="Arial" w:hAnsi="Arial" w:cs="Arial"/>
          <w:sz w:val="20"/>
        </w:rPr>
      </w:pPr>
      <w:r>
        <w:rPr>
          <w:rFonts w:ascii="Arial" w:hAnsi="Arial" w:cs="Arial"/>
          <w:sz w:val="20"/>
        </w:rPr>
        <w:t>1065 Woodman Drive</w:t>
      </w:r>
    </w:p>
    <w:p w:rsidR="00907EC8" w:rsidRDefault="00D16F95">
      <w:pPr>
        <w:tabs>
          <w:tab w:val="left" w:pos="2160"/>
          <w:tab w:val="left" w:pos="2280"/>
        </w:tabs>
        <w:rPr>
          <w:rFonts w:ascii="Arial" w:hAnsi="Arial" w:cs="Arial"/>
          <w:sz w:val="20"/>
        </w:rPr>
      </w:pPr>
      <w:r>
        <w:rPr>
          <w:rFonts w:ascii="Arial" w:hAnsi="Arial" w:cs="Arial"/>
          <w:sz w:val="20"/>
        </w:rPr>
        <w:t>Dayton, OH  45432</w:t>
      </w:r>
    </w:p>
    <w:p w:rsidR="00907EC8" w:rsidRDefault="00D16F95">
      <w:pPr>
        <w:tabs>
          <w:tab w:val="left" w:pos="2160"/>
          <w:tab w:val="left" w:pos="2280"/>
        </w:tabs>
        <w:rPr>
          <w:rFonts w:ascii="Arial" w:hAnsi="Arial" w:cs="Arial"/>
          <w:sz w:val="20"/>
        </w:rPr>
      </w:pPr>
      <w:r>
        <w:rPr>
          <w:rFonts w:ascii="Arial" w:hAnsi="Arial" w:cs="Arial"/>
          <w:sz w:val="20"/>
        </w:rPr>
        <w:t>Judi.sobecki@dplinc.com</w:t>
      </w:r>
    </w:p>
    <w:p w:rsidR="00907EC8" w:rsidRDefault="00D16F95">
      <w:pPr>
        <w:tabs>
          <w:tab w:val="left" w:pos="2160"/>
          <w:tab w:val="left" w:pos="2280"/>
        </w:tabs>
        <w:rPr>
          <w:rFonts w:ascii="Arial" w:hAnsi="Arial" w:cs="Arial"/>
          <w:sz w:val="20"/>
        </w:rPr>
      </w:pPr>
      <w:r>
        <w:rPr>
          <w:rFonts w:ascii="Arial" w:hAnsi="Arial" w:cs="Arial"/>
          <w:sz w:val="20"/>
        </w:rPr>
        <w:t>Randall.griffin@dplinc.com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Bold" w:hAnsi="Arial Bold" w:cs="Arial"/>
          <w:b/>
          <w:smallCaps/>
          <w:sz w:val="20"/>
        </w:rPr>
        <w:t>On Behalf of The Dayton Power and Light Company</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t>Sara Reich Bruce</w:t>
      </w:r>
    </w:p>
    <w:p w:rsidR="00907EC8" w:rsidRDefault="00D16F95">
      <w:pPr>
        <w:tabs>
          <w:tab w:val="left" w:pos="2160"/>
          <w:tab w:val="left" w:pos="2280"/>
        </w:tabs>
        <w:rPr>
          <w:rFonts w:ascii="Arial" w:hAnsi="Arial" w:cs="Arial"/>
          <w:sz w:val="20"/>
        </w:rPr>
      </w:pPr>
      <w:r>
        <w:rPr>
          <w:rFonts w:ascii="Arial" w:hAnsi="Arial" w:cs="Arial"/>
          <w:sz w:val="20"/>
        </w:rPr>
        <w:t>Ohio Automobile Dealers Association</w:t>
      </w:r>
    </w:p>
    <w:p w:rsidR="00907EC8" w:rsidRDefault="00D16F95">
      <w:pPr>
        <w:tabs>
          <w:tab w:val="left" w:pos="2160"/>
          <w:tab w:val="left" w:pos="2280"/>
        </w:tabs>
        <w:rPr>
          <w:rFonts w:ascii="Arial" w:hAnsi="Arial" w:cs="Arial"/>
          <w:sz w:val="20"/>
        </w:rPr>
      </w:pPr>
      <w:r>
        <w:rPr>
          <w:rFonts w:ascii="Arial" w:hAnsi="Arial" w:cs="Arial"/>
          <w:sz w:val="20"/>
        </w:rPr>
        <w:t>655 Metro Place South,</w:t>
      </w:r>
      <w:r>
        <w:rPr>
          <w:rFonts w:ascii="Arial" w:hAnsi="Arial" w:cs="Arial"/>
          <w:sz w:val="20"/>
        </w:rPr>
        <w:t xml:space="preserve"> Suite 270</w:t>
      </w:r>
    </w:p>
    <w:p w:rsidR="00907EC8" w:rsidRDefault="00D16F95">
      <w:pPr>
        <w:tabs>
          <w:tab w:val="left" w:pos="2160"/>
          <w:tab w:val="left" w:pos="2280"/>
        </w:tabs>
        <w:rPr>
          <w:rFonts w:ascii="Arial" w:hAnsi="Arial" w:cs="Arial"/>
          <w:sz w:val="20"/>
        </w:rPr>
      </w:pPr>
      <w:r>
        <w:rPr>
          <w:rFonts w:ascii="Arial" w:hAnsi="Arial" w:cs="Arial"/>
          <w:sz w:val="20"/>
        </w:rPr>
        <w:t>Dublin, OH  43017</w:t>
      </w:r>
    </w:p>
    <w:p w:rsidR="00907EC8" w:rsidRDefault="00D16F95">
      <w:pPr>
        <w:tabs>
          <w:tab w:val="left" w:pos="2160"/>
          <w:tab w:val="left" w:pos="2280"/>
        </w:tabs>
        <w:rPr>
          <w:rFonts w:ascii="Arial" w:hAnsi="Arial" w:cs="Arial"/>
          <w:sz w:val="20"/>
        </w:rPr>
      </w:pPr>
      <w:r>
        <w:rPr>
          <w:rFonts w:ascii="Arial" w:hAnsi="Arial" w:cs="Arial"/>
          <w:sz w:val="20"/>
        </w:rPr>
        <w:t>sbruce@oada.com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Bold" w:hAnsi="Arial Bold" w:cs="Arial"/>
          <w:b/>
          <w:smallCaps/>
          <w:sz w:val="20"/>
        </w:rPr>
        <w:t>On Behalf of the Ohio Automobile Dealers Association</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t>Joseph M. Clark</w:t>
      </w:r>
    </w:p>
    <w:p w:rsidR="00907EC8" w:rsidRDefault="00D16F95">
      <w:pPr>
        <w:tabs>
          <w:tab w:val="left" w:pos="2160"/>
          <w:tab w:val="left" w:pos="2280"/>
        </w:tabs>
        <w:rPr>
          <w:rFonts w:ascii="Arial" w:hAnsi="Arial" w:cs="Arial"/>
          <w:sz w:val="20"/>
        </w:rPr>
      </w:pPr>
      <w:r>
        <w:rPr>
          <w:rFonts w:ascii="Arial" w:hAnsi="Arial" w:cs="Arial"/>
          <w:sz w:val="20"/>
        </w:rPr>
        <w:t>Direct Energy Services LLC</w:t>
      </w:r>
    </w:p>
    <w:p w:rsidR="00907EC8" w:rsidRDefault="00D16F95">
      <w:pPr>
        <w:tabs>
          <w:tab w:val="left" w:pos="2160"/>
          <w:tab w:val="left" w:pos="2280"/>
        </w:tabs>
        <w:rPr>
          <w:rFonts w:ascii="Arial" w:hAnsi="Arial" w:cs="Arial"/>
          <w:sz w:val="20"/>
        </w:rPr>
      </w:pPr>
      <w:r>
        <w:rPr>
          <w:rFonts w:ascii="Arial" w:hAnsi="Arial" w:cs="Arial"/>
          <w:sz w:val="20"/>
        </w:rPr>
        <w:t>And Direct Energy Business LLC</w:t>
      </w:r>
    </w:p>
    <w:p w:rsidR="00907EC8" w:rsidRDefault="00D16F95">
      <w:pPr>
        <w:tabs>
          <w:tab w:val="left" w:pos="2160"/>
          <w:tab w:val="left" w:pos="2280"/>
        </w:tabs>
        <w:rPr>
          <w:rFonts w:ascii="Arial" w:hAnsi="Arial" w:cs="Arial"/>
          <w:sz w:val="20"/>
        </w:rPr>
      </w:pPr>
      <w:r>
        <w:rPr>
          <w:rFonts w:ascii="Arial" w:hAnsi="Arial" w:cs="Arial"/>
          <w:sz w:val="20"/>
        </w:rPr>
        <w:t>6641 North High Street, Suite 200</w:t>
      </w:r>
    </w:p>
    <w:p w:rsidR="00907EC8" w:rsidRDefault="00D16F95">
      <w:pPr>
        <w:tabs>
          <w:tab w:val="left" w:pos="2160"/>
          <w:tab w:val="left" w:pos="2280"/>
        </w:tabs>
        <w:rPr>
          <w:rFonts w:ascii="Arial" w:hAnsi="Arial" w:cs="Arial"/>
          <w:sz w:val="20"/>
        </w:rPr>
      </w:pPr>
      <w:r>
        <w:rPr>
          <w:rFonts w:ascii="Arial" w:hAnsi="Arial" w:cs="Arial"/>
          <w:sz w:val="20"/>
        </w:rPr>
        <w:t>Worthington, OH  43085</w:t>
      </w:r>
    </w:p>
    <w:p w:rsidR="00907EC8" w:rsidRDefault="00D16F95">
      <w:pPr>
        <w:tabs>
          <w:tab w:val="left" w:pos="2160"/>
          <w:tab w:val="left" w:pos="2280"/>
        </w:tabs>
        <w:rPr>
          <w:rFonts w:ascii="Arial" w:hAnsi="Arial" w:cs="Arial"/>
          <w:sz w:val="20"/>
        </w:rPr>
      </w:pPr>
      <w:r>
        <w:rPr>
          <w:rFonts w:ascii="Arial" w:hAnsi="Arial" w:cs="Arial"/>
          <w:sz w:val="20"/>
        </w:rPr>
        <w:t>jmclark@vectren.com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Bold" w:hAnsi="Arial Bold" w:cs="Arial"/>
          <w:b/>
          <w:smallCaps/>
          <w:sz w:val="20"/>
        </w:rPr>
      </w:pPr>
      <w:r>
        <w:rPr>
          <w:rFonts w:ascii="Arial Bold" w:hAnsi="Arial Bold" w:cs="Arial"/>
          <w:b/>
          <w:smallCaps/>
          <w:sz w:val="20"/>
        </w:rPr>
        <w:t xml:space="preserve">On </w:t>
      </w:r>
      <w:r>
        <w:rPr>
          <w:rFonts w:ascii="Arial Bold" w:hAnsi="Arial Bold" w:cs="Arial"/>
          <w:b/>
          <w:smallCaps/>
          <w:sz w:val="20"/>
        </w:rPr>
        <w:t>Behalf of Direct Energy Services, LLC and Direct Energy Business, LLC</w:t>
      </w:r>
    </w:p>
    <w:p w:rsidR="00907EC8" w:rsidRDefault="00907EC8">
      <w:pPr>
        <w:autoSpaceDE w:val="0"/>
        <w:autoSpaceDN w:val="0"/>
        <w:adjustRightInd w:val="0"/>
        <w:snapToGrid w:val="0"/>
        <w:rPr>
          <w:rFonts w:ascii="Arial" w:hAnsi="Arial" w:cs="Arial"/>
          <w:color w:val="000000"/>
          <w:sz w:val="20"/>
        </w:rPr>
      </w:pPr>
    </w:p>
    <w:p w:rsidR="00907EC8" w:rsidRDefault="00D16F95">
      <w:pPr>
        <w:autoSpaceDE w:val="0"/>
        <w:autoSpaceDN w:val="0"/>
        <w:adjustRightInd w:val="0"/>
        <w:snapToGrid w:val="0"/>
        <w:rPr>
          <w:rFonts w:ascii="Arial" w:hAnsi="Arial" w:cs="Arial"/>
          <w:color w:val="000000"/>
          <w:sz w:val="20"/>
        </w:rPr>
      </w:pPr>
      <w:r>
        <w:rPr>
          <w:rFonts w:ascii="Arial" w:hAnsi="Arial" w:cs="Arial"/>
          <w:color w:val="000000"/>
          <w:sz w:val="20"/>
        </w:rPr>
        <w:t>Todd M. Williams</w:t>
      </w:r>
    </w:p>
    <w:p w:rsidR="00907EC8" w:rsidRDefault="00D16F95">
      <w:pPr>
        <w:autoSpaceDE w:val="0"/>
        <w:autoSpaceDN w:val="0"/>
        <w:adjustRightInd w:val="0"/>
        <w:snapToGrid w:val="0"/>
        <w:rPr>
          <w:rFonts w:ascii="Arial" w:hAnsi="Arial" w:cs="Arial"/>
          <w:color w:val="000000"/>
          <w:sz w:val="20"/>
        </w:rPr>
      </w:pPr>
      <w:r>
        <w:rPr>
          <w:rFonts w:ascii="Arial" w:hAnsi="Arial" w:cs="Arial"/>
          <w:color w:val="000000"/>
          <w:sz w:val="20"/>
        </w:rPr>
        <w:t xml:space="preserve">Williams </w:t>
      </w:r>
      <w:proofErr w:type="spellStart"/>
      <w:r>
        <w:rPr>
          <w:rFonts w:ascii="Arial" w:hAnsi="Arial" w:cs="Arial"/>
          <w:color w:val="000000"/>
          <w:sz w:val="20"/>
        </w:rPr>
        <w:t>Allwein</w:t>
      </w:r>
      <w:proofErr w:type="spellEnd"/>
      <w:r>
        <w:rPr>
          <w:rFonts w:ascii="Arial" w:hAnsi="Arial" w:cs="Arial"/>
          <w:color w:val="000000"/>
          <w:sz w:val="20"/>
        </w:rPr>
        <w:t xml:space="preserve"> and Moser, LLC</w:t>
      </w:r>
    </w:p>
    <w:p w:rsidR="00907EC8" w:rsidRDefault="00D16F95">
      <w:pPr>
        <w:autoSpaceDE w:val="0"/>
        <w:autoSpaceDN w:val="0"/>
        <w:adjustRightInd w:val="0"/>
        <w:snapToGrid w:val="0"/>
        <w:rPr>
          <w:rFonts w:ascii="Arial" w:hAnsi="Arial" w:cs="Arial"/>
          <w:color w:val="000000"/>
          <w:sz w:val="20"/>
        </w:rPr>
      </w:pPr>
      <w:r>
        <w:rPr>
          <w:rFonts w:ascii="Arial" w:hAnsi="Arial" w:cs="Arial"/>
          <w:color w:val="000000"/>
          <w:sz w:val="20"/>
        </w:rPr>
        <w:t xml:space="preserve">Two Maritime Plaza-Third </w:t>
      </w:r>
      <w:proofErr w:type="gramStart"/>
      <w:r>
        <w:rPr>
          <w:rFonts w:ascii="Arial" w:hAnsi="Arial" w:cs="Arial"/>
          <w:color w:val="000000"/>
          <w:sz w:val="20"/>
        </w:rPr>
        <w:t>Floor</w:t>
      </w:r>
      <w:proofErr w:type="gramEnd"/>
    </w:p>
    <w:p w:rsidR="00907EC8" w:rsidRDefault="00D16F95">
      <w:pPr>
        <w:autoSpaceDE w:val="0"/>
        <w:autoSpaceDN w:val="0"/>
        <w:adjustRightInd w:val="0"/>
        <w:snapToGrid w:val="0"/>
        <w:rPr>
          <w:rFonts w:ascii="Arial" w:hAnsi="Arial" w:cs="Arial"/>
          <w:color w:val="000000"/>
          <w:sz w:val="20"/>
        </w:rPr>
      </w:pPr>
      <w:r>
        <w:rPr>
          <w:rFonts w:ascii="Arial" w:hAnsi="Arial" w:cs="Arial"/>
          <w:color w:val="000000"/>
          <w:sz w:val="20"/>
        </w:rPr>
        <w:t>Toledo, OH 43604</w:t>
      </w:r>
    </w:p>
    <w:p w:rsidR="00907EC8" w:rsidRDefault="00D16F95">
      <w:pPr>
        <w:autoSpaceDE w:val="0"/>
        <w:autoSpaceDN w:val="0"/>
        <w:adjustRightInd w:val="0"/>
        <w:snapToGrid w:val="0"/>
        <w:rPr>
          <w:rFonts w:ascii="Arial" w:hAnsi="Arial" w:cs="Arial"/>
          <w:sz w:val="20"/>
        </w:rPr>
      </w:pPr>
      <w:r>
        <w:rPr>
          <w:rFonts w:ascii="Arial" w:hAnsi="Arial" w:cs="Arial"/>
          <w:sz w:val="20"/>
        </w:rPr>
        <w:t>toddm@wamenergylaw.com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Bold" w:hAnsi="Arial Bold" w:cs="Arial"/>
          <w:b/>
          <w:smallCaps/>
          <w:sz w:val="20"/>
        </w:rPr>
      </w:pPr>
      <w:r>
        <w:rPr>
          <w:rFonts w:ascii="Arial Bold" w:hAnsi="Arial Bold" w:cs="Arial"/>
          <w:b/>
          <w:smallCaps/>
          <w:sz w:val="20"/>
        </w:rPr>
        <w:t>On Behalf of the Ohio Business Council for a Clean Economy</w:t>
      </w:r>
    </w:p>
    <w:p w:rsidR="00907EC8" w:rsidRDefault="00907EC8">
      <w:pPr>
        <w:autoSpaceDE w:val="0"/>
        <w:autoSpaceDN w:val="0"/>
        <w:adjustRightInd w:val="0"/>
        <w:snapToGrid w:val="0"/>
        <w:rPr>
          <w:rFonts w:ascii="TimesNewRomanPSMT" w:hAnsi="TimesNewRomanPSMT" w:cs="TimesNewRomanPSMT"/>
          <w:color w:val="000000"/>
          <w:sz w:val="20"/>
        </w:rPr>
      </w:pPr>
    </w:p>
    <w:p w:rsidR="00907EC8" w:rsidRDefault="00D16F95">
      <w:pPr>
        <w:autoSpaceDE w:val="0"/>
        <w:autoSpaceDN w:val="0"/>
        <w:adjustRightInd w:val="0"/>
        <w:snapToGrid w:val="0"/>
        <w:rPr>
          <w:rFonts w:ascii="TimesNewRomanPSMT" w:hAnsi="TimesNewRomanPSMT" w:cs="TimesNewRomanPSMT"/>
          <w:color w:val="000000"/>
          <w:sz w:val="20"/>
        </w:rPr>
      </w:pPr>
      <w:r>
        <w:rPr>
          <w:rFonts w:ascii="TimesNewRomanPSMT" w:hAnsi="TimesNewRomanPSMT" w:cs="TimesNewRomanPSMT"/>
          <w:color w:val="000000"/>
          <w:sz w:val="20"/>
        </w:rPr>
        <w:lastRenderedPageBreak/>
        <w:t>Matt</w:t>
      </w:r>
      <w:r>
        <w:rPr>
          <w:rFonts w:ascii="TimesNewRomanPSMT" w:hAnsi="TimesNewRomanPSMT" w:cs="TimesNewRomanPSMT"/>
          <w:color w:val="000000"/>
          <w:sz w:val="20"/>
        </w:rPr>
        <w:t>hew R. Cox</w:t>
      </w:r>
    </w:p>
    <w:p w:rsidR="00907EC8" w:rsidRDefault="00D16F95">
      <w:pPr>
        <w:autoSpaceDE w:val="0"/>
        <w:autoSpaceDN w:val="0"/>
        <w:adjustRightInd w:val="0"/>
        <w:snapToGrid w:val="0"/>
        <w:rPr>
          <w:rFonts w:ascii="Arial" w:hAnsi="Arial" w:cs="Arial"/>
          <w:color w:val="000000"/>
          <w:sz w:val="20"/>
        </w:rPr>
      </w:pPr>
      <w:r>
        <w:rPr>
          <w:rFonts w:ascii="Arial" w:hAnsi="Arial" w:cs="Arial"/>
          <w:color w:val="000000"/>
          <w:sz w:val="20"/>
        </w:rPr>
        <w:t>Matthew Cox Law, Ltd.</w:t>
      </w:r>
    </w:p>
    <w:p w:rsidR="00907EC8" w:rsidRDefault="00D16F95">
      <w:pPr>
        <w:autoSpaceDE w:val="0"/>
        <w:autoSpaceDN w:val="0"/>
        <w:adjustRightInd w:val="0"/>
        <w:snapToGrid w:val="0"/>
        <w:rPr>
          <w:rFonts w:ascii="Arial" w:hAnsi="Arial" w:cs="Arial"/>
          <w:color w:val="000000"/>
          <w:sz w:val="20"/>
        </w:rPr>
      </w:pPr>
      <w:r>
        <w:rPr>
          <w:rFonts w:ascii="Arial" w:hAnsi="Arial" w:cs="Arial"/>
          <w:color w:val="000000"/>
          <w:sz w:val="20"/>
        </w:rPr>
        <w:t>4145 St. Theresa Blvd.</w:t>
      </w:r>
    </w:p>
    <w:p w:rsidR="00907EC8" w:rsidRDefault="00D16F95">
      <w:pPr>
        <w:autoSpaceDE w:val="0"/>
        <w:autoSpaceDN w:val="0"/>
        <w:adjustRightInd w:val="0"/>
        <w:snapToGrid w:val="0"/>
        <w:rPr>
          <w:rFonts w:ascii="Arial" w:hAnsi="Arial" w:cs="Arial"/>
          <w:color w:val="000000"/>
          <w:sz w:val="20"/>
        </w:rPr>
      </w:pPr>
      <w:r>
        <w:rPr>
          <w:rFonts w:ascii="Arial" w:hAnsi="Arial" w:cs="Arial"/>
          <w:color w:val="000000"/>
          <w:sz w:val="20"/>
        </w:rPr>
        <w:t>Avon, OH 44011</w:t>
      </w:r>
    </w:p>
    <w:p w:rsidR="00907EC8" w:rsidRDefault="00D16F95">
      <w:pPr>
        <w:autoSpaceDE w:val="0"/>
        <w:autoSpaceDN w:val="0"/>
        <w:adjustRightInd w:val="0"/>
        <w:snapToGrid w:val="0"/>
        <w:rPr>
          <w:rFonts w:ascii="Arial" w:hAnsi="Arial" w:cs="Arial"/>
          <w:color w:val="000000"/>
          <w:sz w:val="20"/>
        </w:rPr>
      </w:pPr>
      <w:r>
        <w:rPr>
          <w:rFonts w:ascii="Arial" w:hAnsi="Arial" w:cs="Arial"/>
          <w:color w:val="000000"/>
          <w:sz w:val="20"/>
        </w:rPr>
        <w:t>matt@matthewcoxlaw.com</w:t>
      </w:r>
    </w:p>
    <w:p w:rsidR="00907EC8" w:rsidRDefault="00907EC8">
      <w:pPr>
        <w:tabs>
          <w:tab w:val="left" w:pos="2160"/>
          <w:tab w:val="left" w:pos="2280"/>
        </w:tabs>
        <w:rPr>
          <w:rFonts w:ascii="Arial" w:hAnsi="Arial" w:cs="Arial"/>
          <w:color w:val="000000"/>
          <w:sz w:val="20"/>
        </w:rPr>
      </w:pPr>
    </w:p>
    <w:p w:rsidR="00907EC8" w:rsidRDefault="00D16F95">
      <w:pPr>
        <w:autoSpaceDE w:val="0"/>
        <w:autoSpaceDN w:val="0"/>
        <w:adjustRightInd w:val="0"/>
        <w:snapToGrid w:val="0"/>
        <w:rPr>
          <w:rFonts w:ascii="Arial Bold" w:hAnsi="Arial Bold" w:cs="Arial"/>
          <w:b/>
          <w:smallCaps/>
          <w:color w:val="000000"/>
          <w:sz w:val="20"/>
        </w:rPr>
      </w:pPr>
      <w:r>
        <w:rPr>
          <w:rFonts w:ascii="Arial Bold" w:hAnsi="Arial Bold" w:cs="Arial"/>
          <w:b/>
          <w:smallCaps/>
          <w:color w:val="000000"/>
          <w:sz w:val="20"/>
        </w:rPr>
        <w:t xml:space="preserve">On Behalf of the Council of Smaller Enterprises (COSE) </w:t>
      </w:r>
    </w:p>
    <w:p w:rsidR="00907EC8" w:rsidRDefault="00907EC8">
      <w:pPr>
        <w:autoSpaceDE w:val="0"/>
        <w:autoSpaceDN w:val="0"/>
        <w:adjustRightInd w:val="0"/>
        <w:snapToGrid w:val="0"/>
        <w:rPr>
          <w:rFonts w:ascii="Arial" w:hAnsi="Arial" w:cs="Arial"/>
          <w:b/>
          <w:color w:val="000000"/>
          <w:sz w:val="20"/>
        </w:rPr>
      </w:pPr>
    </w:p>
    <w:p w:rsidR="00907EC8" w:rsidRDefault="00D16F95">
      <w:pPr>
        <w:autoSpaceDE w:val="0"/>
        <w:autoSpaceDN w:val="0"/>
        <w:adjustRightInd w:val="0"/>
        <w:snapToGrid w:val="0"/>
        <w:rPr>
          <w:rFonts w:ascii="Arial" w:hAnsi="Arial" w:cs="Arial"/>
          <w:color w:val="000000"/>
          <w:sz w:val="20"/>
        </w:rPr>
      </w:pPr>
      <w:r>
        <w:rPr>
          <w:rFonts w:ascii="Arial" w:hAnsi="Arial" w:cs="Arial"/>
          <w:color w:val="000000"/>
          <w:sz w:val="20"/>
        </w:rPr>
        <w:t xml:space="preserve">Carolyn S. </w:t>
      </w:r>
      <w:proofErr w:type="spellStart"/>
      <w:r>
        <w:rPr>
          <w:rFonts w:ascii="Arial" w:hAnsi="Arial" w:cs="Arial"/>
          <w:color w:val="000000"/>
          <w:sz w:val="20"/>
        </w:rPr>
        <w:t>Flahive</w:t>
      </w:r>
      <w:proofErr w:type="spellEnd"/>
    </w:p>
    <w:p w:rsidR="00907EC8" w:rsidRDefault="00D16F95">
      <w:pPr>
        <w:autoSpaceDE w:val="0"/>
        <w:autoSpaceDN w:val="0"/>
        <w:adjustRightInd w:val="0"/>
        <w:snapToGrid w:val="0"/>
        <w:rPr>
          <w:rFonts w:ascii="Arial" w:hAnsi="Arial" w:cs="Arial"/>
          <w:color w:val="000000"/>
          <w:sz w:val="20"/>
        </w:rPr>
      </w:pPr>
      <w:r>
        <w:rPr>
          <w:rFonts w:ascii="Arial" w:hAnsi="Arial" w:cs="Arial"/>
          <w:color w:val="000000"/>
          <w:sz w:val="20"/>
        </w:rPr>
        <w:t xml:space="preserve">Stephanie M. </w:t>
      </w:r>
      <w:proofErr w:type="spellStart"/>
      <w:r>
        <w:rPr>
          <w:rFonts w:ascii="Arial" w:hAnsi="Arial" w:cs="Arial"/>
          <w:color w:val="000000"/>
          <w:sz w:val="20"/>
        </w:rPr>
        <w:t>Chmiel</w:t>
      </w:r>
      <w:proofErr w:type="spellEnd"/>
    </w:p>
    <w:p w:rsidR="00907EC8" w:rsidRDefault="00D16F95">
      <w:pPr>
        <w:autoSpaceDE w:val="0"/>
        <w:autoSpaceDN w:val="0"/>
        <w:adjustRightInd w:val="0"/>
        <w:snapToGrid w:val="0"/>
        <w:rPr>
          <w:rFonts w:ascii="Arial" w:hAnsi="Arial" w:cs="Arial"/>
          <w:color w:val="000000"/>
          <w:sz w:val="20"/>
        </w:rPr>
      </w:pPr>
      <w:r>
        <w:rPr>
          <w:rFonts w:ascii="Arial" w:hAnsi="Arial" w:cs="Arial"/>
          <w:color w:val="000000"/>
          <w:sz w:val="20"/>
        </w:rPr>
        <w:t>Michael L. Dillard</w:t>
      </w:r>
    </w:p>
    <w:p w:rsidR="00907EC8" w:rsidRDefault="00D16F95">
      <w:pPr>
        <w:autoSpaceDE w:val="0"/>
        <w:autoSpaceDN w:val="0"/>
        <w:adjustRightInd w:val="0"/>
        <w:snapToGrid w:val="0"/>
        <w:rPr>
          <w:rFonts w:ascii="Arial" w:hAnsi="Arial" w:cs="Arial"/>
          <w:color w:val="000000"/>
          <w:sz w:val="20"/>
        </w:rPr>
      </w:pPr>
      <w:r>
        <w:rPr>
          <w:rFonts w:ascii="Arial" w:hAnsi="Arial" w:cs="Arial"/>
          <w:color w:val="000000"/>
          <w:sz w:val="20"/>
        </w:rPr>
        <w:t>THOMPSON HINE LLP</w:t>
      </w:r>
    </w:p>
    <w:p w:rsidR="00907EC8" w:rsidRDefault="00D16F95">
      <w:pPr>
        <w:autoSpaceDE w:val="0"/>
        <w:autoSpaceDN w:val="0"/>
        <w:adjustRightInd w:val="0"/>
        <w:snapToGrid w:val="0"/>
        <w:rPr>
          <w:rFonts w:ascii="Arial" w:hAnsi="Arial" w:cs="Arial"/>
          <w:color w:val="000000"/>
          <w:sz w:val="20"/>
        </w:rPr>
      </w:pPr>
      <w:r>
        <w:rPr>
          <w:rFonts w:ascii="Arial" w:hAnsi="Arial" w:cs="Arial"/>
          <w:color w:val="000000"/>
          <w:sz w:val="20"/>
        </w:rPr>
        <w:t xml:space="preserve">41 S. High Street, Suite </w:t>
      </w:r>
      <w:r>
        <w:rPr>
          <w:rFonts w:ascii="Arial" w:hAnsi="Arial" w:cs="Arial"/>
          <w:color w:val="000000"/>
          <w:sz w:val="20"/>
        </w:rPr>
        <w:t>1700</w:t>
      </w:r>
    </w:p>
    <w:p w:rsidR="00907EC8" w:rsidRDefault="00D16F95">
      <w:pPr>
        <w:autoSpaceDE w:val="0"/>
        <w:autoSpaceDN w:val="0"/>
        <w:adjustRightInd w:val="0"/>
        <w:snapToGrid w:val="0"/>
        <w:rPr>
          <w:rFonts w:ascii="Arial" w:hAnsi="Arial" w:cs="Arial"/>
          <w:sz w:val="20"/>
        </w:rPr>
      </w:pPr>
      <w:r>
        <w:rPr>
          <w:rFonts w:ascii="Arial" w:hAnsi="Arial" w:cs="Arial"/>
          <w:sz w:val="20"/>
        </w:rPr>
        <w:t>Columbus, OH 43215</w:t>
      </w:r>
    </w:p>
    <w:p w:rsidR="00907EC8" w:rsidRDefault="00D16F95">
      <w:pPr>
        <w:autoSpaceDE w:val="0"/>
        <w:autoSpaceDN w:val="0"/>
        <w:adjustRightInd w:val="0"/>
        <w:snapToGrid w:val="0"/>
        <w:rPr>
          <w:rFonts w:ascii="Arial" w:hAnsi="Arial" w:cs="Arial"/>
          <w:sz w:val="20"/>
        </w:rPr>
      </w:pPr>
      <w:r>
        <w:rPr>
          <w:rFonts w:ascii="Arial" w:hAnsi="Arial" w:cs="Arial"/>
          <w:sz w:val="20"/>
        </w:rPr>
        <w:t>Carolyn.Flahive@ThompsonHine.com</w:t>
      </w:r>
    </w:p>
    <w:p w:rsidR="00907EC8" w:rsidRDefault="00D16F95">
      <w:pPr>
        <w:autoSpaceDE w:val="0"/>
        <w:autoSpaceDN w:val="0"/>
        <w:adjustRightInd w:val="0"/>
        <w:snapToGrid w:val="0"/>
        <w:rPr>
          <w:rFonts w:ascii="Arial" w:hAnsi="Arial" w:cs="Arial"/>
          <w:sz w:val="20"/>
        </w:rPr>
      </w:pPr>
      <w:r>
        <w:rPr>
          <w:rFonts w:ascii="Arial" w:hAnsi="Arial" w:cs="Arial"/>
          <w:sz w:val="20"/>
        </w:rPr>
        <w:t>Stephanie.Chmiel@ThompsonHine.com</w:t>
      </w:r>
    </w:p>
    <w:p w:rsidR="00907EC8" w:rsidRDefault="00D16F95">
      <w:pPr>
        <w:autoSpaceDE w:val="0"/>
        <w:autoSpaceDN w:val="0"/>
        <w:adjustRightInd w:val="0"/>
        <w:snapToGrid w:val="0"/>
        <w:rPr>
          <w:rFonts w:ascii="Arial" w:hAnsi="Arial" w:cs="Arial"/>
          <w:sz w:val="20"/>
        </w:rPr>
      </w:pPr>
      <w:r>
        <w:rPr>
          <w:rFonts w:ascii="Arial" w:hAnsi="Arial" w:cs="Arial"/>
          <w:sz w:val="20"/>
        </w:rPr>
        <w:t>Michael.Dillard@ThompsonHine.com</w:t>
      </w:r>
    </w:p>
    <w:p w:rsidR="00907EC8" w:rsidRDefault="00907EC8">
      <w:pPr>
        <w:autoSpaceDE w:val="0"/>
        <w:autoSpaceDN w:val="0"/>
        <w:adjustRightInd w:val="0"/>
        <w:snapToGrid w:val="0"/>
        <w:rPr>
          <w:rFonts w:ascii="Arial" w:hAnsi="Arial" w:cs="Arial"/>
          <w:color w:val="000000"/>
          <w:sz w:val="20"/>
        </w:rPr>
      </w:pPr>
    </w:p>
    <w:p w:rsidR="00907EC8" w:rsidRDefault="00D16F95">
      <w:pPr>
        <w:autoSpaceDE w:val="0"/>
        <w:autoSpaceDN w:val="0"/>
        <w:adjustRightInd w:val="0"/>
        <w:snapToGrid w:val="0"/>
        <w:rPr>
          <w:rFonts w:ascii="Arial Bold" w:hAnsi="Arial Bold" w:cs="Arial"/>
          <w:b/>
          <w:smallCaps/>
          <w:color w:val="000000"/>
          <w:sz w:val="20"/>
        </w:rPr>
      </w:pPr>
      <w:proofErr w:type="gramStart"/>
      <w:r>
        <w:rPr>
          <w:rFonts w:ascii="Arial Bold" w:hAnsi="Arial Bold" w:cs="Arial"/>
          <w:b/>
          <w:smallCaps/>
          <w:color w:val="000000"/>
          <w:sz w:val="20"/>
        </w:rPr>
        <w:t>On Behalf of Border Energy Electric Services, Inc.</w:t>
      </w:r>
      <w:proofErr w:type="gramEnd"/>
    </w:p>
    <w:p w:rsidR="00907EC8" w:rsidRDefault="00907EC8">
      <w:pPr>
        <w:tabs>
          <w:tab w:val="left" w:pos="2160"/>
          <w:tab w:val="left" w:pos="2280"/>
        </w:tabs>
        <w:rPr>
          <w:rFonts w:ascii="Arial" w:hAnsi="Arial" w:cs="Arial"/>
          <w:color w:val="000000"/>
          <w:sz w:val="20"/>
        </w:rPr>
      </w:pPr>
    </w:p>
    <w:p w:rsidR="00907EC8" w:rsidRDefault="00D16F95">
      <w:pPr>
        <w:autoSpaceDE w:val="0"/>
        <w:autoSpaceDN w:val="0"/>
        <w:adjustRightInd w:val="0"/>
        <w:snapToGrid w:val="0"/>
        <w:rPr>
          <w:rFonts w:ascii="Arial" w:hAnsi="Arial" w:cs="Arial"/>
          <w:color w:val="000000"/>
          <w:sz w:val="20"/>
        </w:rPr>
      </w:pPr>
      <w:r>
        <w:rPr>
          <w:rFonts w:ascii="Arial" w:hAnsi="Arial" w:cs="Arial"/>
          <w:color w:val="000000"/>
          <w:sz w:val="20"/>
        </w:rPr>
        <w:t>Randy J. Hart</w:t>
      </w:r>
    </w:p>
    <w:p w:rsidR="00907EC8" w:rsidRDefault="00D16F95">
      <w:pPr>
        <w:autoSpaceDE w:val="0"/>
        <w:autoSpaceDN w:val="0"/>
        <w:adjustRightInd w:val="0"/>
        <w:snapToGrid w:val="0"/>
        <w:rPr>
          <w:rFonts w:ascii="Arial" w:hAnsi="Arial" w:cs="Arial"/>
          <w:color w:val="000000"/>
          <w:sz w:val="20"/>
        </w:rPr>
      </w:pPr>
      <w:r>
        <w:rPr>
          <w:rFonts w:ascii="Arial" w:hAnsi="Arial" w:cs="Arial"/>
          <w:color w:val="000000"/>
          <w:sz w:val="20"/>
        </w:rPr>
        <w:t xml:space="preserve">Rob Remington </w:t>
      </w:r>
    </w:p>
    <w:p w:rsidR="00907EC8" w:rsidRDefault="00D16F95">
      <w:pPr>
        <w:autoSpaceDE w:val="0"/>
        <w:autoSpaceDN w:val="0"/>
        <w:adjustRightInd w:val="0"/>
        <w:snapToGrid w:val="0"/>
        <w:rPr>
          <w:rFonts w:ascii="Arial" w:hAnsi="Arial" w:cs="Arial"/>
          <w:color w:val="000000"/>
          <w:sz w:val="20"/>
        </w:rPr>
      </w:pPr>
      <w:r>
        <w:rPr>
          <w:rFonts w:ascii="Arial" w:hAnsi="Arial" w:cs="Arial"/>
          <w:color w:val="000000"/>
          <w:sz w:val="20"/>
        </w:rPr>
        <w:t xml:space="preserve">David J. </w:t>
      </w:r>
      <w:proofErr w:type="spellStart"/>
      <w:r>
        <w:rPr>
          <w:rFonts w:ascii="Arial" w:hAnsi="Arial" w:cs="Arial"/>
          <w:color w:val="000000"/>
          <w:sz w:val="20"/>
        </w:rPr>
        <w:t>Michalski</w:t>
      </w:r>
      <w:proofErr w:type="spellEnd"/>
    </w:p>
    <w:p w:rsidR="00907EC8" w:rsidRDefault="00D16F95">
      <w:pPr>
        <w:autoSpaceDE w:val="0"/>
        <w:autoSpaceDN w:val="0"/>
        <w:adjustRightInd w:val="0"/>
        <w:snapToGrid w:val="0"/>
        <w:rPr>
          <w:rFonts w:ascii="Arial" w:hAnsi="Arial" w:cs="Arial"/>
          <w:color w:val="000000"/>
          <w:sz w:val="20"/>
        </w:rPr>
      </w:pPr>
      <w:r>
        <w:rPr>
          <w:rFonts w:ascii="Arial" w:hAnsi="Arial" w:cs="Arial"/>
          <w:color w:val="000000"/>
          <w:sz w:val="20"/>
        </w:rPr>
        <w:t>200 Public Square, Suite 2800</w:t>
      </w:r>
    </w:p>
    <w:p w:rsidR="00907EC8" w:rsidRDefault="00D16F95">
      <w:pPr>
        <w:autoSpaceDE w:val="0"/>
        <w:autoSpaceDN w:val="0"/>
        <w:adjustRightInd w:val="0"/>
        <w:snapToGrid w:val="0"/>
        <w:rPr>
          <w:rFonts w:ascii="Arial" w:hAnsi="Arial" w:cs="Arial"/>
          <w:color w:val="000000"/>
          <w:sz w:val="20"/>
        </w:rPr>
      </w:pPr>
      <w:r>
        <w:rPr>
          <w:rFonts w:ascii="Arial" w:hAnsi="Arial" w:cs="Arial"/>
          <w:color w:val="000000"/>
          <w:sz w:val="20"/>
        </w:rPr>
        <w:t>Cleveland, OH  44114-2316</w:t>
      </w:r>
    </w:p>
    <w:p w:rsidR="00907EC8" w:rsidRDefault="00D16F95">
      <w:pPr>
        <w:autoSpaceDE w:val="0"/>
        <w:autoSpaceDN w:val="0"/>
        <w:adjustRightInd w:val="0"/>
        <w:snapToGrid w:val="0"/>
        <w:rPr>
          <w:rFonts w:ascii="Arial" w:hAnsi="Arial" w:cs="Arial"/>
          <w:color w:val="000000"/>
          <w:sz w:val="20"/>
        </w:rPr>
      </w:pPr>
      <w:r>
        <w:rPr>
          <w:rFonts w:ascii="Arial" w:hAnsi="Arial" w:cs="Arial"/>
          <w:color w:val="000000"/>
          <w:sz w:val="20"/>
        </w:rPr>
        <w:t>rhart@hahnlaw.com</w:t>
      </w:r>
    </w:p>
    <w:p w:rsidR="00907EC8" w:rsidRDefault="00D16F95">
      <w:pPr>
        <w:autoSpaceDE w:val="0"/>
        <w:autoSpaceDN w:val="0"/>
        <w:adjustRightInd w:val="0"/>
        <w:snapToGrid w:val="0"/>
        <w:rPr>
          <w:rFonts w:ascii="Arial" w:hAnsi="Arial" w:cs="Arial"/>
          <w:color w:val="000000"/>
          <w:sz w:val="20"/>
        </w:rPr>
      </w:pPr>
      <w:r>
        <w:rPr>
          <w:rFonts w:ascii="Arial" w:hAnsi="Arial" w:cs="Arial"/>
          <w:color w:val="000000"/>
          <w:sz w:val="20"/>
        </w:rPr>
        <w:t>rrremington@hahnlaw.com</w:t>
      </w:r>
    </w:p>
    <w:p w:rsidR="00907EC8" w:rsidRDefault="00D16F95">
      <w:pPr>
        <w:autoSpaceDE w:val="0"/>
        <w:autoSpaceDN w:val="0"/>
        <w:adjustRightInd w:val="0"/>
        <w:snapToGrid w:val="0"/>
        <w:rPr>
          <w:rFonts w:ascii="Arial" w:hAnsi="Arial" w:cs="Arial"/>
          <w:color w:val="000000"/>
          <w:sz w:val="20"/>
        </w:rPr>
      </w:pPr>
      <w:r>
        <w:rPr>
          <w:rFonts w:ascii="Arial" w:hAnsi="Arial" w:cs="Arial"/>
          <w:color w:val="000000"/>
          <w:sz w:val="20"/>
        </w:rPr>
        <w:t>djmichalski@hahnlaw.com</w:t>
      </w:r>
    </w:p>
    <w:p w:rsidR="00907EC8" w:rsidRDefault="00907EC8">
      <w:pPr>
        <w:autoSpaceDE w:val="0"/>
        <w:autoSpaceDN w:val="0"/>
        <w:adjustRightInd w:val="0"/>
        <w:snapToGrid w:val="0"/>
        <w:rPr>
          <w:rFonts w:ascii="Arial" w:hAnsi="Arial" w:cs="Arial"/>
          <w:color w:val="000000"/>
          <w:sz w:val="20"/>
        </w:rPr>
      </w:pPr>
    </w:p>
    <w:p w:rsidR="00907EC8" w:rsidRDefault="00D16F95">
      <w:pPr>
        <w:autoSpaceDE w:val="0"/>
        <w:autoSpaceDN w:val="0"/>
        <w:adjustRightInd w:val="0"/>
        <w:snapToGrid w:val="0"/>
        <w:rPr>
          <w:rFonts w:ascii="Arial Bold" w:hAnsi="Arial Bold" w:cs="Arial"/>
          <w:b/>
          <w:smallCaps/>
          <w:color w:val="000000"/>
          <w:sz w:val="20"/>
        </w:rPr>
      </w:pPr>
      <w:r>
        <w:rPr>
          <w:rFonts w:ascii="Arial Bold" w:hAnsi="Arial Bold" w:cs="Arial"/>
          <w:b/>
          <w:smallCaps/>
          <w:color w:val="000000"/>
          <w:sz w:val="20"/>
        </w:rPr>
        <w:t>On Behalf of Summit Ethanol, LLC and</w:t>
      </w:r>
    </w:p>
    <w:p w:rsidR="00907EC8" w:rsidRDefault="00D16F95">
      <w:pPr>
        <w:autoSpaceDE w:val="0"/>
        <w:autoSpaceDN w:val="0"/>
        <w:adjustRightInd w:val="0"/>
        <w:snapToGrid w:val="0"/>
        <w:rPr>
          <w:rFonts w:ascii="Arial Bold" w:hAnsi="Arial Bold" w:cs="Arial"/>
          <w:b/>
          <w:smallCaps/>
          <w:color w:val="000000"/>
          <w:sz w:val="20"/>
        </w:rPr>
      </w:pPr>
      <w:r>
        <w:rPr>
          <w:rFonts w:ascii="Arial Bold" w:hAnsi="Arial Bold" w:cs="Arial"/>
          <w:b/>
          <w:smallCaps/>
          <w:color w:val="000000"/>
          <w:sz w:val="20"/>
        </w:rPr>
        <w:t>Fostoria Ethanol, LLC</w:t>
      </w:r>
    </w:p>
    <w:p w:rsidR="00907EC8" w:rsidRDefault="00907EC8">
      <w:pPr>
        <w:autoSpaceDE w:val="0"/>
        <w:autoSpaceDN w:val="0"/>
        <w:adjustRightInd w:val="0"/>
        <w:snapToGrid w:val="0"/>
        <w:rPr>
          <w:rFonts w:ascii="TimesNewRomanPSMT" w:hAnsi="TimesNewRomanPSMT" w:cs="TimesNewRomanPSMT"/>
          <w:color w:val="000000"/>
          <w:sz w:val="20"/>
        </w:rPr>
      </w:pPr>
    </w:p>
    <w:p w:rsidR="00907EC8" w:rsidRDefault="00D16F95">
      <w:pPr>
        <w:autoSpaceDE w:val="0"/>
        <w:autoSpaceDN w:val="0"/>
        <w:adjustRightInd w:val="0"/>
        <w:snapToGrid w:val="0"/>
        <w:rPr>
          <w:rFonts w:ascii="Arial" w:hAnsi="Arial" w:cs="Arial"/>
          <w:color w:val="000000"/>
          <w:sz w:val="20"/>
        </w:rPr>
      </w:pPr>
      <w:r>
        <w:rPr>
          <w:rFonts w:ascii="Arial" w:hAnsi="Arial" w:cs="Arial"/>
          <w:color w:val="000000"/>
          <w:sz w:val="20"/>
        </w:rPr>
        <w:t>Robert Burke</w:t>
      </w:r>
    </w:p>
    <w:p w:rsidR="00907EC8" w:rsidRDefault="00D16F95">
      <w:pPr>
        <w:autoSpaceDE w:val="0"/>
        <w:autoSpaceDN w:val="0"/>
        <w:adjustRightInd w:val="0"/>
        <w:snapToGrid w:val="0"/>
        <w:rPr>
          <w:rFonts w:ascii="Arial" w:hAnsi="Arial" w:cs="Arial"/>
          <w:color w:val="000000"/>
          <w:sz w:val="20"/>
        </w:rPr>
      </w:pPr>
      <w:proofErr w:type="spellStart"/>
      <w:r>
        <w:rPr>
          <w:rFonts w:ascii="Arial" w:hAnsi="Arial" w:cs="Arial"/>
          <w:color w:val="000000"/>
          <w:sz w:val="20"/>
        </w:rPr>
        <w:t>Braith</w:t>
      </w:r>
      <w:proofErr w:type="spellEnd"/>
      <w:r>
        <w:rPr>
          <w:rFonts w:ascii="Arial" w:hAnsi="Arial" w:cs="Arial"/>
          <w:color w:val="000000"/>
          <w:sz w:val="20"/>
        </w:rPr>
        <w:t xml:space="preserve"> Kelly</w:t>
      </w:r>
    </w:p>
    <w:p w:rsidR="00907EC8" w:rsidRDefault="00D16F95">
      <w:pPr>
        <w:autoSpaceDE w:val="0"/>
        <w:autoSpaceDN w:val="0"/>
        <w:adjustRightInd w:val="0"/>
        <w:snapToGrid w:val="0"/>
        <w:rPr>
          <w:rFonts w:ascii="Arial" w:hAnsi="Arial" w:cs="Arial"/>
          <w:color w:val="000000"/>
          <w:sz w:val="20"/>
        </w:rPr>
      </w:pPr>
      <w:proofErr w:type="gramStart"/>
      <w:r>
        <w:rPr>
          <w:rFonts w:ascii="Arial" w:hAnsi="Arial" w:cs="Arial"/>
          <w:color w:val="000000"/>
          <w:sz w:val="20"/>
        </w:rPr>
        <w:t>Competitive Power Ventures, Inc.</w:t>
      </w:r>
      <w:proofErr w:type="gramEnd"/>
    </w:p>
    <w:p w:rsidR="00907EC8" w:rsidRDefault="00D16F95">
      <w:pPr>
        <w:autoSpaceDE w:val="0"/>
        <w:autoSpaceDN w:val="0"/>
        <w:adjustRightInd w:val="0"/>
        <w:snapToGrid w:val="0"/>
        <w:rPr>
          <w:rFonts w:ascii="Arial" w:hAnsi="Arial" w:cs="Arial"/>
          <w:color w:val="000000"/>
          <w:sz w:val="20"/>
        </w:rPr>
      </w:pPr>
      <w:r>
        <w:rPr>
          <w:rFonts w:ascii="Arial" w:hAnsi="Arial" w:cs="Arial"/>
          <w:color w:val="000000"/>
          <w:sz w:val="20"/>
        </w:rPr>
        <w:t xml:space="preserve">8403 </w:t>
      </w:r>
      <w:proofErr w:type="spellStart"/>
      <w:r>
        <w:rPr>
          <w:rFonts w:ascii="Arial" w:hAnsi="Arial" w:cs="Arial"/>
          <w:color w:val="000000"/>
          <w:sz w:val="20"/>
        </w:rPr>
        <w:t>Colesville</w:t>
      </w:r>
      <w:proofErr w:type="spellEnd"/>
      <w:r>
        <w:rPr>
          <w:rFonts w:ascii="Arial" w:hAnsi="Arial" w:cs="Arial"/>
          <w:color w:val="000000"/>
          <w:sz w:val="20"/>
        </w:rPr>
        <w:t xml:space="preserve"> Road, Ste. 915</w:t>
      </w:r>
    </w:p>
    <w:p w:rsidR="00907EC8" w:rsidRDefault="00D16F95">
      <w:pPr>
        <w:autoSpaceDE w:val="0"/>
        <w:autoSpaceDN w:val="0"/>
        <w:adjustRightInd w:val="0"/>
        <w:snapToGrid w:val="0"/>
        <w:rPr>
          <w:rFonts w:ascii="Arial" w:hAnsi="Arial" w:cs="Arial"/>
          <w:color w:val="000000"/>
          <w:sz w:val="20"/>
        </w:rPr>
      </w:pPr>
      <w:r>
        <w:rPr>
          <w:rFonts w:ascii="Arial" w:hAnsi="Arial" w:cs="Arial"/>
          <w:color w:val="000000"/>
          <w:sz w:val="20"/>
        </w:rPr>
        <w:t xml:space="preserve">Silver </w:t>
      </w:r>
      <w:r>
        <w:rPr>
          <w:rFonts w:ascii="Arial" w:hAnsi="Arial" w:cs="Arial"/>
          <w:color w:val="000000"/>
          <w:sz w:val="20"/>
        </w:rPr>
        <w:t>Spring, MD 20910</w:t>
      </w:r>
    </w:p>
    <w:p w:rsidR="00907EC8" w:rsidRDefault="00D16F95">
      <w:pPr>
        <w:autoSpaceDE w:val="0"/>
        <w:autoSpaceDN w:val="0"/>
        <w:adjustRightInd w:val="0"/>
        <w:snapToGrid w:val="0"/>
        <w:rPr>
          <w:rFonts w:ascii="Arial" w:hAnsi="Arial" w:cs="Arial"/>
          <w:color w:val="000000"/>
          <w:sz w:val="20"/>
        </w:rPr>
      </w:pPr>
      <w:r>
        <w:rPr>
          <w:rFonts w:ascii="Arial" w:hAnsi="Arial" w:cs="Arial"/>
          <w:color w:val="000000"/>
          <w:sz w:val="20"/>
        </w:rPr>
        <w:t>rburke@cpv.com</w:t>
      </w:r>
    </w:p>
    <w:p w:rsidR="00907EC8" w:rsidRDefault="00D16F95">
      <w:pPr>
        <w:autoSpaceDE w:val="0"/>
        <w:autoSpaceDN w:val="0"/>
        <w:adjustRightInd w:val="0"/>
        <w:snapToGrid w:val="0"/>
        <w:rPr>
          <w:rFonts w:ascii="Arial" w:hAnsi="Arial" w:cs="Arial"/>
          <w:color w:val="000000"/>
          <w:sz w:val="20"/>
        </w:rPr>
      </w:pPr>
      <w:r>
        <w:rPr>
          <w:rFonts w:ascii="Arial" w:hAnsi="Arial" w:cs="Arial"/>
          <w:color w:val="000000"/>
          <w:sz w:val="20"/>
        </w:rPr>
        <w:t>bkelly@cpv.com</w:t>
      </w:r>
    </w:p>
    <w:p w:rsidR="00907EC8" w:rsidRDefault="00907EC8">
      <w:pPr>
        <w:autoSpaceDE w:val="0"/>
        <w:autoSpaceDN w:val="0"/>
        <w:adjustRightInd w:val="0"/>
        <w:snapToGrid w:val="0"/>
        <w:rPr>
          <w:rFonts w:ascii="Arial" w:hAnsi="Arial" w:cs="Arial"/>
          <w:color w:val="000000"/>
          <w:sz w:val="20"/>
        </w:rPr>
      </w:pPr>
    </w:p>
    <w:p w:rsidR="00907EC8" w:rsidRDefault="00D16F95">
      <w:pPr>
        <w:autoSpaceDE w:val="0"/>
        <w:autoSpaceDN w:val="0"/>
        <w:adjustRightInd w:val="0"/>
        <w:snapToGrid w:val="0"/>
        <w:rPr>
          <w:rFonts w:ascii="Arial" w:hAnsi="Arial" w:cs="Arial"/>
          <w:color w:val="000000"/>
          <w:sz w:val="20"/>
        </w:rPr>
      </w:pPr>
      <w:r>
        <w:rPr>
          <w:rFonts w:ascii="Arial" w:hAnsi="Arial" w:cs="Arial"/>
          <w:color w:val="000000"/>
          <w:sz w:val="20"/>
        </w:rPr>
        <w:t xml:space="preserve">Larry F. </w:t>
      </w:r>
      <w:proofErr w:type="spellStart"/>
      <w:r>
        <w:rPr>
          <w:rFonts w:ascii="Arial" w:hAnsi="Arial" w:cs="Arial"/>
          <w:color w:val="000000"/>
          <w:sz w:val="20"/>
        </w:rPr>
        <w:t>Eisenstat</w:t>
      </w:r>
      <w:proofErr w:type="spellEnd"/>
    </w:p>
    <w:p w:rsidR="00907EC8" w:rsidRDefault="00D16F95">
      <w:pPr>
        <w:autoSpaceDE w:val="0"/>
        <w:autoSpaceDN w:val="0"/>
        <w:adjustRightInd w:val="0"/>
        <w:snapToGrid w:val="0"/>
        <w:rPr>
          <w:rFonts w:ascii="Arial" w:hAnsi="Arial" w:cs="Arial"/>
          <w:color w:val="000000"/>
          <w:sz w:val="20"/>
        </w:rPr>
      </w:pPr>
      <w:r>
        <w:rPr>
          <w:rFonts w:ascii="Arial" w:hAnsi="Arial" w:cs="Arial"/>
          <w:color w:val="000000"/>
          <w:sz w:val="20"/>
        </w:rPr>
        <w:t>(Counsel of Record)</w:t>
      </w:r>
    </w:p>
    <w:p w:rsidR="00907EC8" w:rsidRDefault="00D16F95">
      <w:pPr>
        <w:autoSpaceDE w:val="0"/>
        <w:autoSpaceDN w:val="0"/>
        <w:adjustRightInd w:val="0"/>
        <w:snapToGrid w:val="0"/>
        <w:rPr>
          <w:rFonts w:ascii="Arial" w:hAnsi="Arial" w:cs="Arial"/>
          <w:color w:val="000000"/>
          <w:sz w:val="20"/>
        </w:rPr>
      </w:pPr>
      <w:r>
        <w:rPr>
          <w:rFonts w:ascii="Arial" w:hAnsi="Arial" w:cs="Arial"/>
          <w:color w:val="000000"/>
          <w:sz w:val="20"/>
        </w:rPr>
        <w:t xml:space="preserve">Richard </w:t>
      </w:r>
      <w:proofErr w:type="spellStart"/>
      <w:r>
        <w:rPr>
          <w:rFonts w:ascii="Arial" w:hAnsi="Arial" w:cs="Arial"/>
          <w:color w:val="000000"/>
          <w:sz w:val="20"/>
        </w:rPr>
        <w:t>Lehfeldt</w:t>
      </w:r>
      <w:proofErr w:type="spellEnd"/>
    </w:p>
    <w:p w:rsidR="00907EC8" w:rsidRDefault="00D16F95">
      <w:pPr>
        <w:autoSpaceDE w:val="0"/>
        <w:autoSpaceDN w:val="0"/>
        <w:adjustRightInd w:val="0"/>
        <w:snapToGrid w:val="0"/>
        <w:rPr>
          <w:rFonts w:ascii="Arial" w:hAnsi="Arial" w:cs="Arial"/>
          <w:color w:val="000000"/>
          <w:sz w:val="20"/>
        </w:rPr>
      </w:pPr>
      <w:r>
        <w:rPr>
          <w:rFonts w:ascii="Arial" w:hAnsi="Arial" w:cs="Arial"/>
          <w:color w:val="000000"/>
          <w:sz w:val="20"/>
        </w:rPr>
        <w:t>Robert L. Kinder, Jr.</w:t>
      </w:r>
    </w:p>
    <w:p w:rsidR="00907EC8" w:rsidRDefault="00D16F95">
      <w:pPr>
        <w:autoSpaceDE w:val="0"/>
        <w:autoSpaceDN w:val="0"/>
        <w:adjustRightInd w:val="0"/>
        <w:snapToGrid w:val="0"/>
        <w:rPr>
          <w:rFonts w:ascii="Arial" w:hAnsi="Arial" w:cs="Arial"/>
          <w:color w:val="000000"/>
          <w:sz w:val="20"/>
        </w:rPr>
      </w:pPr>
      <w:r>
        <w:rPr>
          <w:rFonts w:ascii="Arial" w:hAnsi="Arial" w:cs="Arial"/>
          <w:color w:val="000000"/>
          <w:sz w:val="20"/>
        </w:rPr>
        <w:t>Dickstein Shapiro LLP</w:t>
      </w:r>
    </w:p>
    <w:p w:rsidR="00907EC8" w:rsidRDefault="00D16F95">
      <w:pPr>
        <w:autoSpaceDE w:val="0"/>
        <w:autoSpaceDN w:val="0"/>
        <w:adjustRightInd w:val="0"/>
        <w:snapToGrid w:val="0"/>
        <w:rPr>
          <w:rFonts w:ascii="Arial" w:hAnsi="Arial" w:cs="Arial"/>
          <w:color w:val="000000"/>
          <w:sz w:val="20"/>
        </w:rPr>
      </w:pPr>
      <w:r>
        <w:rPr>
          <w:rFonts w:ascii="Arial" w:hAnsi="Arial" w:cs="Arial"/>
          <w:color w:val="000000"/>
          <w:sz w:val="20"/>
        </w:rPr>
        <w:t>1825 Eye St. NW</w:t>
      </w:r>
    </w:p>
    <w:p w:rsidR="00907EC8" w:rsidRDefault="00D16F95">
      <w:pPr>
        <w:autoSpaceDE w:val="0"/>
        <w:autoSpaceDN w:val="0"/>
        <w:adjustRightInd w:val="0"/>
        <w:snapToGrid w:val="0"/>
        <w:rPr>
          <w:rFonts w:ascii="Arial" w:hAnsi="Arial" w:cs="Arial"/>
          <w:color w:val="000000"/>
          <w:sz w:val="20"/>
        </w:rPr>
      </w:pPr>
      <w:r>
        <w:rPr>
          <w:rFonts w:ascii="Arial" w:hAnsi="Arial" w:cs="Arial"/>
          <w:color w:val="000000"/>
          <w:sz w:val="20"/>
        </w:rPr>
        <w:t>Washington, DC 20006</w:t>
      </w:r>
    </w:p>
    <w:p w:rsidR="00907EC8" w:rsidRDefault="00D16F95">
      <w:pPr>
        <w:autoSpaceDE w:val="0"/>
        <w:autoSpaceDN w:val="0"/>
        <w:adjustRightInd w:val="0"/>
        <w:snapToGrid w:val="0"/>
        <w:rPr>
          <w:rFonts w:ascii="Arial" w:hAnsi="Arial" w:cs="Arial"/>
          <w:color w:val="000000"/>
          <w:sz w:val="20"/>
        </w:rPr>
      </w:pPr>
      <w:r>
        <w:rPr>
          <w:rFonts w:ascii="Arial" w:hAnsi="Arial" w:cs="Arial"/>
          <w:color w:val="000000"/>
          <w:sz w:val="20"/>
        </w:rPr>
        <w:t>eisenstatl@dicksteinshapiro.com</w:t>
      </w:r>
    </w:p>
    <w:p w:rsidR="00907EC8" w:rsidRDefault="00D16F95">
      <w:pPr>
        <w:autoSpaceDE w:val="0"/>
        <w:autoSpaceDN w:val="0"/>
        <w:adjustRightInd w:val="0"/>
        <w:snapToGrid w:val="0"/>
        <w:rPr>
          <w:rFonts w:ascii="Arial" w:hAnsi="Arial" w:cs="Arial"/>
          <w:color w:val="000000"/>
          <w:sz w:val="20"/>
        </w:rPr>
      </w:pPr>
      <w:r>
        <w:rPr>
          <w:rFonts w:ascii="Arial" w:hAnsi="Arial" w:cs="Arial"/>
          <w:color w:val="000000"/>
          <w:sz w:val="20"/>
        </w:rPr>
        <w:t>lehfeldtr@dicksteinshapiro.com</w:t>
      </w:r>
    </w:p>
    <w:p w:rsidR="00907EC8" w:rsidRDefault="00D16F95">
      <w:pPr>
        <w:autoSpaceDE w:val="0"/>
        <w:autoSpaceDN w:val="0"/>
        <w:adjustRightInd w:val="0"/>
        <w:snapToGrid w:val="0"/>
        <w:rPr>
          <w:rFonts w:ascii="Arial" w:hAnsi="Arial" w:cs="Arial"/>
          <w:color w:val="000000"/>
          <w:sz w:val="20"/>
        </w:rPr>
      </w:pPr>
      <w:r>
        <w:rPr>
          <w:rFonts w:ascii="Arial" w:hAnsi="Arial" w:cs="Arial"/>
          <w:color w:val="000000"/>
          <w:sz w:val="20"/>
        </w:rPr>
        <w:t>kinderr@dicksteinshapiro.com</w:t>
      </w:r>
    </w:p>
    <w:p w:rsidR="00907EC8" w:rsidRDefault="00907EC8">
      <w:pPr>
        <w:autoSpaceDE w:val="0"/>
        <w:autoSpaceDN w:val="0"/>
        <w:adjustRightInd w:val="0"/>
        <w:snapToGrid w:val="0"/>
        <w:rPr>
          <w:rFonts w:ascii="Arial" w:hAnsi="Arial" w:cs="Arial"/>
          <w:b/>
          <w:color w:val="000000"/>
          <w:sz w:val="20"/>
        </w:rPr>
      </w:pPr>
    </w:p>
    <w:p w:rsidR="00907EC8" w:rsidRDefault="00D16F95">
      <w:pPr>
        <w:autoSpaceDE w:val="0"/>
        <w:autoSpaceDN w:val="0"/>
        <w:adjustRightInd w:val="0"/>
        <w:snapToGrid w:val="0"/>
        <w:rPr>
          <w:rFonts w:ascii="Arial Bold" w:hAnsi="Arial Bold" w:cs="Arial"/>
          <w:b/>
          <w:smallCaps/>
          <w:color w:val="000000"/>
          <w:sz w:val="20"/>
        </w:rPr>
      </w:pPr>
      <w:proofErr w:type="gramStart"/>
      <w:r>
        <w:rPr>
          <w:rFonts w:ascii="Arial Bold" w:hAnsi="Arial Bold" w:cs="Arial"/>
          <w:b/>
          <w:smallCaps/>
          <w:color w:val="000000"/>
          <w:sz w:val="20"/>
        </w:rPr>
        <w:t>On Behalf of CPV Power Development, Inc.</w:t>
      </w:r>
      <w:proofErr w:type="gramEnd"/>
    </w:p>
    <w:p w:rsidR="00907EC8" w:rsidRDefault="00907EC8">
      <w:pPr>
        <w:autoSpaceDE w:val="0"/>
        <w:autoSpaceDN w:val="0"/>
        <w:adjustRightInd w:val="0"/>
        <w:snapToGrid w:val="0"/>
        <w:rPr>
          <w:rFonts w:ascii="Arial" w:hAnsi="Arial" w:cs="Arial"/>
          <w:color w:val="000000"/>
          <w:sz w:val="20"/>
        </w:rPr>
      </w:pPr>
    </w:p>
    <w:p w:rsidR="00907EC8" w:rsidRDefault="00907EC8">
      <w:pPr>
        <w:autoSpaceDE w:val="0"/>
        <w:autoSpaceDN w:val="0"/>
        <w:adjustRightInd w:val="0"/>
        <w:snapToGrid w:val="0"/>
        <w:rPr>
          <w:rFonts w:ascii="Arial" w:hAnsi="Arial" w:cs="Arial"/>
          <w:color w:val="000000"/>
          <w:sz w:val="20"/>
        </w:rPr>
      </w:pPr>
    </w:p>
    <w:p w:rsidR="00907EC8" w:rsidRDefault="00907EC8">
      <w:pPr>
        <w:autoSpaceDE w:val="0"/>
        <w:autoSpaceDN w:val="0"/>
        <w:adjustRightInd w:val="0"/>
        <w:snapToGrid w:val="0"/>
        <w:rPr>
          <w:rFonts w:ascii="Arial" w:hAnsi="Arial" w:cs="Arial"/>
          <w:color w:val="000000"/>
          <w:sz w:val="20"/>
        </w:rPr>
      </w:pPr>
    </w:p>
    <w:p w:rsidR="00907EC8" w:rsidRDefault="00D16F95">
      <w:pPr>
        <w:tabs>
          <w:tab w:val="left" w:pos="2160"/>
          <w:tab w:val="left" w:pos="2280"/>
        </w:tabs>
        <w:rPr>
          <w:rFonts w:ascii="Arial" w:hAnsi="Arial" w:cs="Arial"/>
          <w:sz w:val="20"/>
        </w:rPr>
      </w:pPr>
      <w:r>
        <w:rPr>
          <w:rFonts w:ascii="Arial" w:hAnsi="Arial" w:cs="Arial"/>
          <w:sz w:val="20"/>
        </w:rPr>
        <w:lastRenderedPageBreak/>
        <w:t>Robert L. Kinder, Jr.</w:t>
      </w:r>
    </w:p>
    <w:p w:rsidR="00907EC8" w:rsidRDefault="00D16F95">
      <w:pPr>
        <w:tabs>
          <w:tab w:val="left" w:pos="2160"/>
          <w:tab w:val="left" w:pos="2280"/>
        </w:tabs>
        <w:rPr>
          <w:rFonts w:ascii="Arial" w:hAnsi="Arial" w:cs="Arial"/>
          <w:sz w:val="20"/>
        </w:rPr>
      </w:pPr>
      <w:r>
        <w:rPr>
          <w:rFonts w:ascii="Arial" w:hAnsi="Arial" w:cs="Arial"/>
          <w:sz w:val="20"/>
        </w:rPr>
        <w:t>Dickstein Shapiro LLP</w:t>
      </w:r>
    </w:p>
    <w:p w:rsidR="00907EC8" w:rsidRDefault="00D16F95">
      <w:pPr>
        <w:tabs>
          <w:tab w:val="left" w:pos="2160"/>
          <w:tab w:val="left" w:pos="2280"/>
        </w:tabs>
        <w:rPr>
          <w:rFonts w:ascii="Arial" w:hAnsi="Arial" w:cs="Arial"/>
          <w:sz w:val="20"/>
        </w:rPr>
      </w:pPr>
      <w:r>
        <w:rPr>
          <w:rFonts w:ascii="Arial" w:hAnsi="Arial" w:cs="Arial"/>
          <w:sz w:val="20"/>
        </w:rPr>
        <w:t>1825 Eye St. NW</w:t>
      </w:r>
    </w:p>
    <w:p w:rsidR="00907EC8" w:rsidRDefault="00D16F95">
      <w:pPr>
        <w:tabs>
          <w:tab w:val="left" w:pos="2160"/>
          <w:tab w:val="left" w:pos="2280"/>
        </w:tabs>
        <w:rPr>
          <w:rFonts w:ascii="Arial" w:hAnsi="Arial" w:cs="Arial"/>
          <w:sz w:val="20"/>
        </w:rPr>
      </w:pPr>
      <w:r>
        <w:rPr>
          <w:rFonts w:ascii="Arial" w:hAnsi="Arial" w:cs="Arial"/>
          <w:sz w:val="20"/>
        </w:rPr>
        <w:t>Washington, DC  20006</w:t>
      </w:r>
    </w:p>
    <w:p w:rsidR="00907EC8" w:rsidRDefault="00D16F95">
      <w:pPr>
        <w:tabs>
          <w:tab w:val="left" w:pos="2160"/>
          <w:tab w:val="left" w:pos="2280"/>
        </w:tabs>
        <w:rPr>
          <w:rFonts w:ascii="Arial" w:hAnsi="Arial" w:cs="Arial"/>
          <w:sz w:val="20"/>
        </w:rPr>
      </w:pPr>
      <w:r>
        <w:rPr>
          <w:rFonts w:ascii="Arial" w:hAnsi="Arial" w:cs="Arial"/>
          <w:sz w:val="20"/>
        </w:rPr>
        <w:t>kinder@DicksteinShapiro.com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proofErr w:type="gramStart"/>
      <w:r>
        <w:rPr>
          <w:rFonts w:ascii="Arial" w:hAnsi="Arial" w:cs="Arial"/>
          <w:b/>
          <w:smallCaps/>
          <w:sz w:val="20"/>
        </w:rPr>
        <w:t>On Behalf of CPV Power Development, Inc.</w:t>
      </w:r>
      <w:proofErr w:type="gramEnd"/>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t xml:space="preserve">Jack </w:t>
      </w:r>
      <w:proofErr w:type="spellStart"/>
      <w:r>
        <w:rPr>
          <w:rFonts w:ascii="Arial" w:hAnsi="Arial" w:cs="Arial"/>
          <w:sz w:val="20"/>
        </w:rPr>
        <w:t>D’Aurora</w:t>
      </w:r>
      <w:proofErr w:type="spellEnd"/>
    </w:p>
    <w:p w:rsidR="00907EC8" w:rsidRDefault="00D16F95">
      <w:pPr>
        <w:tabs>
          <w:tab w:val="left" w:pos="2160"/>
          <w:tab w:val="left" w:pos="2280"/>
        </w:tabs>
        <w:rPr>
          <w:rFonts w:ascii="Arial" w:hAnsi="Arial" w:cs="Arial"/>
          <w:sz w:val="20"/>
        </w:rPr>
      </w:pPr>
      <w:r>
        <w:rPr>
          <w:rFonts w:ascii="Arial" w:hAnsi="Arial" w:cs="Arial"/>
          <w:sz w:val="20"/>
        </w:rPr>
        <w:t xml:space="preserve">The </w:t>
      </w:r>
      <w:proofErr w:type="spellStart"/>
      <w:r>
        <w:rPr>
          <w:rFonts w:ascii="Arial" w:hAnsi="Arial" w:cs="Arial"/>
          <w:sz w:val="20"/>
        </w:rPr>
        <w:t>Behal</w:t>
      </w:r>
      <w:proofErr w:type="spellEnd"/>
      <w:r>
        <w:rPr>
          <w:rFonts w:ascii="Arial" w:hAnsi="Arial" w:cs="Arial"/>
          <w:sz w:val="20"/>
        </w:rPr>
        <w:t xml:space="preserve"> Law G</w:t>
      </w:r>
      <w:r>
        <w:rPr>
          <w:rFonts w:ascii="Arial" w:hAnsi="Arial" w:cs="Arial"/>
          <w:sz w:val="20"/>
        </w:rPr>
        <w:t>roup LLC</w:t>
      </w:r>
    </w:p>
    <w:p w:rsidR="00907EC8" w:rsidRDefault="00D16F95">
      <w:pPr>
        <w:tabs>
          <w:tab w:val="left" w:pos="2160"/>
          <w:tab w:val="left" w:pos="2280"/>
        </w:tabs>
        <w:rPr>
          <w:rFonts w:ascii="Arial" w:hAnsi="Arial" w:cs="Arial"/>
          <w:sz w:val="20"/>
        </w:rPr>
      </w:pPr>
      <w:r>
        <w:rPr>
          <w:rFonts w:ascii="Arial" w:hAnsi="Arial" w:cs="Arial"/>
          <w:sz w:val="20"/>
        </w:rPr>
        <w:t>501 South High Street</w:t>
      </w:r>
    </w:p>
    <w:p w:rsidR="00907EC8" w:rsidRDefault="00D16F95">
      <w:pPr>
        <w:tabs>
          <w:tab w:val="left" w:pos="2160"/>
          <w:tab w:val="left" w:pos="2280"/>
        </w:tabs>
        <w:rPr>
          <w:rFonts w:ascii="Arial" w:hAnsi="Arial" w:cs="Arial"/>
          <w:sz w:val="20"/>
        </w:rPr>
      </w:pPr>
      <w:r>
        <w:rPr>
          <w:rFonts w:ascii="Arial" w:hAnsi="Arial" w:cs="Arial"/>
          <w:sz w:val="20"/>
        </w:rPr>
        <w:t>Columbus, OH  43215</w:t>
      </w:r>
    </w:p>
    <w:p w:rsidR="00907EC8" w:rsidRDefault="00D16F95">
      <w:pPr>
        <w:tabs>
          <w:tab w:val="left" w:pos="2160"/>
          <w:tab w:val="left" w:pos="2280"/>
        </w:tabs>
        <w:rPr>
          <w:rFonts w:ascii="Arial" w:hAnsi="Arial" w:cs="Arial"/>
          <w:sz w:val="20"/>
        </w:rPr>
      </w:pPr>
      <w:r>
        <w:rPr>
          <w:rFonts w:ascii="Arial" w:hAnsi="Arial" w:cs="Arial"/>
          <w:sz w:val="20"/>
        </w:rPr>
        <w:t>jdaurora@behallaw.com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b/>
          <w:smallCaps/>
          <w:sz w:val="20"/>
        </w:rPr>
        <w:t>On Behalf of the University of Toledo</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t>Roger P. Sugarman</w:t>
      </w:r>
    </w:p>
    <w:p w:rsidR="00907EC8" w:rsidRDefault="00D16F95">
      <w:pPr>
        <w:tabs>
          <w:tab w:val="left" w:pos="2160"/>
          <w:tab w:val="left" w:pos="2280"/>
        </w:tabs>
        <w:rPr>
          <w:rFonts w:ascii="Arial" w:hAnsi="Arial" w:cs="Arial"/>
          <w:sz w:val="20"/>
        </w:rPr>
      </w:pPr>
      <w:proofErr w:type="spellStart"/>
      <w:r>
        <w:rPr>
          <w:rFonts w:ascii="Arial" w:hAnsi="Arial" w:cs="Arial"/>
          <w:sz w:val="20"/>
        </w:rPr>
        <w:t>Kegler</w:t>
      </w:r>
      <w:proofErr w:type="spellEnd"/>
      <w:r>
        <w:rPr>
          <w:rFonts w:ascii="Arial" w:hAnsi="Arial" w:cs="Arial"/>
          <w:sz w:val="20"/>
        </w:rPr>
        <w:t>, Brown, Hill &amp;Ritter</w:t>
      </w:r>
    </w:p>
    <w:p w:rsidR="00907EC8" w:rsidRDefault="00D16F95">
      <w:pPr>
        <w:tabs>
          <w:tab w:val="left" w:pos="2160"/>
          <w:tab w:val="left" w:pos="2280"/>
        </w:tabs>
        <w:rPr>
          <w:rFonts w:ascii="Arial" w:hAnsi="Arial" w:cs="Arial"/>
          <w:sz w:val="20"/>
        </w:rPr>
      </w:pPr>
      <w:r>
        <w:rPr>
          <w:rFonts w:ascii="Arial" w:hAnsi="Arial" w:cs="Arial"/>
          <w:sz w:val="20"/>
        </w:rPr>
        <w:t>65 East State Street, Suite 1800</w:t>
      </w:r>
    </w:p>
    <w:p w:rsidR="00907EC8" w:rsidRDefault="00D16F95">
      <w:pPr>
        <w:tabs>
          <w:tab w:val="left" w:pos="2160"/>
          <w:tab w:val="left" w:pos="2280"/>
        </w:tabs>
        <w:rPr>
          <w:rFonts w:ascii="Arial" w:hAnsi="Arial" w:cs="Arial"/>
          <w:sz w:val="20"/>
        </w:rPr>
      </w:pPr>
      <w:r>
        <w:rPr>
          <w:rFonts w:ascii="Arial" w:hAnsi="Arial" w:cs="Arial"/>
          <w:sz w:val="20"/>
        </w:rPr>
        <w:t>Columbus, OH  43215</w:t>
      </w:r>
    </w:p>
    <w:p w:rsidR="00907EC8" w:rsidRDefault="00D16F95">
      <w:pPr>
        <w:tabs>
          <w:tab w:val="left" w:pos="2160"/>
          <w:tab w:val="left" w:pos="2280"/>
        </w:tabs>
        <w:rPr>
          <w:rFonts w:ascii="Arial" w:hAnsi="Arial" w:cs="Arial"/>
          <w:sz w:val="20"/>
        </w:rPr>
      </w:pPr>
      <w:r>
        <w:rPr>
          <w:rFonts w:ascii="Arial" w:hAnsi="Arial" w:cs="Arial"/>
          <w:sz w:val="20"/>
        </w:rPr>
        <w:t>rsugarman@keglerbrown.com</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b/>
          <w:smallCaps/>
          <w:sz w:val="20"/>
        </w:rPr>
        <w:t xml:space="preserve">On Behalf of </w:t>
      </w:r>
      <w:r>
        <w:rPr>
          <w:rFonts w:ascii="Arial" w:hAnsi="Arial" w:cs="Arial"/>
          <w:b/>
          <w:smallCaps/>
          <w:sz w:val="20"/>
        </w:rPr>
        <w:t>NFIB/Ohio</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sz w:val="20"/>
        </w:rPr>
      </w:pPr>
      <w:r>
        <w:rPr>
          <w:rFonts w:ascii="Arial" w:hAnsi="Arial" w:cs="Arial"/>
          <w:sz w:val="20"/>
        </w:rPr>
        <w:t>William Wright</w:t>
      </w:r>
    </w:p>
    <w:p w:rsidR="00907EC8" w:rsidRDefault="00D16F95">
      <w:pPr>
        <w:tabs>
          <w:tab w:val="left" w:pos="2160"/>
          <w:tab w:val="left" w:pos="2280"/>
        </w:tabs>
        <w:rPr>
          <w:rFonts w:ascii="Arial" w:hAnsi="Arial" w:cs="Arial"/>
          <w:sz w:val="20"/>
        </w:rPr>
      </w:pPr>
      <w:r>
        <w:rPr>
          <w:rFonts w:ascii="Arial" w:hAnsi="Arial" w:cs="Arial"/>
          <w:sz w:val="20"/>
        </w:rPr>
        <w:t>Werner Margard</w:t>
      </w:r>
    </w:p>
    <w:p w:rsidR="00907EC8" w:rsidRDefault="00D16F95">
      <w:pPr>
        <w:tabs>
          <w:tab w:val="left" w:pos="2160"/>
          <w:tab w:val="left" w:pos="2280"/>
        </w:tabs>
        <w:rPr>
          <w:rFonts w:ascii="Arial" w:hAnsi="Arial" w:cs="Arial"/>
          <w:b/>
          <w:smallCaps/>
          <w:sz w:val="20"/>
        </w:rPr>
      </w:pPr>
      <w:r>
        <w:rPr>
          <w:rFonts w:ascii="Arial" w:hAnsi="Arial" w:cs="Arial"/>
          <w:sz w:val="20"/>
        </w:rPr>
        <w:t>Thomas Lindgren</w:t>
      </w:r>
    </w:p>
    <w:p w:rsidR="00907EC8" w:rsidRDefault="00D16F95">
      <w:pPr>
        <w:tabs>
          <w:tab w:val="left" w:pos="2160"/>
          <w:tab w:val="left" w:pos="2280"/>
        </w:tabs>
        <w:rPr>
          <w:rFonts w:ascii="Arial" w:hAnsi="Arial" w:cs="Arial"/>
          <w:sz w:val="20"/>
        </w:rPr>
      </w:pPr>
      <w:r>
        <w:rPr>
          <w:rFonts w:ascii="Arial" w:hAnsi="Arial" w:cs="Arial"/>
          <w:sz w:val="20"/>
        </w:rPr>
        <w:t>John H. Jones</w:t>
      </w:r>
    </w:p>
    <w:p w:rsidR="00907EC8" w:rsidRDefault="00D16F95">
      <w:pPr>
        <w:tabs>
          <w:tab w:val="left" w:pos="2160"/>
          <w:tab w:val="left" w:pos="2280"/>
        </w:tabs>
        <w:rPr>
          <w:rFonts w:ascii="Arial" w:hAnsi="Arial" w:cs="Arial"/>
          <w:sz w:val="20"/>
        </w:rPr>
      </w:pPr>
      <w:r>
        <w:rPr>
          <w:rFonts w:ascii="Arial" w:hAnsi="Arial" w:cs="Arial"/>
          <w:sz w:val="20"/>
        </w:rPr>
        <w:t>Assistant Attorneys’ General</w:t>
      </w:r>
    </w:p>
    <w:p w:rsidR="00907EC8" w:rsidRDefault="00D16F95">
      <w:pPr>
        <w:tabs>
          <w:tab w:val="left" w:pos="2160"/>
          <w:tab w:val="left" w:pos="2280"/>
        </w:tabs>
        <w:rPr>
          <w:rFonts w:ascii="Arial" w:hAnsi="Arial" w:cs="Arial"/>
          <w:sz w:val="20"/>
        </w:rPr>
      </w:pPr>
      <w:r>
        <w:rPr>
          <w:rFonts w:ascii="Arial" w:hAnsi="Arial" w:cs="Arial"/>
          <w:sz w:val="20"/>
        </w:rPr>
        <w:t>Public Utilities Section</w:t>
      </w:r>
    </w:p>
    <w:p w:rsidR="00907EC8" w:rsidRDefault="00D16F95">
      <w:pPr>
        <w:tabs>
          <w:tab w:val="left" w:pos="2160"/>
          <w:tab w:val="left" w:pos="2280"/>
        </w:tabs>
        <w:rPr>
          <w:rFonts w:ascii="Arial" w:hAnsi="Arial" w:cs="Arial"/>
          <w:sz w:val="20"/>
        </w:rPr>
      </w:pPr>
      <w:r>
        <w:rPr>
          <w:rFonts w:ascii="Arial" w:hAnsi="Arial" w:cs="Arial"/>
          <w:sz w:val="20"/>
        </w:rPr>
        <w:t>180 East Broad Street, 6</w:t>
      </w:r>
      <w:r>
        <w:rPr>
          <w:rFonts w:ascii="Arial" w:hAnsi="Arial" w:cs="Arial"/>
          <w:sz w:val="20"/>
          <w:vertAlign w:val="superscript"/>
        </w:rPr>
        <w:t>th</w:t>
      </w:r>
      <w:r>
        <w:rPr>
          <w:rFonts w:ascii="Arial" w:hAnsi="Arial" w:cs="Arial"/>
          <w:sz w:val="20"/>
        </w:rPr>
        <w:t xml:space="preserve"> Floor</w:t>
      </w:r>
    </w:p>
    <w:p w:rsidR="00907EC8" w:rsidRDefault="00D16F95">
      <w:pPr>
        <w:tabs>
          <w:tab w:val="left" w:pos="2160"/>
          <w:tab w:val="left" w:pos="2280"/>
        </w:tabs>
        <w:rPr>
          <w:rFonts w:ascii="Arial" w:hAnsi="Arial" w:cs="Arial"/>
          <w:sz w:val="20"/>
        </w:rPr>
      </w:pPr>
      <w:r>
        <w:rPr>
          <w:rFonts w:ascii="Arial" w:hAnsi="Arial" w:cs="Arial"/>
          <w:sz w:val="20"/>
        </w:rPr>
        <w:t>Columbus, OH  43215</w:t>
      </w:r>
    </w:p>
    <w:p w:rsidR="00907EC8" w:rsidRDefault="00D16F95">
      <w:pPr>
        <w:tabs>
          <w:tab w:val="left" w:pos="2160"/>
          <w:tab w:val="left" w:pos="2280"/>
        </w:tabs>
        <w:rPr>
          <w:rFonts w:ascii="Arial" w:hAnsi="Arial" w:cs="Arial"/>
          <w:sz w:val="20"/>
        </w:rPr>
      </w:pPr>
      <w:r>
        <w:rPr>
          <w:rFonts w:ascii="Arial" w:hAnsi="Arial" w:cs="Arial"/>
          <w:sz w:val="20"/>
        </w:rPr>
        <w:t>john.jones@puc.state.oh.us</w:t>
      </w:r>
    </w:p>
    <w:p w:rsidR="00907EC8" w:rsidRDefault="00D16F95">
      <w:pPr>
        <w:tabs>
          <w:tab w:val="left" w:pos="2160"/>
          <w:tab w:val="left" w:pos="2280"/>
        </w:tabs>
        <w:rPr>
          <w:rFonts w:ascii="Arial" w:hAnsi="Arial" w:cs="Arial"/>
          <w:sz w:val="20"/>
        </w:rPr>
      </w:pPr>
      <w:r>
        <w:rPr>
          <w:rFonts w:ascii="Arial" w:hAnsi="Arial" w:cs="Arial"/>
          <w:sz w:val="20"/>
        </w:rPr>
        <w:t>werner.margard@puc.state.oh.us</w:t>
      </w:r>
    </w:p>
    <w:p w:rsidR="00907EC8" w:rsidRDefault="00D16F95">
      <w:pPr>
        <w:tabs>
          <w:tab w:val="left" w:pos="2160"/>
          <w:tab w:val="left" w:pos="2280"/>
        </w:tabs>
        <w:rPr>
          <w:rFonts w:ascii="Arial" w:hAnsi="Arial" w:cs="Arial"/>
          <w:sz w:val="20"/>
        </w:rPr>
      </w:pPr>
      <w:r>
        <w:rPr>
          <w:rFonts w:ascii="Arial" w:hAnsi="Arial" w:cs="Arial"/>
          <w:sz w:val="20"/>
        </w:rPr>
        <w:t>thomas.lindgren@puc.</w:t>
      </w:r>
      <w:r>
        <w:rPr>
          <w:rFonts w:ascii="Arial" w:hAnsi="Arial" w:cs="Arial"/>
          <w:sz w:val="20"/>
        </w:rPr>
        <w:t>state.oh.us</w:t>
      </w:r>
    </w:p>
    <w:p w:rsidR="00907EC8" w:rsidRDefault="00D16F95">
      <w:pPr>
        <w:tabs>
          <w:tab w:val="left" w:pos="2160"/>
          <w:tab w:val="left" w:pos="2280"/>
        </w:tabs>
        <w:rPr>
          <w:rFonts w:ascii="Arial" w:hAnsi="Arial" w:cs="Arial"/>
          <w:sz w:val="20"/>
        </w:rPr>
      </w:pPr>
      <w:r>
        <w:rPr>
          <w:rFonts w:ascii="Arial" w:hAnsi="Arial" w:cs="Arial"/>
          <w:sz w:val="20"/>
        </w:rPr>
        <w:t>william.wright@puc.state.oh.us</w:t>
      </w:r>
    </w:p>
    <w:p w:rsidR="00907EC8" w:rsidRDefault="00907EC8">
      <w:pPr>
        <w:tabs>
          <w:tab w:val="left" w:pos="2160"/>
          <w:tab w:val="left" w:pos="2280"/>
        </w:tabs>
        <w:rPr>
          <w:rFonts w:ascii="Arial" w:hAnsi="Arial" w:cs="Arial"/>
          <w:sz w:val="20"/>
        </w:rPr>
      </w:pPr>
    </w:p>
    <w:p w:rsidR="00907EC8" w:rsidRDefault="00D16F95">
      <w:pPr>
        <w:tabs>
          <w:tab w:val="left" w:pos="2160"/>
          <w:tab w:val="left" w:pos="2280"/>
        </w:tabs>
        <w:rPr>
          <w:rFonts w:ascii="Arial" w:hAnsi="Arial" w:cs="Arial"/>
          <w:b/>
          <w:smallCaps/>
          <w:sz w:val="20"/>
        </w:rPr>
      </w:pPr>
      <w:r>
        <w:rPr>
          <w:rFonts w:ascii="Arial" w:hAnsi="Arial" w:cs="Arial"/>
          <w:b/>
          <w:smallCaps/>
          <w:sz w:val="20"/>
        </w:rPr>
        <w:t>On Behalf of the Public Utilities Commission of Ohio</w:t>
      </w:r>
    </w:p>
    <w:p w:rsidR="00907EC8" w:rsidRDefault="00907EC8">
      <w:pPr>
        <w:tabs>
          <w:tab w:val="left" w:pos="4680"/>
        </w:tabs>
        <w:rPr>
          <w:rFonts w:ascii="Arial" w:hAnsi="Arial" w:cs="Arial"/>
          <w:color w:val="000000"/>
          <w:sz w:val="20"/>
        </w:rPr>
      </w:pPr>
    </w:p>
    <w:p w:rsidR="00907EC8" w:rsidRDefault="00D16F95">
      <w:pPr>
        <w:tabs>
          <w:tab w:val="left" w:pos="4680"/>
        </w:tabs>
        <w:rPr>
          <w:rFonts w:ascii="Arial" w:hAnsi="Arial" w:cs="Arial"/>
          <w:color w:val="000000"/>
          <w:sz w:val="20"/>
        </w:rPr>
      </w:pPr>
      <w:r>
        <w:rPr>
          <w:rFonts w:ascii="Arial" w:hAnsi="Arial" w:cs="Arial"/>
          <w:color w:val="000000"/>
          <w:sz w:val="20"/>
        </w:rPr>
        <w:t>Greta See</w:t>
      </w:r>
    </w:p>
    <w:p w:rsidR="00907EC8" w:rsidRDefault="00D16F95">
      <w:pPr>
        <w:tabs>
          <w:tab w:val="left" w:pos="4680"/>
        </w:tabs>
        <w:rPr>
          <w:rFonts w:ascii="Arial" w:hAnsi="Arial" w:cs="Arial"/>
          <w:color w:val="000000"/>
          <w:sz w:val="20"/>
        </w:rPr>
      </w:pPr>
      <w:r>
        <w:rPr>
          <w:rFonts w:ascii="Arial" w:hAnsi="Arial" w:cs="Arial"/>
          <w:color w:val="000000"/>
          <w:sz w:val="20"/>
        </w:rPr>
        <w:t xml:space="preserve">Jon </w:t>
      </w:r>
      <w:proofErr w:type="spellStart"/>
      <w:r>
        <w:rPr>
          <w:rFonts w:ascii="Arial" w:hAnsi="Arial" w:cs="Arial"/>
          <w:color w:val="000000"/>
          <w:sz w:val="20"/>
        </w:rPr>
        <w:t>Tauber</w:t>
      </w:r>
      <w:proofErr w:type="spellEnd"/>
    </w:p>
    <w:p w:rsidR="00907EC8" w:rsidRDefault="00D16F95">
      <w:pPr>
        <w:tabs>
          <w:tab w:val="left" w:pos="4680"/>
        </w:tabs>
        <w:rPr>
          <w:rFonts w:ascii="Arial" w:hAnsi="Arial" w:cs="Arial"/>
          <w:color w:val="000000"/>
          <w:sz w:val="20"/>
        </w:rPr>
      </w:pPr>
      <w:r>
        <w:rPr>
          <w:rFonts w:ascii="Arial" w:hAnsi="Arial" w:cs="Arial"/>
          <w:color w:val="000000"/>
          <w:sz w:val="20"/>
        </w:rPr>
        <w:t>Attorney Examiner</w:t>
      </w:r>
    </w:p>
    <w:p w:rsidR="00907EC8" w:rsidRDefault="00D16F95">
      <w:pPr>
        <w:tabs>
          <w:tab w:val="left" w:pos="4680"/>
        </w:tabs>
        <w:rPr>
          <w:rFonts w:ascii="Arial" w:hAnsi="Arial" w:cs="Arial"/>
          <w:color w:val="000000"/>
          <w:sz w:val="20"/>
        </w:rPr>
      </w:pPr>
      <w:r>
        <w:rPr>
          <w:rFonts w:ascii="Arial" w:hAnsi="Arial" w:cs="Arial"/>
          <w:color w:val="000000"/>
          <w:sz w:val="20"/>
        </w:rPr>
        <w:t>Public Utilities Commission of Ohio</w:t>
      </w:r>
    </w:p>
    <w:p w:rsidR="00907EC8" w:rsidRDefault="00D16F95">
      <w:pPr>
        <w:tabs>
          <w:tab w:val="left" w:pos="4680"/>
        </w:tabs>
        <w:rPr>
          <w:rFonts w:ascii="Arial" w:hAnsi="Arial" w:cs="Arial"/>
          <w:color w:val="000000"/>
          <w:sz w:val="20"/>
        </w:rPr>
      </w:pPr>
      <w:r>
        <w:rPr>
          <w:rFonts w:ascii="Arial" w:hAnsi="Arial" w:cs="Arial"/>
          <w:color w:val="000000"/>
          <w:sz w:val="20"/>
        </w:rPr>
        <w:t>180 East Broad Street, 12</w:t>
      </w:r>
      <w:r>
        <w:rPr>
          <w:rFonts w:ascii="Arial" w:hAnsi="Arial" w:cs="Arial"/>
          <w:color w:val="000000"/>
          <w:sz w:val="20"/>
          <w:vertAlign w:val="superscript"/>
        </w:rPr>
        <w:t>th</w:t>
      </w:r>
      <w:r>
        <w:rPr>
          <w:rFonts w:ascii="Arial" w:hAnsi="Arial" w:cs="Arial"/>
          <w:color w:val="000000"/>
          <w:sz w:val="20"/>
        </w:rPr>
        <w:t xml:space="preserve"> Floor</w:t>
      </w:r>
    </w:p>
    <w:p w:rsidR="00907EC8" w:rsidRDefault="00D16F95">
      <w:pPr>
        <w:tabs>
          <w:tab w:val="left" w:pos="4680"/>
        </w:tabs>
        <w:rPr>
          <w:rFonts w:ascii="Arial" w:hAnsi="Arial" w:cs="Arial"/>
          <w:color w:val="000000"/>
          <w:sz w:val="20"/>
        </w:rPr>
      </w:pPr>
      <w:r>
        <w:rPr>
          <w:rFonts w:ascii="Arial" w:hAnsi="Arial" w:cs="Arial"/>
          <w:color w:val="000000"/>
          <w:sz w:val="20"/>
        </w:rPr>
        <w:t>Columbus, OH  43215</w:t>
      </w:r>
    </w:p>
    <w:p w:rsidR="00907EC8" w:rsidRDefault="00907EC8">
      <w:pPr>
        <w:tabs>
          <w:tab w:val="left" w:pos="4680"/>
        </w:tabs>
        <w:rPr>
          <w:rFonts w:ascii="Arial" w:hAnsi="Arial" w:cs="Arial"/>
          <w:color w:val="000000"/>
          <w:sz w:val="20"/>
        </w:rPr>
      </w:pPr>
    </w:p>
    <w:p w:rsidR="00907EC8" w:rsidRDefault="00D16F95">
      <w:pPr>
        <w:tabs>
          <w:tab w:val="left" w:pos="2160"/>
          <w:tab w:val="left" w:pos="2280"/>
        </w:tabs>
        <w:rPr>
          <w:rFonts w:ascii="Arial Bold" w:hAnsi="Arial Bold" w:cs="Arial"/>
          <w:b/>
          <w:smallCaps/>
          <w:sz w:val="20"/>
        </w:rPr>
      </w:pPr>
      <w:r>
        <w:rPr>
          <w:rFonts w:ascii="Arial" w:hAnsi="Arial" w:cs="Arial"/>
          <w:b/>
          <w:smallCaps/>
          <w:color w:val="000000"/>
          <w:sz w:val="20"/>
        </w:rPr>
        <w:t>Attorney Examiners</w:t>
      </w:r>
    </w:p>
    <w:p w:rsidR="00907EC8" w:rsidRDefault="00907EC8">
      <w:pPr>
        <w:tabs>
          <w:tab w:val="left" w:pos="2160"/>
          <w:tab w:val="left" w:pos="2280"/>
        </w:tabs>
        <w:rPr>
          <w:rFonts w:ascii="Arial Bold" w:hAnsi="Arial Bold" w:cs="Arial"/>
          <w:b/>
          <w:smallCaps/>
          <w:sz w:val="20"/>
        </w:rPr>
      </w:pPr>
    </w:p>
    <w:p w:rsidR="00907EC8" w:rsidRDefault="00907EC8">
      <w:pPr>
        <w:pStyle w:val="BodyText2"/>
        <w:tabs>
          <w:tab w:val="center" w:pos="7200"/>
        </w:tabs>
        <w:spacing w:line="240" w:lineRule="auto"/>
        <w:rPr>
          <w:rFonts w:ascii="Arial" w:hAnsi="Arial" w:cs="Arial"/>
        </w:rPr>
      </w:pPr>
    </w:p>
    <w:sectPr w:rsidR="00907EC8">
      <w:type w:val="continuous"/>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EC8" w:rsidRDefault="00D16F95">
      <w:r>
        <w:separator/>
      </w:r>
    </w:p>
  </w:endnote>
  <w:endnote w:type="continuationSeparator" w:id="0">
    <w:p w:rsidR="00907EC8" w:rsidRDefault="00D1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Times-Roman">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95" w:rsidRDefault="00D16F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EC8" w:rsidRDefault="003A527C">
    <w:pPr>
      <w:pStyle w:val="Footer"/>
      <w:rPr>
        <w:rFonts w:ascii="Arial" w:hAnsi="Arial" w:cs="Arial"/>
      </w:rPr>
    </w:pPr>
    <w:r w:rsidRPr="003A527C">
      <w:rPr>
        <w:rFonts w:ascii="Arial" w:hAnsi="Arial" w:cs="Arial"/>
        <w:noProof/>
        <w:sz w:val="16"/>
      </w:rPr>
      <w:t>{C37702: }</w:t>
    </w:r>
    <w:sdt>
      <w:sdtPr>
        <w:rPr>
          <w:rFonts w:ascii="Arial" w:hAnsi="Arial" w:cs="Arial"/>
        </w:rPr>
        <w:id w:val="1896424048"/>
        <w:docPartObj>
          <w:docPartGallery w:val="Page Numbers (Bottom of Page)"/>
          <w:docPartUnique/>
        </w:docPartObj>
      </w:sdtPr>
      <w:sdtEndPr/>
      <w:sdtContent>
        <w:r w:rsidR="00D16F95">
          <w:rPr>
            <w:rFonts w:ascii="Arial" w:hAnsi="Arial" w:cs="Arial"/>
          </w:rPr>
          <w:tab/>
        </w:r>
        <w:r w:rsidR="00D16F95">
          <w:rPr>
            <w:rFonts w:ascii="Arial" w:hAnsi="Arial" w:cs="Arial"/>
          </w:rPr>
          <w:fldChar w:fldCharType="begin"/>
        </w:r>
        <w:r w:rsidR="00D16F95">
          <w:rPr>
            <w:rFonts w:ascii="Arial" w:hAnsi="Arial" w:cs="Arial"/>
          </w:rPr>
          <w:instrText xml:space="preserve"> PAGE   \* MERGEFORMAT </w:instrText>
        </w:r>
        <w:r w:rsidR="00D16F95">
          <w:rPr>
            <w:rFonts w:ascii="Arial" w:hAnsi="Arial" w:cs="Arial"/>
          </w:rPr>
          <w:fldChar w:fldCharType="separate"/>
        </w:r>
        <w:r w:rsidR="00D16F95">
          <w:rPr>
            <w:rFonts w:ascii="Arial" w:hAnsi="Arial" w:cs="Arial"/>
            <w:noProof/>
          </w:rPr>
          <w:t>7</w:t>
        </w:r>
        <w:r w:rsidR="00D16F95">
          <w:rPr>
            <w:rFonts w:ascii="Arial" w:hAnsi="Arial" w:cs="Arial"/>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EC8" w:rsidRDefault="003A527C">
    <w:pPr>
      <w:pStyle w:val="Footer"/>
      <w:rPr>
        <w:rFonts w:ascii="Arial" w:hAnsi="Arial" w:cs="Arial"/>
        <w:sz w:val="16"/>
        <w:szCs w:val="16"/>
      </w:rPr>
    </w:pPr>
    <w:r w:rsidRPr="003A527C">
      <w:rPr>
        <w:rFonts w:ascii="Arial" w:hAnsi="Arial" w:cs="Arial"/>
        <w:noProof/>
        <w:sz w:val="16"/>
        <w:szCs w:val="16"/>
      </w:rPr>
      <w:t>{C37702: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EC8" w:rsidRDefault="00907EC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EC8" w:rsidRDefault="003A527C">
    <w:pPr>
      <w:pStyle w:val="Footer"/>
    </w:pPr>
    <w:r w:rsidRPr="003A527C">
      <w:rPr>
        <w:noProof/>
        <w:sz w:val="16"/>
      </w:rPr>
      <w:t>{C37702: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EC8" w:rsidRDefault="003A527C">
    <w:pPr>
      <w:pStyle w:val="Footer"/>
    </w:pPr>
    <w:r w:rsidRPr="003A527C">
      <w:rPr>
        <w:noProof/>
        <w:sz w:val="16"/>
      </w:rPr>
      <w:t>{C37702: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EC8" w:rsidRDefault="00D16F95">
      <w:pPr>
        <w:rPr>
          <w:noProof/>
        </w:rPr>
      </w:pPr>
      <w:r>
        <w:rPr>
          <w:noProof/>
        </w:rPr>
        <w:separator/>
      </w:r>
    </w:p>
  </w:footnote>
  <w:footnote w:type="continuationSeparator" w:id="0">
    <w:p w:rsidR="00907EC8" w:rsidRDefault="00D16F95">
      <w:r>
        <w:continuationSeparator/>
      </w:r>
    </w:p>
  </w:footnote>
  <w:footnote w:id="1">
    <w:p w:rsidR="00907EC8" w:rsidRDefault="00D16F95">
      <w:pPr>
        <w:pStyle w:val="FootnoteText"/>
        <w:jc w:val="both"/>
        <w:rPr>
          <w:rFonts w:ascii="Arial" w:hAnsi="Arial" w:cs="Arial"/>
        </w:rPr>
      </w:pPr>
      <w:r>
        <w:rPr>
          <w:rStyle w:val="FootnoteReference"/>
          <w:rFonts w:ascii="Arial" w:hAnsi="Arial" w:cs="Arial"/>
        </w:rPr>
        <w:footnoteRef/>
      </w:r>
      <w:r>
        <w:rPr>
          <w:rFonts w:ascii="Arial" w:hAnsi="Arial" w:cs="Arial"/>
        </w:rPr>
        <w:t xml:space="preserve"> IEU-Ohio’s Motion to Compel contained an error on page 6.  The error stated that IEU-Ohio has entered </w:t>
      </w:r>
      <w:r w:rsidR="00E91E18">
        <w:rPr>
          <w:rFonts w:ascii="Arial" w:hAnsi="Arial" w:cs="Arial"/>
        </w:rPr>
        <w:t xml:space="preserve">into </w:t>
      </w:r>
      <w:r>
        <w:rPr>
          <w:rFonts w:ascii="Arial" w:hAnsi="Arial" w:cs="Arial"/>
        </w:rPr>
        <w:t xml:space="preserve">a confidentiality agreement with AEP Retail.  The sentence should have read IEU-Ohio “offered to enter” </w:t>
      </w:r>
      <w:r w:rsidR="00E91E18">
        <w:rPr>
          <w:rFonts w:ascii="Arial" w:hAnsi="Arial" w:cs="Arial"/>
        </w:rPr>
        <w:t xml:space="preserve">into </w:t>
      </w:r>
      <w:r>
        <w:rPr>
          <w:rFonts w:ascii="Arial" w:hAnsi="Arial" w:cs="Arial"/>
        </w:rPr>
        <w:t>a confidentiality agreement.  The Affidavit of Jo</w:t>
      </w:r>
      <w:r>
        <w:rPr>
          <w:rFonts w:ascii="Arial" w:hAnsi="Arial" w:cs="Arial"/>
        </w:rPr>
        <w:t xml:space="preserve">seph E. Oliker filed with the May 17 Motion to Compel correctly stated that IEU-Ohio had offered to </w:t>
      </w:r>
      <w:r>
        <w:rPr>
          <w:rFonts w:ascii="Arial" w:hAnsi="Arial" w:cs="Arial"/>
        </w:rPr>
        <w:t xml:space="preserve">enter </w:t>
      </w:r>
      <w:r w:rsidR="00E91E18">
        <w:rPr>
          <w:rFonts w:ascii="Arial" w:hAnsi="Arial" w:cs="Arial"/>
        </w:rPr>
        <w:t xml:space="preserve">into </w:t>
      </w:r>
      <w:r>
        <w:rPr>
          <w:rFonts w:ascii="Arial" w:hAnsi="Arial" w:cs="Arial"/>
        </w:rPr>
        <w:t>a confidentiality agreement.  This revised motion corrects this error.  In all other aspects the motion remains unchanged.</w:t>
      </w:r>
    </w:p>
  </w:footnote>
  <w:footnote w:id="2">
    <w:p w:rsidR="00907EC8" w:rsidRDefault="00D16F95">
      <w:pPr>
        <w:pStyle w:val="FootnoteText"/>
        <w:spacing w:after="120"/>
        <w:jc w:val="both"/>
        <w:rPr>
          <w:rFonts w:ascii="Arial" w:hAnsi="Arial" w:cs="Arial"/>
        </w:rPr>
      </w:pPr>
      <w:r>
        <w:rPr>
          <w:rStyle w:val="FootnoteReference"/>
          <w:rFonts w:ascii="Arial" w:hAnsi="Arial" w:cs="Arial"/>
        </w:rPr>
        <w:footnoteRef/>
      </w:r>
      <w:r>
        <w:rPr>
          <w:rFonts w:ascii="Arial" w:hAnsi="Arial" w:cs="Arial"/>
        </w:rPr>
        <w:t xml:space="preserve"> Direct Testimony of Willi</w:t>
      </w:r>
      <w:r>
        <w:rPr>
          <w:rFonts w:ascii="Arial" w:hAnsi="Arial" w:cs="Arial"/>
        </w:rPr>
        <w:t>am Allen at 6-9 (March 30, 2012).</w:t>
      </w:r>
    </w:p>
  </w:footnote>
  <w:footnote w:id="3">
    <w:p w:rsidR="00907EC8" w:rsidRDefault="00D16F95">
      <w:pPr>
        <w:pStyle w:val="FootnoteText"/>
        <w:spacing w:after="120"/>
        <w:jc w:val="both"/>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rPr>
        <w:t>Id.</w:t>
      </w:r>
      <w:r>
        <w:rPr>
          <w:rFonts w:ascii="Arial" w:hAnsi="Arial" w:cs="Arial"/>
        </w:rPr>
        <w:t xml:space="preserve"> at 15-17.</w:t>
      </w:r>
    </w:p>
  </w:footnote>
  <w:footnote w:id="4">
    <w:p w:rsidR="00907EC8" w:rsidRDefault="00D16F95">
      <w:pPr>
        <w:pStyle w:val="FootnoteText"/>
        <w:spacing w:after="120"/>
        <w:jc w:val="both"/>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rPr>
        <w:t xml:space="preserve">See </w:t>
      </w:r>
      <w:r>
        <w:rPr>
          <w:rFonts w:ascii="Arial" w:hAnsi="Arial" w:cs="Arial"/>
        </w:rPr>
        <w:t>Direct Testimony of Robert Powers at 5, 10 (March 30, 2012)</w:t>
      </w:r>
    </w:p>
  </w:footnote>
  <w:footnote w:id="5">
    <w:p w:rsidR="00907EC8" w:rsidRDefault="00D16F95">
      <w:pPr>
        <w:pStyle w:val="FootnoteText"/>
        <w:spacing w:after="120"/>
        <w:jc w:val="both"/>
        <w:rPr>
          <w:rFonts w:ascii="Arial" w:hAnsi="Arial" w:cs="Arial"/>
        </w:rPr>
      </w:pPr>
      <w:r>
        <w:rPr>
          <w:rStyle w:val="FootnoteReference"/>
          <w:rFonts w:ascii="Arial" w:hAnsi="Arial" w:cs="Arial"/>
        </w:rPr>
        <w:footnoteRef/>
      </w:r>
      <w:r>
        <w:rPr>
          <w:rFonts w:ascii="Arial" w:hAnsi="Arial" w:cs="Arial"/>
        </w:rPr>
        <w:t xml:space="preserve"> IEU-Ohio entered into a confidentiality agreement with OP in this proceeding on February 9, 2011.</w:t>
      </w:r>
    </w:p>
  </w:footnote>
  <w:footnote w:id="6">
    <w:p w:rsidR="00907EC8" w:rsidRDefault="00D16F95">
      <w:pPr>
        <w:pStyle w:val="FootnoteText"/>
        <w:spacing w:after="120"/>
        <w:jc w:val="both"/>
        <w:rPr>
          <w:rFonts w:ascii="Arial" w:hAnsi="Arial" w:cs="Arial"/>
        </w:rPr>
      </w:pPr>
      <w:r>
        <w:rPr>
          <w:rStyle w:val="FootnoteReference"/>
          <w:rFonts w:ascii="Arial" w:hAnsi="Arial" w:cs="Arial"/>
        </w:rPr>
        <w:footnoteRef/>
      </w:r>
      <w:r>
        <w:rPr>
          <w:rFonts w:ascii="Arial" w:hAnsi="Arial" w:cs="Arial"/>
        </w:rPr>
        <w:t xml:space="preserve"> In fact, AEP Retail stated, “AEP Retai</w:t>
      </w:r>
      <w:r>
        <w:rPr>
          <w:rFonts w:ascii="Arial" w:hAnsi="Arial" w:cs="Arial"/>
        </w:rPr>
        <w:t xml:space="preserve">l Energy Partners LLC objects to the Interrogatory because it seeks information that is [not] relevant to the instant matter…” [sic] (Attachment B).  </w:t>
      </w:r>
    </w:p>
  </w:footnote>
  <w:footnote w:id="7">
    <w:p w:rsidR="00907EC8" w:rsidRDefault="00D16F95">
      <w:pPr>
        <w:pStyle w:val="FootnoteText"/>
        <w:spacing w:after="120"/>
        <w:jc w:val="both"/>
      </w:pPr>
      <w:r>
        <w:rPr>
          <w:rStyle w:val="FootnoteReference"/>
          <w:rFonts w:ascii="Arial" w:hAnsi="Arial" w:cs="Arial"/>
        </w:rPr>
        <w:footnoteRef/>
      </w:r>
      <w:r>
        <w:rPr>
          <w:rFonts w:ascii="Arial" w:hAnsi="Arial" w:cs="Arial"/>
        </w:rPr>
        <w:t xml:space="preserve"> This emphasized language is IEU-Ohio’s only change to the Motion to Compel filed May 17, 2012 and repla</w:t>
      </w:r>
      <w:r>
        <w:rPr>
          <w:rFonts w:ascii="Arial" w:hAnsi="Arial" w:cs="Arial"/>
        </w:rPr>
        <w:t>ces the incorrect language that read “has entered”.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95" w:rsidRDefault="00D16F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95" w:rsidRDefault="00D16F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95" w:rsidRDefault="00D16F9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EC8" w:rsidRDefault="00907EC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EC8" w:rsidRDefault="00907EC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EC8" w:rsidRDefault="00907E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73A0A"/>
    <w:multiLevelType w:val="hybridMultilevel"/>
    <w:tmpl w:val="B468759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64372C0"/>
    <w:multiLevelType w:val="hybridMultilevel"/>
    <w:tmpl w:val="3034B170"/>
    <w:lvl w:ilvl="0" w:tplc="8B469820">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7695309"/>
    <w:multiLevelType w:val="hybridMultilevel"/>
    <w:tmpl w:val="A788B7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EC8"/>
    <w:rsid w:val="000B7A61"/>
    <w:rsid w:val="003A527C"/>
    <w:rsid w:val="00907EC8"/>
    <w:rsid w:val="00D16F95"/>
    <w:rsid w:val="00E91E18"/>
    <w:rsid w:val="00EA3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left"/>
    </w:pPr>
    <w:rPr>
      <w:rFonts w:ascii="Times New Roman" w:eastAsia="Times New Roman" w:hAnsi="Times New Roman" w:cs="Times New Roman"/>
      <w:szCs w:val="20"/>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jc w:val="left"/>
    </w:pPr>
    <w:rPr>
      <w:rFonts w:ascii="Calibri" w:eastAsia="Calibri" w:hAnsi="Calibri" w:cs="Times New Roman"/>
      <w:sz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Cs w:val="20"/>
    </w:rPr>
  </w:style>
  <w:style w:type="character" w:styleId="FootnoteReference">
    <w:name w:val="footnote reference"/>
    <w:basedOn w:val="DefaultParagraphFont"/>
    <w:uiPriority w:val="99"/>
    <w:semiHidden/>
    <w:unhideWhenUsed/>
    <w:rPr>
      <w:vertAlign w:val="superscript"/>
    </w:rPr>
  </w:style>
  <w:style w:type="paragraph" w:styleId="BodyText">
    <w:name w:val="Body Text"/>
    <w:basedOn w:val="Normal"/>
    <w:link w:val="BodyTextChar"/>
    <w:pPr>
      <w:tabs>
        <w:tab w:val="left" w:pos="-1440"/>
        <w:tab w:val="left" w:pos="-720"/>
        <w:tab w:val="left" w:pos="5040"/>
        <w:tab w:val="center" w:pos="7200"/>
      </w:tabs>
      <w:overflowPunct w:val="0"/>
      <w:autoSpaceDE w:val="0"/>
      <w:autoSpaceDN w:val="0"/>
      <w:adjustRightInd w:val="0"/>
      <w:jc w:val="both"/>
    </w:pPr>
    <w:rPr>
      <w:rFonts w:ascii="Arial" w:hAnsi="Arial"/>
      <w:b/>
      <w:smallCaps/>
    </w:rPr>
  </w:style>
  <w:style w:type="character" w:customStyle="1" w:styleId="BodyTextChar">
    <w:name w:val="Body Text Char"/>
    <w:basedOn w:val="DefaultParagraphFont"/>
    <w:link w:val="BodyText"/>
    <w:rPr>
      <w:rFonts w:eastAsia="Times New Roman" w:cs="Times New Roman"/>
      <w:b/>
      <w:smallCaps/>
      <w:szCs w:val="20"/>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semiHidden/>
    <w:unhideWhenUsed/>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Cs w:val="20"/>
    </w:rPr>
  </w:style>
  <w:style w:type="paragraph" w:styleId="Title">
    <w:name w:val="Title"/>
    <w:basedOn w:val="Normal"/>
    <w:link w:val="TitleChar"/>
    <w:qFormat/>
    <w:pPr>
      <w:jc w:val="center"/>
    </w:pPr>
    <w:rPr>
      <w:rFonts w:ascii="Arial" w:hAnsi="Arial" w:cs="Arial"/>
      <w:b/>
      <w:smallCaps/>
      <w:sz w:val="32"/>
      <w:szCs w:val="24"/>
    </w:rPr>
  </w:style>
  <w:style w:type="character" w:customStyle="1" w:styleId="TitleChar">
    <w:name w:val="Title Char"/>
    <w:basedOn w:val="DefaultParagraphFont"/>
    <w:link w:val="Title"/>
    <w:rPr>
      <w:rFonts w:eastAsia="Times New Roman"/>
      <w:b/>
      <w:smallCaps/>
      <w:sz w:val="32"/>
      <w:szCs w:val="24"/>
    </w:rPr>
  </w:style>
  <w:style w:type="character" w:styleId="Hyperlink">
    <w:name w:val="Hyperlink"/>
    <w:basedOn w:val="DefaultParagraphFont"/>
    <w:rPr>
      <w:color w:val="0000FF"/>
      <w:u w:val="single"/>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basedOn w:val="DefaultParagraphFont"/>
    <w:link w:val="BodyText2"/>
    <w:uiPriority w:val="99"/>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left"/>
    </w:pPr>
    <w:rPr>
      <w:rFonts w:ascii="Times New Roman" w:eastAsia="Times New Roman" w:hAnsi="Times New Roman" w:cs="Times New Roman"/>
      <w:szCs w:val="20"/>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jc w:val="left"/>
    </w:pPr>
    <w:rPr>
      <w:rFonts w:ascii="Calibri" w:eastAsia="Calibri" w:hAnsi="Calibri" w:cs="Times New Roman"/>
      <w:sz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Cs w:val="20"/>
    </w:rPr>
  </w:style>
  <w:style w:type="character" w:styleId="FootnoteReference">
    <w:name w:val="footnote reference"/>
    <w:basedOn w:val="DefaultParagraphFont"/>
    <w:uiPriority w:val="99"/>
    <w:semiHidden/>
    <w:unhideWhenUsed/>
    <w:rPr>
      <w:vertAlign w:val="superscript"/>
    </w:rPr>
  </w:style>
  <w:style w:type="paragraph" w:styleId="BodyText">
    <w:name w:val="Body Text"/>
    <w:basedOn w:val="Normal"/>
    <w:link w:val="BodyTextChar"/>
    <w:pPr>
      <w:tabs>
        <w:tab w:val="left" w:pos="-1440"/>
        <w:tab w:val="left" w:pos="-720"/>
        <w:tab w:val="left" w:pos="5040"/>
        <w:tab w:val="center" w:pos="7200"/>
      </w:tabs>
      <w:overflowPunct w:val="0"/>
      <w:autoSpaceDE w:val="0"/>
      <w:autoSpaceDN w:val="0"/>
      <w:adjustRightInd w:val="0"/>
      <w:jc w:val="both"/>
    </w:pPr>
    <w:rPr>
      <w:rFonts w:ascii="Arial" w:hAnsi="Arial"/>
      <w:b/>
      <w:smallCaps/>
    </w:rPr>
  </w:style>
  <w:style w:type="character" w:customStyle="1" w:styleId="BodyTextChar">
    <w:name w:val="Body Text Char"/>
    <w:basedOn w:val="DefaultParagraphFont"/>
    <w:link w:val="BodyText"/>
    <w:rPr>
      <w:rFonts w:eastAsia="Times New Roman" w:cs="Times New Roman"/>
      <w:b/>
      <w:smallCaps/>
      <w:szCs w:val="20"/>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semiHidden/>
    <w:unhideWhenUsed/>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Cs w:val="20"/>
    </w:rPr>
  </w:style>
  <w:style w:type="paragraph" w:styleId="Title">
    <w:name w:val="Title"/>
    <w:basedOn w:val="Normal"/>
    <w:link w:val="TitleChar"/>
    <w:qFormat/>
    <w:pPr>
      <w:jc w:val="center"/>
    </w:pPr>
    <w:rPr>
      <w:rFonts w:ascii="Arial" w:hAnsi="Arial" w:cs="Arial"/>
      <w:b/>
      <w:smallCaps/>
      <w:sz w:val="32"/>
      <w:szCs w:val="24"/>
    </w:rPr>
  </w:style>
  <w:style w:type="character" w:customStyle="1" w:styleId="TitleChar">
    <w:name w:val="Title Char"/>
    <w:basedOn w:val="DefaultParagraphFont"/>
    <w:link w:val="Title"/>
    <w:rPr>
      <w:rFonts w:eastAsia="Times New Roman"/>
      <w:b/>
      <w:smallCaps/>
      <w:sz w:val="32"/>
      <w:szCs w:val="24"/>
    </w:rPr>
  </w:style>
  <w:style w:type="character" w:styleId="Hyperlink">
    <w:name w:val="Hyperlink"/>
    <w:basedOn w:val="DefaultParagraphFont"/>
    <w:rPr>
      <w:color w:val="0000FF"/>
      <w:u w:val="single"/>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basedOn w:val="DefaultParagraphFont"/>
    <w:link w:val="BodyText2"/>
    <w:uiPriority w:val="99"/>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DBE46-74DC-481A-A0D1-9530CBC85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3345</Words>
  <Characters>20097</Characters>
  <Application>Microsoft Office Word</Application>
  <DocSecurity>0</DocSecurity>
  <PresentationFormat/>
  <Lines>925</Lines>
  <Paragraphs>634</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22965</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2012-05-17T13:28:00Z</cp:lastPrinted>
  <dcterms:created xsi:type="dcterms:W3CDTF">2012-05-18T13:17:00Z</dcterms:created>
  <dcterms:modified xsi:type="dcterms:W3CDTF">2012-05-18T13:17:00Z</dcterms:modified>
</cp:coreProperties>
</file>