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7EC" w:rsidRPr="006D27EC" w:rsidRDefault="00D71949" w:rsidP="006D27EC">
      <w:pPr>
        <w:rPr>
          <w:rFonts w:ascii="Times New Roman" w:hAnsi="Times New Roman" w:cs="Times New Roman"/>
        </w:rPr>
      </w:pPr>
      <w:r>
        <w:rPr>
          <w:rFonts w:ascii="Times New Roman" w:eastAsia="Times New Roman" w:hAnsi="Times New Roman"/>
          <w:b/>
          <w:sz w:val="24"/>
          <w:szCs w:val="24"/>
        </w:rPr>
        <w:t>09-1912-EL-REN</w:t>
      </w:r>
      <w:r w:rsidRPr="006D27EC">
        <w:rPr>
          <w:rFonts w:ascii="Times New Roman" w:eastAsia="Times New Roman" w:hAnsi="Times New Roman" w:cs="Times New Roman"/>
        </w:rPr>
        <w:t xml:space="preserve"> </w:t>
      </w:r>
      <w:r w:rsidR="006D27EC" w:rsidRPr="006D27EC">
        <w:rPr>
          <w:rFonts w:ascii="Times New Roman" w:eastAsia="Times New Roman" w:hAnsi="Times New Roman" w:cs="Times New Roman"/>
        </w:rPr>
        <w:t xml:space="preserve">- </w:t>
      </w:r>
      <w:r>
        <w:rPr>
          <w:rFonts w:ascii="Times New Roman" w:eastAsia="Times New Roman" w:hAnsi="Times New Roman"/>
          <w:sz w:val="24"/>
          <w:szCs w:val="24"/>
        </w:rPr>
        <w:t>The Cincinnati Zoo &amp; Botanical Garden</w:t>
      </w:r>
      <w:r w:rsidRPr="006D27EC">
        <w:rPr>
          <w:rFonts w:ascii="Times New Roman" w:eastAsia="Times New Roman" w:hAnsi="Times New Roman" w:cs="Times New Roman"/>
        </w:rPr>
        <w:t xml:space="preserve"> </w:t>
      </w:r>
      <w:r w:rsidR="006D27EC" w:rsidRPr="006D27EC">
        <w:rPr>
          <w:rFonts w:ascii="Times New Roman" w:eastAsia="Times New Roman" w:hAnsi="Times New Roman" w:cs="Times New Roman"/>
        </w:rPr>
        <w:t xml:space="preserve">- </w:t>
      </w:r>
      <w:r w:rsidR="006D27EC" w:rsidRPr="00D71949">
        <w:rPr>
          <w:rFonts w:ascii="Times New Roman" w:eastAsia="Times New Roman" w:hAnsi="Times New Roman" w:cs="Times New Roman"/>
          <w:sz w:val="24"/>
          <w:szCs w:val="24"/>
        </w:rPr>
        <w:t>Staff Interrogatory</w:t>
      </w:r>
      <w:r w:rsidR="008B2FCF">
        <w:rPr>
          <w:rFonts w:ascii="Times New Roman" w:eastAsia="Times New Roman" w:hAnsi="Times New Roman" w:cs="Times New Roman"/>
          <w:sz w:val="24"/>
          <w:szCs w:val="24"/>
        </w:rPr>
        <w:t xml:space="preserve"> #1</w:t>
      </w:r>
    </w:p>
    <w:p w:rsidR="006D27EC" w:rsidRPr="006D27EC" w:rsidRDefault="006D27EC" w:rsidP="006D27EC">
      <w:pPr>
        <w:rPr>
          <w:rFonts w:ascii="Times New Roman" w:hAnsi="Times New Roman" w:cs="Times New Roman"/>
          <w:sz w:val="24"/>
          <w:szCs w:val="24"/>
        </w:rPr>
      </w:pPr>
    </w:p>
    <w:p w:rsidR="006D27EC" w:rsidRPr="006D27EC" w:rsidRDefault="006D27EC" w:rsidP="006D27EC">
      <w:pPr>
        <w:rPr>
          <w:rFonts w:ascii="Times New Roman" w:hAnsi="Times New Roman" w:cs="Times New Roman"/>
          <w:sz w:val="24"/>
          <w:szCs w:val="24"/>
        </w:rPr>
      </w:pPr>
    </w:p>
    <w:p w:rsidR="006D27EC" w:rsidRPr="006D27EC" w:rsidRDefault="006D27EC" w:rsidP="006D27EC">
      <w:pPr>
        <w:rPr>
          <w:rFonts w:ascii="Times New Roman" w:hAnsi="Times New Roman" w:cs="Times New Roman"/>
        </w:rPr>
      </w:pPr>
      <w:r w:rsidRPr="006D27EC">
        <w:rPr>
          <w:rFonts w:ascii="Times New Roman" w:hAnsi="Times New Roman" w:cs="Times New Roman"/>
          <w:sz w:val="24"/>
          <w:szCs w:val="24"/>
        </w:rPr>
        <w:t xml:space="preserve">1. As the </w:t>
      </w:r>
      <w:r w:rsidR="00D71949">
        <w:rPr>
          <w:rFonts w:ascii="Times New Roman" w:eastAsia="Times New Roman" w:hAnsi="Times New Roman"/>
          <w:sz w:val="24"/>
          <w:szCs w:val="24"/>
        </w:rPr>
        <w:t>Cincinnati Zoo &amp; Botanical Garden</w:t>
      </w:r>
      <w:r w:rsidR="00D71949" w:rsidRPr="006D27EC">
        <w:rPr>
          <w:rFonts w:ascii="Times New Roman" w:hAnsi="Times New Roman" w:cs="Times New Roman"/>
          <w:sz w:val="24"/>
          <w:szCs w:val="24"/>
        </w:rPr>
        <w:t xml:space="preserve"> </w:t>
      </w:r>
      <w:r w:rsidRPr="006D27EC">
        <w:rPr>
          <w:rFonts w:ascii="Times New Roman" w:hAnsi="Times New Roman" w:cs="Times New Roman"/>
          <w:sz w:val="24"/>
          <w:szCs w:val="24"/>
        </w:rPr>
        <w:t xml:space="preserve">facility is not registered in GATS, please provide a methodology and documentation which will support the specific generation output that would be reported to GATS for the period </w:t>
      </w:r>
      <w:r w:rsidR="00D71949">
        <w:rPr>
          <w:rFonts w:ascii="Times New Roman" w:hAnsi="Times New Roman" w:cs="Times New Roman"/>
          <w:sz w:val="24"/>
          <w:szCs w:val="24"/>
        </w:rPr>
        <w:t>January 6, 20</w:t>
      </w:r>
      <w:r w:rsidR="003106E3">
        <w:rPr>
          <w:rFonts w:ascii="Times New Roman" w:hAnsi="Times New Roman" w:cs="Times New Roman"/>
          <w:sz w:val="24"/>
          <w:szCs w:val="24"/>
        </w:rPr>
        <w:t>09</w:t>
      </w:r>
      <w:r w:rsidRPr="006D27EC">
        <w:rPr>
          <w:rFonts w:ascii="Times New Roman" w:hAnsi="Times New Roman" w:cs="Times New Roman"/>
          <w:sz w:val="24"/>
          <w:szCs w:val="24"/>
        </w:rPr>
        <w:t xml:space="preserve"> through </w:t>
      </w:r>
      <w:r w:rsidR="00690B79">
        <w:rPr>
          <w:rFonts w:ascii="Times New Roman" w:hAnsi="Times New Roman" w:cs="Times New Roman"/>
          <w:sz w:val="24"/>
          <w:szCs w:val="24"/>
        </w:rPr>
        <w:t>March 23</w:t>
      </w:r>
      <w:r w:rsidRPr="006D27EC">
        <w:rPr>
          <w:rFonts w:ascii="Times New Roman" w:hAnsi="Times New Roman" w:cs="Times New Roman"/>
          <w:sz w:val="24"/>
          <w:szCs w:val="24"/>
        </w:rPr>
        <w:t xml:space="preserve">, 2010 (the date </w:t>
      </w:r>
      <w:r w:rsidR="00690B79">
        <w:rPr>
          <w:rFonts w:ascii="Times New Roman" w:hAnsi="Times New Roman" w:cs="Times New Roman"/>
          <w:sz w:val="24"/>
          <w:szCs w:val="24"/>
        </w:rPr>
        <w:t>the</w:t>
      </w:r>
      <w:r w:rsidRPr="006D27EC">
        <w:rPr>
          <w:rFonts w:ascii="Times New Roman" w:hAnsi="Times New Roman" w:cs="Times New Roman"/>
          <w:sz w:val="24"/>
          <w:szCs w:val="24"/>
        </w:rPr>
        <w:t xml:space="preserve"> facility </w:t>
      </w:r>
      <w:r w:rsidR="00690B79">
        <w:rPr>
          <w:rFonts w:ascii="Times New Roman" w:hAnsi="Times New Roman" w:cs="Times New Roman"/>
          <w:sz w:val="24"/>
          <w:szCs w:val="24"/>
        </w:rPr>
        <w:t>had a utility grade meter installed</w:t>
      </w:r>
      <w:r w:rsidRPr="006D27EC">
        <w:rPr>
          <w:rFonts w:ascii="Times New Roman" w:hAnsi="Times New Roman" w:cs="Times New Roman"/>
          <w:sz w:val="24"/>
          <w:szCs w:val="24"/>
        </w:rPr>
        <w:t xml:space="preserve">).  The documentation might include any dated photographs of the inverter and utility grade meters, written documentation of meter readings or inverter and utility grade meter measures, or entries of meter readings in a spreadsheet.  </w:t>
      </w:r>
    </w:p>
    <w:p w:rsidR="006D27EC" w:rsidRDefault="006D27EC" w:rsidP="00785750">
      <w:pPr>
        <w:rPr>
          <w:rFonts w:ascii="Times New Roman" w:hAnsi="Times New Roman" w:cs="Times New Roman"/>
          <w:sz w:val="24"/>
          <w:szCs w:val="24"/>
        </w:rPr>
      </w:pPr>
    </w:p>
    <w:p w:rsidR="007D54E6" w:rsidRDefault="00785750" w:rsidP="00785750">
      <w:pPr>
        <w:rPr>
          <w:rFonts w:ascii="Times New Roman" w:hAnsi="Times New Roman" w:cs="Times New Roman"/>
          <w:sz w:val="24"/>
          <w:szCs w:val="24"/>
        </w:rPr>
      </w:pPr>
      <w:r w:rsidRPr="00690B79">
        <w:rPr>
          <w:rFonts w:ascii="Times New Roman" w:hAnsi="Times New Roman" w:cs="Times New Roman"/>
          <w:sz w:val="24"/>
          <w:szCs w:val="24"/>
        </w:rPr>
        <w:t>Inverter readings and photos were taken on 1/6/2009.  They were again taken on 8/5/2009 and 1/6/2010.</w:t>
      </w:r>
      <w:r w:rsidR="007D54E6" w:rsidRPr="00690B79">
        <w:rPr>
          <w:rFonts w:ascii="Times New Roman" w:hAnsi="Times New Roman" w:cs="Times New Roman"/>
          <w:sz w:val="24"/>
          <w:szCs w:val="24"/>
        </w:rPr>
        <w:t xml:space="preserve">  We intend to use exact inverter readings beginning on 1/6/2009.  There are </w:t>
      </w:r>
      <w:r w:rsidR="00690B79" w:rsidRPr="00690B79">
        <w:rPr>
          <w:rFonts w:ascii="Times New Roman" w:hAnsi="Times New Roman" w:cs="Times New Roman"/>
          <w:sz w:val="24"/>
          <w:szCs w:val="24"/>
        </w:rPr>
        <w:t>five</w:t>
      </w:r>
      <w:r w:rsidR="007D54E6" w:rsidRPr="00690B79">
        <w:rPr>
          <w:rFonts w:ascii="Times New Roman" w:hAnsi="Times New Roman" w:cs="Times New Roman"/>
          <w:sz w:val="24"/>
          <w:szCs w:val="24"/>
        </w:rPr>
        <w:t xml:space="preserve"> inverters at </w:t>
      </w:r>
      <w:r w:rsidR="00690B79" w:rsidRPr="00690B79">
        <w:rPr>
          <w:rFonts w:ascii="Times New Roman" w:hAnsi="Times New Roman" w:cs="Times New Roman"/>
          <w:sz w:val="24"/>
          <w:szCs w:val="24"/>
        </w:rPr>
        <w:t xml:space="preserve">the </w:t>
      </w:r>
      <w:r w:rsidR="00690B79" w:rsidRPr="00690B79">
        <w:rPr>
          <w:rFonts w:ascii="Times New Roman" w:eastAsia="Times New Roman" w:hAnsi="Times New Roman"/>
          <w:sz w:val="24"/>
          <w:szCs w:val="24"/>
        </w:rPr>
        <w:t>Cincinnati Zoo &amp; Botanical Garden</w:t>
      </w:r>
      <w:r w:rsidR="007D54E6" w:rsidRPr="00690B79">
        <w:rPr>
          <w:rFonts w:ascii="Times New Roman" w:hAnsi="Times New Roman" w:cs="Times New Roman"/>
          <w:sz w:val="24"/>
          <w:szCs w:val="24"/>
        </w:rPr>
        <w:t xml:space="preserve">.  The aggregate of all </w:t>
      </w:r>
      <w:r w:rsidR="00690B79" w:rsidRPr="00690B79">
        <w:rPr>
          <w:rFonts w:ascii="Times New Roman" w:hAnsi="Times New Roman" w:cs="Times New Roman"/>
          <w:sz w:val="24"/>
          <w:szCs w:val="24"/>
        </w:rPr>
        <w:t>five</w:t>
      </w:r>
      <w:r w:rsidR="007D54E6" w:rsidRPr="00690B79">
        <w:rPr>
          <w:rFonts w:ascii="Times New Roman" w:hAnsi="Times New Roman" w:cs="Times New Roman"/>
          <w:sz w:val="24"/>
          <w:szCs w:val="24"/>
        </w:rPr>
        <w:t xml:space="preserve"> inverters as of 1/6/2010 is </w:t>
      </w:r>
      <w:r w:rsidR="00690B79" w:rsidRPr="00690B79">
        <w:rPr>
          <w:rFonts w:ascii="Times New Roman" w:hAnsi="Times New Roman" w:cs="Times New Roman"/>
          <w:sz w:val="24"/>
          <w:szCs w:val="24"/>
        </w:rPr>
        <w:t xml:space="preserve">19,447 </w:t>
      </w:r>
      <w:r w:rsidR="007D54E6" w:rsidRPr="00690B79">
        <w:rPr>
          <w:rFonts w:ascii="Times New Roman" w:hAnsi="Times New Roman" w:cs="Times New Roman"/>
          <w:sz w:val="24"/>
          <w:szCs w:val="24"/>
        </w:rPr>
        <w:t>kWh.</w:t>
      </w:r>
      <w:r w:rsidR="00512444" w:rsidRPr="00690B79">
        <w:rPr>
          <w:rFonts w:ascii="Times New Roman" w:hAnsi="Times New Roman" w:cs="Times New Roman"/>
          <w:sz w:val="24"/>
          <w:szCs w:val="24"/>
        </w:rPr>
        <w:t xml:space="preserve">  For a monthly output to report to GATS, we will just divide the </w:t>
      </w:r>
      <w:r w:rsidR="00690B79" w:rsidRPr="00690B79">
        <w:rPr>
          <w:rFonts w:ascii="Times New Roman" w:hAnsi="Times New Roman" w:cs="Times New Roman"/>
          <w:sz w:val="24"/>
          <w:szCs w:val="24"/>
        </w:rPr>
        <w:t xml:space="preserve">19,447 </w:t>
      </w:r>
      <w:r w:rsidR="00512444" w:rsidRPr="00690B79">
        <w:rPr>
          <w:rFonts w:ascii="Times New Roman" w:hAnsi="Times New Roman" w:cs="Times New Roman"/>
          <w:sz w:val="24"/>
          <w:szCs w:val="24"/>
        </w:rPr>
        <w:t xml:space="preserve">by 12 months to report </w:t>
      </w:r>
      <w:r w:rsidR="00690B79" w:rsidRPr="00690B79">
        <w:rPr>
          <w:rFonts w:ascii="Times New Roman" w:hAnsi="Times New Roman" w:cs="Times New Roman"/>
          <w:sz w:val="24"/>
          <w:szCs w:val="24"/>
        </w:rPr>
        <w:t>1,620</w:t>
      </w:r>
      <w:r w:rsidR="00512444" w:rsidRPr="00690B79">
        <w:rPr>
          <w:rFonts w:ascii="Times New Roman" w:hAnsi="Times New Roman" w:cs="Times New Roman"/>
          <w:sz w:val="24"/>
          <w:szCs w:val="24"/>
        </w:rPr>
        <w:t xml:space="preserve"> kWh per month </w:t>
      </w:r>
      <w:r w:rsidR="00AF2F2A" w:rsidRPr="00690B79">
        <w:rPr>
          <w:rFonts w:ascii="Times New Roman" w:hAnsi="Times New Roman" w:cs="Times New Roman"/>
          <w:sz w:val="24"/>
          <w:szCs w:val="24"/>
        </w:rPr>
        <w:t xml:space="preserve">for each month in 2009 </w:t>
      </w:r>
      <w:r w:rsidR="00512444" w:rsidRPr="00690B79">
        <w:rPr>
          <w:rFonts w:ascii="Times New Roman" w:hAnsi="Times New Roman" w:cs="Times New Roman"/>
          <w:sz w:val="24"/>
          <w:szCs w:val="24"/>
        </w:rPr>
        <w:t>to GATS.</w:t>
      </w:r>
    </w:p>
    <w:p w:rsidR="00EC6F43" w:rsidRDefault="00EC6F43" w:rsidP="00785750">
      <w:pPr>
        <w:rPr>
          <w:rFonts w:ascii="Times New Roman" w:hAnsi="Times New Roman" w:cs="Times New Roman"/>
          <w:sz w:val="24"/>
          <w:szCs w:val="24"/>
        </w:rPr>
      </w:pPr>
    </w:p>
    <w:p w:rsidR="00EC6F43" w:rsidRDefault="00EC6F43" w:rsidP="00EC6F43">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eastAsia="Times New Roman" w:hAnsi="Times New Roman"/>
          <w:sz w:val="24"/>
          <w:szCs w:val="24"/>
        </w:rPr>
        <w:t>Cincinnati Zoo &amp; Botanical Garden</w:t>
      </w:r>
      <w:r w:rsidRPr="006D27EC">
        <w:rPr>
          <w:rFonts w:ascii="Times New Roman" w:eastAsia="Times New Roman" w:hAnsi="Times New Roman" w:cs="Times New Roman"/>
        </w:rPr>
        <w:t xml:space="preserve"> </w:t>
      </w:r>
      <w:r>
        <w:rPr>
          <w:rFonts w:ascii="Times New Roman" w:hAnsi="Times New Roman" w:cs="Times New Roman"/>
          <w:sz w:val="24"/>
          <w:szCs w:val="24"/>
        </w:rPr>
        <w:t>had a utility grade meter installed on 3/23/2010.  From this date going forward, the output of the facility will be measure with this utility grade meter and reported to GATS.  From the time period between 1/6/2010 – 3/23/2010, we will take a photo of the inverters and the meter to calculate the kWh generated during this time period.  This will be updated as an additional file separate from this.</w:t>
      </w:r>
    </w:p>
    <w:p w:rsidR="007D54E6" w:rsidRDefault="007D54E6" w:rsidP="00785750">
      <w:pPr>
        <w:rPr>
          <w:rFonts w:ascii="Times New Roman" w:hAnsi="Times New Roman" w:cs="Times New Roman"/>
          <w:sz w:val="24"/>
          <w:szCs w:val="24"/>
        </w:rPr>
      </w:pPr>
    </w:p>
    <w:p w:rsidR="00785750" w:rsidRDefault="007D54E6" w:rsidP="00785750">
      <w:pPr>
        <w:rPr>
          <w:rFonts w:ascii="Times New Roman" w:hAnsi="Times New Roman" w:cs="Times New Roman"/>
          <w:sz w:val="24"/>
          <w:szCs w:val="24"/>
        </w:rPr>
      </w:pPr>
      <w:r>
        <w:rPr>
          <w:rFonts w:ascii="Times New Roman" w:hAnsi="Times New Roman" w:cs="Times New Roman"/>
          <w:sz w:val="24"/>
          <w:szCs w:val="24"/>
        </w:rPr>
        <w:t>Below are the inverter photos and readings from each time period.</w:t>
      </w:r>
    </w:p>
    <w:p w:rsidR="007D54E6" w:rsidRDefault="007D54E6" w:rsidP="00785750">
      <w:pPr>
        <w:rPr>
          <w:rFonts w:ascii="Times New Roman" w:hAnsi="Times New Roman" w:cs="Times New Roman"/>
          <w:sz w:val="24"/>
          <w:szCs w:val="24"/>
        </w:rPr>
      </w:pPr>
    </w:p>
    <w:p w:rsidR="007D54E6" w:rsidRDefault="007D54E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7D54E6" w:rsidRDefault="007D54E6" w:rsidP="00785750">
      <w:pPr>
        <w:rPr>
          <w:rFonts w:ascii="Times New Roman" w:hAnsi="Times New Roman" w:cs="Times New Roman"/>
          <w:sz w:val="24"/>
          <w:szCs w:val="24"/>
        </w:rPr>
      </w:pPr>
      <w:r>
        <w:rPr>
          <w:rFonts w:ascii="Times New Roman" w:hAnsi="Times New Roman" w:cs="Times New Roman"/>
          <w:sz w:val="24"/>
          <w:szCs w:val="24"/>
        </w:rPr>
        <w:lastRenderedPageBreak/>
        <w:t>1/6/2009</w:t>
      </w:r>
    </w:p>
    <w:p w:rsidR="007D54E6" w:rsidRDefault="007D54E6" w:rsidP="00785750">
      <w:pPr>
        <w:rPr>
          <w:rFonts w:ascii="Times New Roman" w:hAnsi="Times New Roman" w:cs="Times New Roman"/>
          <w:sz w:val="24"/>
          <w:szCs w:val="24"/>
        </w:rPr>
      </w:pPr>
    </w:p>
    <w:p w:rsidR="007D54E6" w:rsidRP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690B79" w:rsidRPr="00690B79">
        <w:rPr>
          <w:rFonts w:ascii="Times New Roman" w:hAnsi="Times New Roman" w:cs="Times New Roman"/>
          <w:sz w:val="24"/>
          <w:szCs w:val="24"/>
        </w:rPr>
        <w:t>PV46208121005132</w:t>
      </w:r>
    </w:p>
    <w:p w:rsidR="007D54E6" w:rsidRDefault="007D54E6" w:rsidP="00785750">
      <w:pPr>
        <w:rPr>
          <w:rFonts w:ascii="Times New Roman" w:hAnsi="Times New Roman" w:cs="Times New Roman"/>
          <w:sz w:val="24"/>
          <w:szCs w:val="24"/>
        </w:rPr>
      </w:pPr>
      <w:r>
        <w:rPr>
          <w:rFonts w:ascii="Times New Roman" w:hAnsi="Times New Roman" w:cs="Times New Roman"/>
          <w:sz w:val="24"/>
          <w:szCs w:val="24"/>
        </w:rPr>
        <w:t xml:space="preserve">Reading </w:t>
      </w:r>
      <w:r w:rsidR="00690B79">
        <w:rPr>
          <w:rFonts w:ascii="Times New Roman" w:hAnsi="Times New Roman" w:cs="Times New Roman"/>
          <w:sz w:val="24"/>
          <w:szCs w:val="24"/>
        </w:rPr>
        <w:t>5,004 kWh</w:t>
      </w:r>
    </w:p>
    <w:p w:rsidR="007D54E6" w:rsidRDefault="00690B79"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86877" cy="1743075"/>
            <wp:effectExtent l="19050" t="0" r="397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33013" t="34402" r="12340" b="23077"/>
                    <a:stretch>
                      <a:fillRect/>
                    </a:stretch>
                  </pic:blipFill>
                  <pic:spPr bwMode="auto">
                    <a:xfrm>
                      <a:off x="0" y="0"/>
                      <a:ext cx="2986877" cy="1743075"/>
                    </a:xfrm>
                    <a:prstGeom prst="rect">
                      <a:avLst/>
                    </a:prstGeom>
                    <a:noFill/>
                    <a:ln w="9525">
                      <a:noFill/>
                      <a:miter lim="800000"/>
                      <a:headEnd/>
                      <a:tailEnd/>
                    </a:ln>
                  </pic:spPr>
                </pic:pic>
              </a:graphicData>
            </a:graphic>
          </wp:inline>
        </w:drawing>
      </w:r>
    </w:p>
    <w:p w:rsidR="007D54E6" w:rsidRDefault="007D54E6" w:rsidP="00785750">
      <w:pPr>
        <w:rPr>
          <w:rFonts w:ascii="Times New Roman" w:hAnsi="Times New Roman" w:cs="Times New Roman"/>
          <w:sz w:val="24"/>
          <w:szCs w:val="24"/>
        </w:rPr>
      </w:pPr>
    </w:p>
    <w:p w:rsidR="007D54E6" w:rsidRP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690B79" w:rsidRPr="00690B79">
        <w:rPr>
          <w:rFonts w:ascii="Times New Roman" w:hAnsi="Times New Roman" w:cs="Times New Roman"/>
          <w:sz w:val="24"/>
          <w:szCs w:val="24"/>
        </w:rPr>
        <w:t>PV46208121005131</w:t>
      </w:r>
    </w:p>
    <w:p w:rsid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Reading </w:t>
      </w:r>
      <w:r w:rsidR="00690B79">
        <w:rPr>
          <w:rFonts w:ascii="Times New Roman" w:hAnsi="Times New Roman" w:cs="Times New Roman"/>
          <w:sz w:val="24"/>
          <w:szCs w:val="24"/>
        </w:rPr>
        <w:t>11,557</w:t>
      </w:r>
      <w:r w:rsidR="00512444">
        <w:rPr>
          <w:rFonts w:ascii="Times New Roman" w:hAnsi="Times New Roman" w:cs="Times New Roman"/>
          <w:sz w:val="24"/>
          <w:szCs w:val="24"/>
        </w:rPr>
        <w:t xml:space="preserve"> kWh</w:t>
      </w:r>
    </w:p>
    <w:p w:rsidR="007D54E6" w:rsidRDefault="00690B79"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214" cy="17297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5577" t="40171" r="15224" b="22009"/>
                    <a:stretch>
                      <a:fillRect/>
                    </a:stretch>
                  </pic:blipFill>
                  <pic:spPr bwMode="auto">
                    <a:xfrm>
                      <a:off x="0" y="0"/>
                      <a:ext cx="3000214" cy="1729765"/>
                    </a:xfrm>
                    <a:prstGeom prst="rect">
                      <a:avLst/>
                    </a:prstGeom>
                    <a:noFill/>
                    <a:ln w="9525">
                      <a:noFill/>
                      <a:miter lim="800000"/>
                      <a:headEnd/>
                      <a:tailEnd/>
                    </a:ln>
                  </pic:spPr>
                </pic:pic>
              </a:graphicData>
            </a:graphic>
          </wp:inline>
        </w:drawing>
      </w:r>
    </w:p>
    <w:p w:rsidR="007D54E6" w:rsidRDefault="007D54E6" w:rsidP="00785750">
      <w:pPr>
        <w:rPr>
          <w:rFonts w:ascii="Times New Roman" w:hAnsi="Times New Roman" w:cs="Times New Roman"/>
          <w:sz w:val="24"/>
          <w:szCs w:val="24"/>
        </w:rPr>
      </w:pPr>
    </w:p>
    <w:p w:rsidR="007D54E6" w:rsidRPr="00512444"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690B79" w:rsidRPr="00690B79">
        <w:rPr>
          <w:rFonts w:ascii="Times New Roman" w:hAnsi="Times New Roman" w:cs="Times New Roman"/>
          <w:sz w:val="24"/>
          <w:szCs w:val="24"/>
        </w:rPr>
        <w:t>PV46208121005133</w:t>
      </w:r>
    </w:p>
    <w:p w:rsid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Reading </w:t>
      </w:r>
      <w:r w:rsidR="00690B79">
        <w:rPr>
          <w:rFonts w:ascii="Times New Roman" w:hAnsi="Times New Roman" w:cs="Times New Roman"/>
          <w:sz w:val="24"/>
          <w:szCs w:val="24"/>
        </w:rPr>
        <w:t>9,178</w:t>
      </w:r>
      <w:r w:rsidR="00512444">
        <w:rPr>
          <w:rFonts w:ascii="Times New Roman" w:hAnsi="Times New Roman" w:cs="Times New Roman"/>
          <w:sz w:val="24"/>
          <w:szCs w:val="24"/>
        </w:rPr>
        <w:t xml:space="preserve"> kWh</w:t>
      </w:r>
    </w:p>
    <w:p w:rsidR="007D54E6" w:rsidRPr="00785750" w:rsidRDefault="00690B79"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5311" cy="180633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8462" t="45299" r="19551" b="20940"/>
                    <a:stretch>
                      <a:fillRect/>
                    </a:stretch>
                  </pic:blipFill>
                  <pic:spPr bwMode="auto">
                    <a:xfrm>
                      <a:off x="0" y="0"/>
                      <a:ext cx="2995311" cy="1806333"/>
                    </a:xfrm>
                    <a:prstGeom prst="rect">
                      <a:avLst/>
                    </a:prstGeom>
                    <a:noFill/>
                    <a:ln w="9525">
                      <a:noFill/>
                      <a:miter lim="800000"/>
                      <a:headEnd/>
                      <a:tailEnd/>
                    </a:ln>
                  </pic:spPr>
                </pic:pic>
              </a:graphicData>
            </a:graphic>
          </wp:inline>
        </w:drawing>
      </w:r>
    </w:p>
    <w:p w:rsidR="00785750" w:rsidRDefault="00785750" w:rsidP="006D27EC">
      <w:pPr>
        <w:pStyle w:val="ListParagraph"/>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690B79" w:rsidRPr="00512444" w:rsidRDefault="00690B79" w:rsidP="00690B79">
      <w:pPr>
        <w:rPr>
          <w:rFonts w:ascii="Times New Roman" w:hAnsi="Times New Roman" w:cs="Times New Roman"/>
          <w:sz w:val="24"/>
          <w:szCs w:val="24"/>
        </w:rPr>
      </w:pPr>
      <w:r>
        <w:rPr>
          <w:rFonts w:ascii="Times New Roman" w:hAnsi="Times New Roman" w:cs="Times New Roman"/>
          <w:sz w:val="24"/>
          <w:szCs w:val="24"/>
        </w:rPr>
        <w:lastRenderedPageBreak/>
        <w:t>Inverter # PV46208121005134</w:t>
      </w:r>
    </w:p>
    <w:p w:rsidR="00690B79" w:rsidRDefault="00690B79" w:rsidP="00690B79">
      <w:pPr>
        <w:rPr>
          <w:rFonts w:ascii="Times New Roman" w:hAnsi="Times New Roman" w:cs="Times New Roman"/>
          <w:sz w:val="24"/>
          <w:szCs w:val="24"/>
        </w:rPr>
      </w:pPr>
      <w:r>
        <w:rPr>
          <w:rFonts w:ascii="Times New Roman" w:hAnsi="Times New Roman" w:cs="Times New Roman"/>
          <w:sz w:val="24"/>
          <w:szCs w:val="24"/>
        </w:rPr>
        <w:t>Reading 9,006 kWh</w:t>
      </w:r>
    </w:p>
    <w:p w:rsidR="00690B79" w:rsidRDefault="00690B79">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2933700" cy="1762189"/>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3173" t="37393" r="19071" b="24359"/>
                    <a:stretch>
                      <a:fillRect/>
                    </a:stretch>
                  </pic:blipFill>
                  <pic:spPr bwMode="auto">
                    <a:xfrm>
                      <a:off x="0" y="0"/>
                      <a:ext cx="2933700" cy="1762189"/>
                    </a:xfrm>
                    <a:prstGeom prst="rect">
                      <a:avLst/>
                    </a:prstGeom>
                    <a:noFill/>
                    <a:ln w="9525">
                      <a:noFill/>
                      <a:miter lim="800000"/>
                      <a:headEnd/>
                      <a:tailEnd/>
                    </a:ln>
                  </pic:spPr>
                </pic:pic>
              </a:graphicData>
            </a:graphic>
          </wp:inline>
        </w:drawing>
      </w:r>
    </w:p>
    <w:p w:rsidR="00690B79" w:rsidRPr="00512444" w:rsidRDefault="00690B79" w:rsidP="00690B79">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PV46208091005161</w:t>
      </w:r>
    </w:p>
    <w:p w:rsidR="00690B79" w:rsidRDefault="00690B79" w:rsidP="00690B79">
      <w:pPr>
        <w:rPr>
          <w:rFonts w:ascii="Times New Roman" w:hAnsi="Times New Roman" w:cs="Times New Roman"/>
          <w:sz w:val="24"/>
          <w:szCs w:val="24"/>
        </w:rPr>
      </w:pPr>
      <w:r>
        <w:rPr>
          <w:rFonts w:ascii="Times New Roman" w:hAnsi="Times New Roman" w:cs="Times New Roman"/>
          <w:sz w:val="24"/>
          <w:szCs w:val="24"/>
        </w:rPr>
        <w:t>Reading 9,581 kWh</w:t>
      </w:r>
    </w:p>
    <w:p w:rsidR="00C736A0" w:rsidRDefault="00690B79">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2933700" cy="1716623"/>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4455" t="37820" r="13782" b="21795"/>
                    <a:stretch>
                      <a:fillRect/>
                    </a:stretch>
                  </pic:blipFill>
                  <pic:spPr bwMode="auto">
                    <a:xfrm>
                      <a:off x="0" y="0"/>
                      <a:ext cx="2933700" cy="1716623"/>
                    </a:xfrm>
                    <a:prstGeom prst="rect">
                      <a:avLst/>
                    </a:prstGeom>
                    <a:noFill/>
                    <a:ln w="9525">
                      <a:noFill/>
                      <a:miter lim="800000"/>
                      <a:headEnd/>
                      <a:tailEnd/>
                    </a:ln>
                  </pic:spPr>
                </pic:pic>
              </a:graphicData>
            </a:graphic>
          </wp:inline>
        </w:drawing>
      </w:r>
    </w:p>
    <w:p w:rsidR="00C736A0" w:rsidRDefault="00C736A0">
      <w:pPr>
        <w:spacing w:after="200" w:line="276" w:lineRule="auto"/>
        <w:rPr>
          <w:rFonts w:ascii="Times New Roman" w:hAnsi="Times New Roman" w:cs="Times New Roman"/>
        </w:rPr>
      </w:pP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8/5/2009</w:t>
      </w:r>
    </w:p>
    <w:p w:rsidR="00C736A0" w:rsidRDefault="00C736A0" w:rsidP="00C736A0">
      <w:pPr>
        <w:rPr>
          <w:rFonts w:ascii="Times New Roman" w:hAnsi="Times New Roman" w:cs="Times New Roman"/>
          <w:sz w:val="24"/>
          <w:szCs w:val="24"/>
        </w:rPr>
      </w:pPr>
    </w:p>
    <w:p w:rsidR="00C736A0" w:rsidRPr="007D54E6"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PV46208121005132</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6,478 kWh</w:t>
      </w:r>
    </w:p>
    <w:p w:rsidR="00C736A0" w:rsidRDefault="00C736A0">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3054927" cy="18669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31731" t="35684" r="13461" b="19658"/>
                    <a:stretch>
                      <a:fillRect/>
                    </a:stretch>
                  </pic:blipFill>
                  <pic:spPr bwMode="auto">
                    <a:xfrm>
                      <a:off x="0" y="0"/>
                      <a:ext cx="3054927" cy="1866900"/>
                    </a:xfrm>
                    <a:prstGeom prst="rect">
                      <a:avLst/>
                    </a:prstGeom>
                    <a:noFill/>
                    <a:ln w="9525">
                      <a:noFill/>
                      <a:miter lim="800000"/>
                      <a:headEnd/>
                      <a:tailEnd/>
                    </a:ln>
                  </pic:spPr>
                </pic:pic>
              </a:graphicData>
            </a:graphic>
          </wp:inline>
        </w:drawing>
      </w:r>
    </w:p>
    <w:p w:rsidR="00C736A0" w:rsidRDefault="00C736A0" w:rsidP="00C736A0">
      <w:pPr>
        <w:rPr>
          <w:rFonts w:ascii="Times New Roman" w:hAnsi="Times New Roman" w:cs="Times New Roman"/>
          <w:sz w:val="24"/>
          <w:szCs w:val="24"/>
        </w:rPr>
      </w:pPr>
    </w:p>
    <w:p w:rsidR="00C736A0" w:rsidRDefault="00C736A0" w:rsidP="00C736A0">
      <w:pPr>
        <w:rPr>
          <w:rFonts w:ascii="Times New Roman" w:hAnsi="Times New Roman" w:cs="Times New Roman"/>
          <w:sz w:val="24"/>
          <w:szCs w:val="24"/>
        </w:rPr>
      </w:pPr>
    </w:p>
    <w:p w:rsidR="00C736A0" w:rsidRDefault="00C736A0" w:rsidP="00C736A0">
      <w:pPr>
        <w:rPr>
          <w:rFonts w:ascii="Times New Roman" w:hAnsi="Times New Roman" w:cs="Times New Roman"/>
          <w:sz w:val="24"/>
          <w:szCs w:val="24"/>
        </w:rPr>
      </w:pPr>
    </w:p>
    <w:p w:rsidR="00C736A0" w:rsidRDefault="00C736A0" w:rsidP="00C736A0">
      <w:pPr>
        <w:rPr>
          <w:rFonts w:ascii="Times New Roman" w:hAnsi="Times New Roman" w:cs="Times New Roman"/>
          <w:sz w:val="24"/>
          <w:szCs w:val="24"/>
        </w:rPr>
      </w:pPr>
    </w:p>
    <w:p w:rsidR="00C736A0" w:rsidRPr="007D54E6" w:rsidRDefault="00C736A0" w:rsidP="00C736A0">
      <w:pPr>
        <w:rPr>
          <w:rFonts w:ascii="Times New Roman" w:hAnsi="Times New Roman" w:cs="Times New Roman"/>
          <w:sz w:val="24"/>
          <w:szCs w:val="24"/>
        </w:rPr>
      </w:pPr>
      <w:r>
        <w:rPr>
          <w:rFonts w:ascii="Times New Roman" w:hAnsi="Times New Roman" w:cs="Times New Roman"/>
          <w:sz w:val="24"/>
          <w:szCs w:val="24"/>
        </w:rPr>
        <w:lastRenderedPageBreak/>
        <w:t xml:space="preserve">Inverter # </w:t>
      </w:r>
      <w:r w:rsidRPr="00690B79">
        <w:rPr>
          <w:rFonts w:ascii="Times New Roman" w:hAnsi="Times New Roman" w:cs="Times New Roman"/>
          <w:sz w:val="24"/>
          <w:szCs w:val="24"/>
        </w:rPr>
        <w:t>PV46208121005131</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14,705 kWh</w:t>
      </w:r>
    </w:p>
    <w:p w:rsidR="00C736A0" w:rsidRDefault="00C736A0">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3276600" cy="2047875"/>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31891" t="38462" r="12981" b="15598"/>
                    <a:stretch>
                      <a:fillRect/>
                    </a:stretch>
                  </pic:blipFill>
                  <pic:spPr bwMode="auto">
                    <a:xfrm>
                      <a:off x="0" y="0"/>
                      <a:ext cx="3276600" cy="2047875"/>
                    </a:xfrm>
                    <a:prstGeom prst="rect">
                      <a:avLst/>
                    </a:prstGeom>
                    <a:noFill/>
                    <a:ln w="9525">
                      <a:noFill/>
                      <a:miter lim="800000"/>
                      <a:headEnd/>
                      <a:tailEnd/>
                    </a:ln>
                  </pic:spPr>
                </pic:pic>
              </a:graphicData>
            </a:graphic>
          </wp:inline>
        </w:drawing>
      </w: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PV46208121005133</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11,623 kWh</w:t>
      </w:r>
    </w:p>
    <w:p w:rsidR="00C736A0" w:rsidRDefault="00C736A0">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3276600" cy="203449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1891" t="45085" r="19071" b="14316"/>
                    <a:stretch>
                      <a:fillRect/>
                    </a:stretch>
                  </pic:blipFill>
                  <pic:spPr bwMode="auto">
                    <a:xfrm>
                      <a:off x="0" y="0"/>
                      <a:ext cx="3276600" cy="2034490"/>
                    </a:xfrm>
                    <a:prstGeom prst="rect">
                      <a:avLst/>
                    </a:prstGeom>
                    <a:noFill/>
                    <a:ln w="9525">
                      <a:noFill/>
                      <a:miter lim="800000"/>
                      <a:headEnd/>
                      <a:tailEnd/>
                    </a:ln>
                  </pic:spPr>
                </pic:pic>
              </a:graphicData>
            </a:graphic>
          </wp:inline>
        </w:drawing>
      </w: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t>Inverter # PV46208121005134</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11,391 kWh</w:t>
      </w:r>
    </w:p>
    <w:p w:rsidR="00C736A0" w:rsidRDefault="00C736A0">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3476625" cy="21717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28686" t="36752" r="12820" b="14530"/>
                    <a:stretch>
                      <a:fillRect/>
                    </a:stretch>
                  </pic:blipFill>
                  <pic:spPr bwMode="auto">
                    <a:xfrm>
                      <a:off x="0" y="0"/>
                      <a:ext cx="3476625" cy="2171700"/>
                    </a:xfrm>
                    <a:prstGeom prst="rect">
                      <a:avLst/>
                    </a:prstGeom>
                    <a:noFill/>
                    <a:ln w="9525">
                      <a:noFill/>
                      <a:miter lim="800000"/>
                      <a:headEnd/>
                      <a:tailEnd/>
                    </a:ln>
                  </pic:spPr>
                </pic:pic>
              </a:graphicData>
            </a:graphic>
          </wp:inline>
        </w:drawing>
      </w:r>
    </w:p>
    <w:p w:rsidR="00C736A0" w:rsidRDefault="00C736A0" w:rsidP="00C736A0">
      <w:pPr>
        <w:rPr>
          <w:rFonts w:ascii="Times New Roman" w:hAnsi="Times New Roman" w:cs="Times New Roman"/>
          <w:sz w:val="24"/>
          <w:szCs w:val="24"/>
        </w:rPr>
      </w:pPr>
    </w:p>
    <w:p w:rsidR="00C736A0" w:rsidRDefault="00C736A0" w:rsidP="00C736A0">
      <w:pPr>
        <w:rPr>
          <w:rFonts w:ascii="Times New Roman" w:hAnsi="Times New Roman" w:cs="Times New Roman"/>
          <w:sz w:val="24"/>
          <w:szCs w:val="24"/>
        </w:rPr>
      </w:pP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lastRenderedPageBreak/>
        <w:t xml:space="preserve">Inverter # </w:t>
      </w:r>
      <w:r w:rsidRPr="00690B79">
        <w:rPr>
          <w:rFonts w:ascii="Times New Roman" w:hAnsi="Times New Roman" w:cs="Times New Roman"/>
          <w:sz w:val="24"/>
          <w:szCs w:val="24"/>
        </w:rPr>
        <w:t>PV46208091005161</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12,130 kWh</w:t>
      </w:r>
    </w:p>
    <w:p w:rsidR="00C736A0" w:rsidRDefault="00C736A0" w:rsidP="00C736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6625" cy="2133600"/>
            <wp:effectExtent l="1905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27083" t="34402" r="14423" b="17735"/>
                    <a:stretch>
                      <a:fillRect/>
                    </a:stretch>
                  </pic:blipFill>
                  <pic:spPr bwMode="auto">
                    <a:xfrm>
                      <a:off x="0" y="0"/>
                      <a:ext cx="3476625" cy="2133600"/>
                    </a:xfrm>
                    <a:prstGeom prst="rect">
                      <a:avLst/>
                    </a:prstGeom>
                    <a:noFill/>
                    <a:ln w="9525">
                      <a:noFill/>
                      <a:miter lim="800000"/>
                      <a:headEnd/>
                      <a:tailEnd/>
                    </a:ln>
                  </pic:spPr>
                </pic:pic>
              </a:graphicData>
            </a:graphic>
          </wp:inline>
        </w:drawing>
      </w:r>
    </w:p>
    <w:p w:rsidR="00C736A0" w:rsidRDefault="00C736A0">
      <w:pPr>
        <w:spacing w:after="200" w:line="276" w:lineRule="auto"/>
        <w:rPr>
          <w:rFonts w:ascii="Times New Roman" w:hAnsi="Times New Roman" w:cs="Times New Roman"/>
        </w:rPr>
      </w:pP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1/6/2010</w:t>
      </w:r>
    </w:p>
    <w:p w:rsidR="00C736A0" w:rsidRDefault="00C736A0" w:rsidP="00C736A0">
      <w:pPr>
        <w:rPr>
          <w:rFonts w:ascii="Times New Roman" w:hAnsi="Times New Roman" w:cs="Times New Roman"/>
          <w:sz w:val="24"/>
          <w:szCs w:val="24"/>
        </w:rPr>
      </w:pPr>
    </w:p>
    <w:p w:rsidR="00C736A0" w:rsidRPr="007D54E6"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PV46208121005132</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7,170 kWh</w:t>
      </w:r>
    </w:p>
    <w:p w:rsidR="00C736A0" w:rsidRDefault="00C736A0" w:rsidP="00C736A0">
      <w:pPr>
        <w:rPr>
          <w:rFonts w:ascii="Times New Roman" w:hAnsi="Times New Roman" w:cs="Times New Roman"/>
          <w:sz w:val="24"/>
          <w:szCs w:val="24"/>
        </w:rPr>
      </w:pPr>
    </w:p>
    <w:p w:rsidR="00C736A0" w:rsidRPr="007D54E6"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PV46208121005131</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16,854 kWh</w:t>
      </w:r>
    </w:p>
    <w:p w:rsidR="00C736A0" w:rsidRDefault="00C736A0">
      <w:pPr>
        <w:spacing w:after="200" w:line="276" w:lineRule="auto"/>
        <w:rPr>
          <w:rFonts w:ascii="Times New Roman" w:hAnsi="Times New Roman" w:cs="Times New Roman"/>
        </w:rPr>
      </w:pPr>
      <w:r>
        <w:rPr>
          <w:rFonts w:ascii="Times New Roman" w:hAnsi="Times New Roman" w:cs="Times New Roman"/>
          <w:noProof/>
        </w:rPr>
        <w:drawing>
          <wp:inline distT="0" distB="0" distL="0" distR="0">
            <wp:extent cx="3352800" cy="222413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10938" t="9811" r="21428" b="14340"/>
                    <a:stretch>
                      <a:fillRect/>
                    </a:stretch>
                  </pic:blipFill>
                  <pic:spPr bwMode="auto">
                    <a:xfrm>
                      <a:off x="0" y="0"/>
                      <a:ext cx="3352800" cy="2224135"/>
                    </a:xfrm>
                    <a:prstGeom prst="rect">
                      <a:avLst/>
                    </a:prstGeom>
                    <a:noFill/>
                    <a:ln w="9525">
                      <a:noFill/>
                      <a:miter lim="800000"/>
                      <a:headEnd/>
                      <a:tailEnd/>
                    </a:ln>
                  </pic:spPr>
                </pic:pic>
              </a:graphicData>
            </a:graphic>
          </wp:inline>
        </w:drawing>
      </w: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PV46208121005133</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13,138 kWh</w:t>
      </w:r>
    </w:p>
    <w:p w:rsidR="00C736A0" w:rsidRDefault="00C736A0">
      <w:pPr>
        <w:spacing w:after="200" w:line="276" w:lineRule="auto"/>
        <w:rPr>
          <w:rFonts w:ascii="Times New Roman" w:hAnsi="Times New Roman" w:cs="Times New Roman"/>
        </w:rPr>
      </w:pP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t>Inverter # PV46208121005134</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12,885 kWh</w:t>
      </w:r>
    </w:p>
    <w:p w:rsidR="00C736A0" w:rsidRDefault="00C736A0">
      <w:pPr>
        <w:spacing w:after="200" w:line="276" w:lineRule="auto"/>
        <w:rPr>
          <w:rFonts w:ascii="Times New Roman" w:hAnsi="Times New Roman" w:cs="Times New Roman"/>
        </w:rPr>
      </w:pPr>
    </w:p>
    <w:p w:rsidR="00C736A0" w:rsidRPr="00512444" w:rsidRDefault="00C736A0" w:rsidP="00C736A0">
      <w:pPr>
        <w:rPr>
          <w:rFonts w:ascii="Times New Roman" w:hAnsi="Times New Roman" w:cs="Times New Roman"/>
          <w:sz w:val="24"/>
          <w:szCs w:val="24"/>
        </w:rPr>
      </w:pPr>
      <w:r>
        <w:rPr>
          <w:rFonts w:ascii="Times New Roman" w:hAnsi="Times New Roman" w:cs="Times New Roman"/>
          <w:sz w:val="24"/>
          <w:szCs w:val="24"/>
        </w:rPr>
        <w:t xml:space="preserve">Inverter # </w:t>
      </w:r>
      <w:r w:rsidRPr="00690B79">
        <w:rPr>
          <w:rFonts w:ascii="Times New Roman" w:hAnsi="Times New Roman" w:cs="Times New Roman"/>
          <w:sz w:val="24"/>
          <w:szCs w:val="24"/>
        </w:rPr>
        <w:t>PV46208091005161</w:t>
      </w:r>
    </w:p>
    <w:p w:rsidR="00C736A0" w:rsidRDefault="00C736A0" w:rsidP="00C736A0">
      <w:pPr>
        <w:rPr>
          <w:rFonts w:ascii="Times New Roman" w:hAnsi="Times New Roman" w:cs="Times New Roman"/>
          <w:sz w:val="24"/>
          <w:szCs w:val="24"/>
        </w:rPr>
      </w:pPr>
      <w:r>
        <w:rPr>
          <w:rFonts w:ascii="Times New Roman" w:hAnsi="Times New Roman" w:cs="Times New Roman"/>
          <w:sz w:val="24"/>
          <w:szCs w:val="24"/>
        </w:rPr>
        <w:t>Reading 13,726 kWh</w:t>
      </w:r>
    </w:p>
    <w:p w:rsidR="006D27EC" w:rsidRPr="006D27EC" w:rsidRDefault="006D27EC" w:rsidP="006D27EC">
      <w:pPr>
        <w:rPr>
          <w:rFonts w:ascii="Times New Roman" w:hAnsi="Times New Roman" w:cs="Times New Roman"/>
        </w:rPr>
      </w:pPr>
      <w:r w:rsidRPr="006D27EC">
        <w:rPr>
          <w:rFonts w:ascii="Times New Roman" w:hAnsi="Times New Roman" w:cs="Times New Roman"/>
          <w:sz w:val="24"/>
          <w:szCs w:val="24"/>
        </w:rPr>
        <w:lastRenderedPageBreak/>
        <w:t>2. Also in the Commission’s Entry on Rehearing, the Commission explained that consistent with its policy on double counting, the Commission will not retroactively recognize any past RECs which have been sold or otherwise consumed (page 34).   Please confirm that none of the generation that the</w:t>
      </w:r>
      <w:r w:rsidR="00C736A0">
        <w:rPr>
          <w:rFonts w:ascii="Times New Roman" w:hAnsi="Times New Roman" w:cs="Times New Roman"/>
          <w:sz w:val="24"/>
          <w:szCs w:val="24"/>
        </w:rPr>
        <w:t xml:space="preserve"> Cincinnati Zoo &amp; Botanical Garden </w:t>
      </w:r>
      <w:r w:rsidRPr="006D27EC">
        <w:rPr>
          <w:rFonts w:ascii="Times New Roman" w:hAnsi="Times New Roman" w:cs="Times New Roman"/>
          <w:sz w:val="24"/>
          <w:szCs w:val="24"/>
        </w:rPr>
        <w:t xml:space="preserve">facility will report from before </w:t>
      </w:r>
      <w:r w:rsidR="00C736A0">
        <w:rPr>
          <w:rFonts w:ascii="Times New Roman" w:hAnsi="Times New Roman" w:cs="Times New Roman"/>
          <w:sz w:val="24"/>
          <w:szCs w:val="24"/>
        </w:rPr>
        <w:t>March 23</w:t>
      </w:r>
      <w:r w:rsidRPr="006D27EC">
        <w:rPr>
          <w:rFonts w:ascii="Times New Roman" w:hAnsi="Times New Roman" w:cs="Times New Roman"/>
          <w:sz w:val="24"/>
          <w:szCs w:val="24"/>
        </w:rPr>
        <w:t>, 2010 has been tracked as RECS that have been sold or otherwise consumed.</w:t>
      </w:r>
    </w:p>
    <w:p w:rsidR="00644D71" w:rsidRDefault="00644D71"/>
    <w:p w:rsidR="00512444" w:rsidRPr="00512444" w:rsidRDefault="00512444">
      <w:pPr>
        <w:rPr>
          <w:rFonts w:ascii="Times New Roman" w:hAnsi="Times New Roman" w:cs="Times New Roman"/>
          <w:sz w:val="24"/>
          <w:szCs w:val="24"/>
        </w:rPr>
      </w:pPr>
      <w:r w:rsidRPr="00512444">
        <w:rPr>
          <w:rFonts w:ascii="Times New Roman" w:hAnsi="Times New Roman" w:cs="Times New Roman"/>
          <w:sz w:val="24"/>
          <w:szCs w:val="24"/>
        </w:rPr>
        <w:t xml:space="preserve">We confirm that none of the generation that the </w:t>
      </w:r>
      <w:r w:rsidR="00C736A0">
        <w:rPr>
          <w:rFonts w:ascii="Times New Roman" w:hAnsi="Times New Roman" w:cs="Times New Roman"/>
          <w:sz w:val="24"/>
          <w:szCs w:val="24"/>
        </w:rPr>
        <w:t xml:space="preserve">Cincinnati Zoo &amp; Botanical Garden </w:t>
      </w:r>
      <w:r w:rsidRPr="00512444">
        <w:rPr>
          <w:rFonts w:ascii="Times New Roman" w:hAnsi="Times New Roman" w:cs="Times New Roman"/>
          <w:sz w:val="24"/>
          <w:szCs w:val="24"/>
        </w:rPr>
        <w:t xml:space="preserve">facility will report from before </w:t>
      </w:r>
      <w:r w:rsidR="00C736A0">
        <w:rPr>
          <w:rFonts w:ascii="Times New Roman" w:hAnsi="Times New Roman" w:cs="Times New Roman"/>
          <w:sz w:val="24"/>
          <w:szCs w:val="24"/>
        </w:rPr>
        <w:t>March 23</w:t>
      </w:r>
      <w:r w:rsidRPr="00512444">
        <w:rPr>
          <w:rFonts w:ascii="Times New Roman" w:hAnsi="Times New Roman" w:cs="Times New Roman"/>
          <w:sz w:val="24"/>
          <w:szCs w:val="24"/>
        </w:rPr>
        <w:t>, 2010 has been tracked as RECs that have been sold or otherwise consumed.</w:t>
      </w:r>
    </w:p>
    <w:sectPr w:rsidR="00512444" w:rsidRPr="00512444" w:rsidSect="00644D7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27EC"/>
    <w:rsid w:val="003106E3"/>
    <w:rsid w:val="003269B9"/>
    <w:rsid w:val="00512444"/>
    <w:rsid w:val="00644D71"/>
    <w:rsid w:val="00690B79"/>
    <w:rsid w:val="006D27EC"/>
    <w:rsid w:val="00785750"/>
    <w:rsid w:val="007D54E6"/>
    <w:rsid w:val="008B2FCF"/>
    <w:rsid w:val="00AF2F2A"/>
    <w:rsid w:val="00C736A0"/>
    <w:rsid w:val="00D71949"/>
    <w:rsid w:val="00D95A2A"/>
    <w:rsid w:val="00E36082"/>
    <w:rsid w:val="00EC6F43"/>
    <w:rsid w:val="00EE77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7EC"/>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7EC"/>
    <w:pPr>
      <w:ind w:left="720"/>
    </w:pPr>
  </w:style>
  <w:style w:type="paragraph" w:styleId="BalloonText">
    <w:name w:val="Balloon Text"/>
    <w:basedOn w:val="Normal"/>
    <w:link w:val="BalloonTextChar"/>
    <w:uiPriority w:val="99"/>
    <w:semiHidden/>
    <w:unhideWhenUsed/>
    <w:rsid w:val="007D54E6"/>
    <w:rPr>
      <w:rFonts w:ascii="Tahoma" w:hAnsi="Tahoma" w:cs="Tahoma"/>
      <w:sz w:val="16"/>
      <w:szCs w:val="16"/>
    </w:rPr>
  </w:style>
  <w:style w:type="character" w:customStyle="1" w:styleId="BalloonTextChar">
    <w:name w:val="Balloon Text Char"/>
    <w:basedOn w:val="DefaultParagraphFont"/>
    <w:link w:val="BalloonText"/>
    <w:uiPriority w:val="99"/>
    <w:semiHidden/>
    <w:rsid w:val="007D5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144525">
      <w:bodyDiv w:val="1"/>
      <w:marLeft w:val="0"/>
      <w:marRight w:val="0"/>
      <w:marTop w:val="0"/>
      <w:marBottom w:val="0"/>
      <w:divBdr>
        <w:top w:val="none" w:sz="0" w:space="0" w:color="auto"/>
        <w:left w:val="none" w:sz="0" w:space="0" w:color="auto"/>
        <w:bottom w:val="none" w:sz="0" w:space="0" w:color="auto"/>
        <w:right w:val="none" w:sz="0" w:space="0" w:color="auto"/>
      </w:divBdr>
    </w:div>
    <w:div w:id="527644356">
      <w:bodyDiv w:val="1"/>
      <w:marLeft w:val="0"/>
      <w:marRight w:val="0"/>
      <w:marTop w:val="0"/>
      <w:marBottom w:val="0"/>
      <w:divBdr>
        <w:top w:val="none" w:sz="0" w:space="0" w:color="auto"/>
        <w:left w:val="none" w:sz="0" w:space="0" w:color="auto"/>
        <w:bottom w:val="none" w:sz="0" w:space="0" w:color="auto"/>
        <w:right w:val="none" w:sz="0" w:space="0" w:color="auto"/>
      </w:divBdr>
    </w:div>
    <w:div w:id="1090346088">
      <w:bodyDiv w:val="1"/>
      <w:marLeft w:val="0"/>
      <w:marRight w:val="0"/>
      <w:marTop w:val="0"/>
      <w:marBottom w:val="0"/>
      <w:divBdr>
        <w:top w:val="none" w:sz="0" w:space="0" w:color="auto"/>
        <w:left w:val="none" w:sz="0" w:space="0" w:color="auto"/>
        <w:bottom w:val="none" w:sz="0" w:space="0" w:color="auto"/>
        <w:right w:val="none" w:sz="0" w:space="0" w:color="auto"/>
      </w:divBdr>
    </w:div>
    <w:div w:id="194421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Duke Energy</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Kiefer, Katie</dc:creator>
  <cp:keywords/>
  <dc:description/>
  <cp:lastModifiedBy>Kiefer, Katie</cp:lastModifiedBy>
  <cp:revision>6</cp:revision>
  <cp:lastPrinted>2010-04-05T18:28:00Z</cp:lastPrinted>
  <dcterms:created xsi:type="dcterms:W3CDTF">2010-04-05T18:31:00Z</dcterms:created>
  <dcterms:modified xsi:type="dcterms:W3CDTF">2010-07-30T18:42:00Z</dcterms:modified>
</cp:coreProperties>
</file>