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9D47A" w14:textId="77777777" w:rsidR="00FB4929" w:rsidRPr="006B1CF6" w:rsidRDefault="00FB4929" w:rsidP="006B1CF6">
      <w:pPr>
        <w:jc w:val="center"/>
        <w:rPr>
          <w:b/>
        </w:rPr>
      </w:pPr>
      <w:r w:rsidRPr="006B1CF6">
        <w:rPr>
          <w:b/>
        </w:rPr>
        <w:t>BEFORE THE</w:t>
      </w:r>
    </w:p>
    <w:p w14:paraId="428921F7" w14:textId="77777777" w:rsidR="00FB4929" w:rsidRPr="009B1E4D" w:rsidRDefault="00FB4929" w:rsidP="00FB4929">
      <w:pPr>
        <w:autoSpaceDE w:val="0"/>
        <w:autoSpaceDN w:val="0"/>
        <w:adjustRightInd w:val="0"/>
        <w:snapToGrid w:val="0"/>
        <w:jc w:val="center"/>
        <w:rPr>
          <w:rFonts w:eastAsia="Times New Roman" w:cs="Arial"/>
          <w:b/>
          <w:color w:val="000000"/>
          <w:lang w:val="x-none"/>
        </w:rPr>
      </w:pPr>
      <w:r w:rsidRPr="009B1E4D">
        <w:rPr>
          <w:rFonts w:eastAsia="Times New Roman" w:cs="Arial"/>
          <w:b/>
          <w:color w:val="000000"/>
          <w:lang w:val="x-none"/>
        </w:rPr>
        <w:t>PUBLIC UTILITIES COMMISSION OF OHIO</w:t>
      </w:r>
    </w:p>
    <w:p w14:paraId="21E8CBD0" w14:textId="77777777" w:rsidR="00FB4929" w:rsidRPr="009B1E4D" w:rsidRDefault="00FB4929" w:rsidP="00FB4929">
      <w:pPr>
        <w:autoSpaceDE w:val="0"/>
        <w:autoSpaceDN w:val="0"/>
        <w:adjustRightInd w:val="0"/>
        <w:snapToGrid w:val="0"/>
        <w:rPr>
          <w:rFonts w:ascii="TimesNewRomanPSMT" w:eastAsia="Times New Roman" w:hAnsi="TimesNewRomanPSMT" w:cs="TimesNewRomanPSMT"/>
          <w:color w:val="000000"/>
        </w:rPr>
      </w:pPr>
    </w:p>
    <w:p w14:paraId="7ADF9E2F" w14:textId="77777777" w:rsidR="00FB4929" w:rsidRPr="009B1E4D" w:rsidRDefault="00FB4929" w:rsidP="00FB4929">
      <w:pPr>
        <w:autoSpaceDE w:val="0"/>
        <w:autoSpaceDN w:val="0"/>
        <w:adjustRightInd w:val="0"/>
        <w:snapToGrid w:val="0"/>
        <w:rPr>
          <w:rFonts w:eastAsia="Times New Roman" w:cs="Arial"/>
          <w:color w:val="000000"/>
        </w:rPr>
      </w:pPr>
    </w:p>
    <w:p w14:paraId="6FC4770B" w14:textId="77777777" w:rsidR="00FB4929" w:rsidRPr="009B1E4D" w:rsidRDefault="00FB4929" w:rsidP="00FB4929">
      <w:pPr>
        <w:tabs>
          <w:tab w:val="left" w:pos="4680"/>
        </w:tabs>
        <w:autoSpaceDE w:val="0"/>
        <w:autoSpaceDN w:val="0"/>
        <w:adjustRightInd w:val="0"/>
        <w:snapToGrid w:val="0"/>
        <w:rPr>
          <w:rFonts w:eastAsia="Times New Roman" w:cs="Arial"/>
          <w:color w:val="000000"/>
          <w:lang w:val="x-none"/>
        </w:rPr>
      </w:pPr>
      <w:r w:rsidRPr="009B1E4D">
        <w:rPr>
          <w:rFonts w:eastAsia="Times New Roman" w:cs="Arial"/>
          <w:color w:val="000000"/>
          <w:lang w:val="x-none"/>
        </w:rPr>
        <w:t>In the Matter of the Application Seeking</w:t>
      </w:r>
      <w:r w:rsidRPr="009B1E4D">
        <w:rPr>
          <w:rFonts w:eastAsia="Times New Roman" w:cs="Arial"/>
          <w:color w:val="000000"/>
        </w:rPr>
        <w:tab/>
      </w:r>
      <w:r w:rsidRPr="009B1E4D">
        <w:rPr>
          <w:rFonts w:eastAsia="Times New Roman" w:cs="Arial"/>
          <w:color w:val="000000"/>
          <w:lang w:val="x-none"/>
        </w:rPr>
        <w:t>)</w:t>
      </w:r>
    </w:p>
    <w:p w14:paraId="5F17D881" w14:textId="77777777" w:rsidR="00FB4929" w:rsidRPr="009B1E4D" w:rsidRDefault="00FB4929" w:rsidP="00FB4929">
      <w:pPr>
        <w:tabs>
          <w:tab w:val="left" w:pos="4680"/>
        </w:tabs>
        <w:autoSpaceDE w:val="0"/>
        <w:autoSpaceDN w:val="0"/>
        <w:adjustRightInd w:val="0"/>
        <w:snapToGrid w:val="0"/>
        <w:rPr>
          <w:rFonts w:eastAsia="Times New Roman" w:cs="Arial"/>
          <w:color w:val="000000"/>
          <w:lang w:val="x-none"/>
        </w:rPr>
      </w:pPr>
      <w:r w:rsidRPr="009B1E4D">
        <w:rPr>
          <w:rFonts w:eastAsia="Times New Roman" w:cs="Arial"/>
          <w:color w:val="000000"/>
          <w:lang w:val="x-none"/>
        </w:rPr>
        <w:t>Approval of Ohio Power Company’s</w:t>
      </w:r>
      <w:r w:rsidRPr="009B1E4D">
        <w:rPr>
          <w:rFonts w:eastAsia="Times New Roman" w:cs="Arial"/>
          <w:color w:val="000000"/>
        </w:rPr>
        <w:tab/>
      </w:r>
      <w:r w:rsidRPr="009B1E4D">
        <w:rPr>
          <w:rFonts w:eastAsia="Times New Roman" w:cs="Arial"/>
          <w:color w:val="000000"/>
          <w:lang w:val="x-none"/>
        </w:rPr>
        <w:t>)</w:t>
      </w:r>
    </w:p>
    <w:p w14:paraId="30D9C247" w14:textId="77777777" w:rsidR="00FB4929" w:rsidRPr="009B1E4D" w:rsidRDefault="00FB4929" w:rsidP="00FB4929">
      <w:pPr>
        <w:tabs>
          <w:tab w:val="left" w:pos="4680"/>
        </w:tabs>
        <w:autoSpaceDE w:val="0"/>
        <w:autoSpaceDN w:val="0"/>
        <w:adjustRightInd w:val="0"/>
        <w:snapToGrid w:val="0"/>
        <w:rPr>
          <w:rFonts w:eastAsia="Times New Roman" w:cs="Arial"/>
          <w:color w:val="000000"/>
          <w:lang w:val="x-none"/>
        </w:rPr>
      </w:pPr>
      <w:r w:rsidRPr="009B1E4D">
        <w:rPr>
          <w:rFonts w:eastAsia="Times New Roman" w:cs="Arial"/>
          <w:color w:val="000000"/>
          <w:lang w:val="x-none"/>
        </w:rPr>
        <w:t>Proposal to Enter into an Affiliate</w:t>
      </w:r>
      <w:r w:rsidRPr="009B1E4D">
        <w:rPr>
          <w:rFonts w:eastAsia="Times New Roman" w:cs="Arial"/>
          <w:color w:val="000000"/>
        </w:rPr>
        <w:tab/>
      </w:r>
      <w:r w:rsidRPr="009B1E4D">
        <w:rPr>
          <w:rFonts w:eastAsia="Times New Roman" w:cs="Arial"/>
          <w:color w:val="000000"/>
          <w:lang w:val="x-none"/>
        </w:rPr>
        <w:t>)</w:t>
      </w:r>
    </w:p>
    <w:p w14:paraId="2CFEE979" w14:textId="77777777" w:rsidR="00FB4929" w:rsidRPr="009B1E4D" w:rsidRDefault="00FB4929" w:rsidP="00FB4929">
      <w:pPr>
        <w:tabs>
          <w:tab w:val="left" w:pos="4680"/>
        </w:tabs>
        <w:autoSpaceDE w:val="0"/>
        <w:autoSpaceDN w:val="0"/>
        <w:adjustRightInd w:val="0"/>
        <w:snapToGrid w:val="0"/>
        <w:rPr>
          <w:rFonts w:eastAsia="Times New Roman" w:cs="Arial"/>
          <w:color w:val="000000"/>
          <w:lang w:val="x-none"/>
        </w:rPr>
      </w:pPr>
      <w:r w:rsidRPr="009B1E4D">
        <w:rPr>
          <w:rFonts w:eastAsia="Times New Roman" w:cs="Arial"/>
          <w:color w:val="000000"/>
          <w:lang w:val="x-none"/>
        </w:rPr>
        <w:t>Power Purchase Agreement for</w:t>
      </w:r>
      <w:r w:rsidRPr="009B1E4D">
        <w:rPr>
          <w:rFonts w:eastAsia="Times New Roman" w:cs="Arial"/>
          <w:color w:val="000000"/>
        </w:rPr>
        <w:tab/>
      </w:r>
      <w:r w:rsidRPr="009B1E4D">
        <w:rPr>
          <w:rFonts w:eastAsia="Times New Roman" w:cs="Arial"/>
          <w:color w:val="000000"/>
          <w:lang w:val="x-none"/>
        </w:rPr>
        <w:t xml:space="preserve">) </w:t>
      </w:r>
      <w:r w:rsidRPr="009B1E4D">
        <w:rPr>
          <w:rFonts w:eastAsia="Times New Roman" w:cs="Arial"/>
          <w:color w:val="000000"/>
        </w:rPr>
        <w:tab/>
      </w:r>
      <w:r w:rsidRPr="009B1E4D">
        <w:rPr>
          <w:rFonts w:eastAsia="Times New Roman" w:cs="Arial"/>
          <w:color w:val="000000"/>
          <w:lang w:val="x-none"/>
        </w:rPr>
        <w:t>Case No. 14-1693-EL-RDR</w:t>
      </w:r>
    </w:p>
    <w:p w14:paraId="4A4F8BF7" w14:textId="77777777" w:rsidR="00FB4929" w:rsidRPr="009B1E4D" w:rsidRDefault="00FB4929" w:rsidP="00FB4929">
      <w:pPr>
        <w:tabs>
          <w:tab w:val="left" w:pos="4680"/>
        </w:tabs>
        <w:autoSpaceDE w:val="0"/>
        <w:autoSpaceDN w:val="0"/>
        <w:adjustRightInd w:val="0"/>
        <w:snapToGrid w:val="0"/>
        <w:rPr>
          <w:rFonts w:eastAsia="Times New Roman" w:cs="Arial"/>
          <w:color w:val="000000"/>
          <w:lang w:val="x-none"/>
        </w:rPr>
      </w:pPr>
      <w:r w:rsidRPr="009B1E4D">
        <w:rPr>
          <w:rFonts w:eastAsia="Times New Roman" w:cs="Arial"/>
          <w:color w:val="000000"/>
          <w:lang w:val="x-none"/>
        </w:rPr>
        <w:t>Inclusion in the Power Purchase</w:t>
      </w:r>
      <w:r w:rsidRPr="009B1E4D">
        <w:rPr>
          <w:rFonts w:eastAsia="Times New Roman" w:cs="Arial"/>
          <w:color w:val="000000"/>
        </w:rPr>
        <w:tab/>
      </w:r>
      <w:r w:rsidRPr="009B1E4D">
        <w:rPr>
          <w:rFonts w:eastAsia="Times New Roman" w:cs="Arial"/>
          <w:color w:val="000000"/>
          <w:lang w:val="x-none"/>
        </w:rPr>
        <w:t>)</w:t>
      </w:r>
    </w:p>
    <w:p w14:paraId="68B967BB" w14:textId="77777777" w:rsidR="00FB4929" w:rsidRPr="009B1E4D" w:rsidRDefault="00FB4929" w:rsidP="00FB4929">
      <w:pPr>
        <w:tabs>
          <w:tab w:val="left" w:pos="4680"/>
        </w:tabs>
        <w:autoSpaceDE w:val="0"/>
        <w:autoSpaceDN w:val="0"/>
        <w:adjustRightInd w:val="0"/>
        <w:snapToGrid w:val="0"/>
        <w:rPr>
          <w:rFonts w:eastAsia="Times New Roman" w:cs="Arial"/>
          <w:color w:val="000000"/>
          <w:lang w:val="x-none"/>
        </w:rPr>
      </w:pPr>
      <w:r w:rsidRPr="009B1E4D">
        <w:rPr>
          <w:rFonts w:eastAsia="Times New Roman" w:cs="Arial"/>
          <w:color w:val="000000"/>
          <w:lang w:val="x-none"/>
        </w:rPr>
        <w:t>Agreement Rider</w:t>
      </w:r>
      <w:r w:rsidRPr="009B1E4D">
        <w:rPr>
          <w:rFonts w:eastAsia="Times New Roman" w:cs="Arial"/>
          <w:color w:val="000000"/>
        </w:rPr>
        <w:tab/>
      </w:r>
      <w:r w:rsidRPr="009B1E4D">
        <w:rPr>
          <w:rFonts w:eastAsia="Times New Roman" w:cs="Arial"/>
          <w:color w:val="000000"/>
          <w:lang w:val="x-none"/>
        </w:rPr>
        <w:t>)</w:t>
      </w:r>
    </w:p>
    <w:p w14:paraId="2BCD6B71" w14:textId="77777777" w:rsidR="00FB4929" w:rsidRPr="009B1E4D" w:rsidRDefault="00FB4929" w:rsidP="00FB4929">
      <w:pPr>
        <w:tabs>
          <w:tab w:val="left" w:pos="4680"/>
        </w:tabs>
        <w:autoSpaceDE w:val="0"/>
        <w:autoSpaceDN w:val="0"/>
        <w:adjustRightInd w:val="0"/>
        <w:snapToGrid w:val="0"/>
        <w:rPr>
          <w:rFonts w:eastAsia="Times New Roman" w:cs="Arial"/>
          <w:color w:val="000000"/>
        </w:rPr>
      </w:pPr>
    </w:p>
    <w:p w14:paraId="029FA738" w14:textId="77777777" w:rsidR="00FB4929" w:rsidRPr="009B1E4D" w:rsidRDefault="00FB4929" w:rsidP="00FB4929">
      <w:pPr>
        <w:tabs>
          <w:tab w:val="left" w:pos="4680"/>
        </w:tabs>
        <w:autoSpaceDE w:val="0"/>
        <w:autoSpaceDN w:val="0"/>
        <w:adjustRightInd w:val="0"/>
        <w:snapToGrid w:val="0"/>
        <w:rPr>
          <w:rFonts w:eastAsia="Times New Roman" w:cs="Arial"/>
          <w:color w:val="000000"/>
          <w:lang w:val="x-none"/>
        </w:rPr>
      </w:pPr>
      <w:r w:rsidRPr="009B1E4D">
        <w:rPr>
          <w:rFonts w:eastAsia="Times New Roman" w:cs="Arial"/>
          <w:color w:val="000000"/>
          <w:lang w:val="x-none"/>
        </w:rPr>
        <w:t>In the Matter of the Application of</w:t>
      </w:r>
      <w:r w:rsidRPr="009B1E4D">
        <w:rPr>
          <w:rFonts w:eastAsia="Times New Roman" w:cs="Arial"/>
          <w:color w:val="000000"/>
        </w:rPr>
        <w:tab/>
      </w:r>
      <w:r w:rsidRPr="009B1E4D">
        <w:rPr>
          <w:rFonts w:eastAsia="Times New Roman" w:cs="Arial"/>
          <w:color w:val="000000"/>
          <w:lang w:val="x-none"/>
        </w:rPr>
        <w:t>)</w:t>
      </w:r>
    </w:p>
    <w:p w14:paraId="41DEC8AA" w14:textId="77777777" w:rsidR="00FB4929" w:rsidRPr="009B1E4D" w:rsidRDefault="00FB4929" w:rsidP="00FB4929">
      <w:pPr>
        <w:tabs>
          <w:tab w:val="left" w:pos="4680"/>
        </w:tabs>
        <w:autoSpaceDE w:val="0"/>
        <w:autoSpaceDN w:val="0"/>
        <w:adjustRightInd w:val="0"/>
        <w:snapToGrid w:val="0"/>
        <w:rPr>
          <w:rFonts w:eastAsia="Times New Roman" w:cs="Arial"/>
          <w:color w:val="000000"/>
          <w:lang w:val="x-none"/>
        </w:rPr>
      </w:pPr>
      <w:r w:rsidRPr="009B1E4D">
        <w:rPr>
          <w:rFonts w:eastAsia="Times New Roman" w:cs="Arial"/>
          <w:color w:val="000000"/>
          <w:lang w:val="x-none"/>
        </w:rPr>
        <w:t>Ohio Power Company for Approval of</w:t>
      </w:r>
      <w:r w:rsidRPr="009B1E4D">
        <w:rPr>
          <w:rFonts w:eastAsia="Times New Roman" w:cs="Arial"/>
          <w:color w:val="000000"/>
        </w:rPr>
        <w:tab/>
      </w:r>
      <w:r w:rsidRPr="009B1E4D">
        <w:rPr>
          <w:rFonts w:eastAsia="Times New Roman" w:cs="Arial"/>
          <w:color w:val="000000"/>
          <w:lang w:val="x-none"/>
        </w:rPr>
        <w:t xml:space="preserve">) </w:t>
      </w:r>
      <w:r w:rsidRPr="009B1E4D">
        <w:rPr>
          <w:rFonts w:eastAsia="Times New Roman" w:cs="Arial"/>
          <w:color w:val="000000"/>
        </w:rPr>
        <w:tab/>
      </w:r>
      <w:r w:rsidRPr="009B1E4D">
        <w:rPr>
          <w:rFonts w:eastAsia="Times New Roman" w:cs="Arial"/>
          <w:color w:val="000000"/>
          <w:lang w:val="x-none"/>
        </w:rPr>
        <w:t>Case No. 14-1694-EL-AAM</w:t>
      </w:r>
    </w:p>
    <w:p w14:paraId="1AC4F9E1" w14:textId="77777777" w:rsidR="00FB4929" w:rsidRPr="009B1E4D" w:rsidRDefault="00FB4929" w:rsidP="00FB4929">
      <w:pPr>
        <w:tabs>
          <w:tab w:val="left" w:pos="4680"/>
        </w:tabs>
        <w:autoSpaceDE w:val="0"/>
        <w:autoSpaceDN w:val="0"/>
        <w:adjustRightInd w:val="0"/>
        <w:snapToGrid w:val="0"/>
        <w:rPr>
          <w:rFonts w:eastAsia="Times New Roman" w:cs="Arial"/>
          <w:color w:val="000000"/>
        </w:rPr>
      </w:pPr>
      <w:r w:rsidRPr="009B1E4D">
        <w:rPr>
          <w:rFonts w:eastAsia="Times New Roman" w:cs="Arial"/>
          <w:color w:val="000000"/>
          <w:lang w:val="x-none"/>
        </w:rPr>
        <w:t xml:space="preserve">Certain Accounting Authority </w:t>
      </w:r>
      <w:r w:rsidRPr="009B1E4D">
        <w:rPr>
          <w:rFonts w:eastAsia="Times New Roman" w:cs="Arial"/>
          <w:color w:val="000000"/>
        </w:rPr>
        <w:tab/>
        <w:t>)</w:t>
      </w:r>
    </w:p>
    <w:p w14:paraId="11B2E83C" w14:textId="77777777" w:rsidR="00FB4929" w:rsidRDefault="00FB4929" w:rsidP="00FB4929">
      <w:pPr>
        <w:spacing w:line="480" w:lineRule="auto"/>
        <w:jc w:val="center"/>
      </w:pPr>
    </w:p>
    <w:p w14:paraId="178401D1" w14:textId="77777777" w:rsidR="00FB4929" w:rsidRPr="009B1E4D" w:rsidRDefault="00FB4929" w:rsidP="00FB4929">
      <w:pPr>
        <w:spacing w:line="480" w:lineRule="auto"/>
        <w:jc w:val="center"/>
        <w:rPr>
          <w:b/>
        </w:rPr>
      </w:pPr>
      <w:r>
        <w:rPr>
          <w:b/>
        </w:rPr>
        <w:t>______________________________________________________________________</w:t>
      </w:r>
    </w:p>
    <w:p w14:paraId="3E46755C" w14:textId="77777777" w:rsidR="00FB4929" w:rsidRDefault="00FB4929" w:rsidP="00FB4929">
      <w:pPr>
        <w:pBdr>
          <w:bottom w:val="single" w:sz="12" w:space="1" w:color="auto"/>
        </w:pBdr>
        <w:jc w:val="center"/>
        <w:rPr>
          <w:rFonts w:ascii="Arial Bold" w:hAnsi="Arial Bold"/>
          <w:b/>
          <w:caps/>
        </w:rPr>
      </w:pPr>
      <w:r>
        <w:rPr>
          <w:rFonts w:ascii="Arial Bold" w:hAnsi="Arial Bold"/>
          <w:b/>
          <w:caps/>
        </w:rPr>
        <w:t xml:space="preserve">Memorandum in opposition to application for rehearing of </w:t>
      </w:r>
      <w:r w:rsidR="00787190">
        <w:rPr>
          <w:rFonts w:ascii="Arial Bold" w:hAnsi="Arial Bold"/>
          <w:b/>
          <w:caps/>
        </w:rPr>
        <w:t>environmental law and policy center</w:t>
      </w:r>
      <w:r w:rsidR="004A5EEC">
        <w:rPr>
          <w:rFonts w:ascii="Arial Bold" w:hAnsi="Arial Bold"/>
          <w:b/>
          <w:caps/>
        </w:rPr>
        <w:t xml:space="preserve">, </w:t>
      </w:r>
      <w:r w:rsidR="004A5EEC" w:rsidRPr="004A5EEC">
        <w:rPr>
          <w:rFonts w:ascii="Arial Bold" w:hAnsi="Arial Bold"/>
          <w:b/>
          <w:caps/>
        </w:rPr>
        <w:t>Ohio Environmental Council, and Environmental Defense Fund</w:t>
      </w:r>
    </w:p>
    <w:p w14:paraId="30111A5F" w14:textId="77777777" w:rsidR="00FB4929" w:rsidRPr="009B1E4D" w:rsidRDefault="00FB4929" w:rsidP="00FB4929">
      <w:pPr>
        <w:pBdr>
          <w:bottom w:val="single" w:sz="12" w:space="1" w:color="auto"/>
        </w:pBdr>
        <w:jc w:val="center"/>
        <w:rPr>
          <w:rFonts w:ascii="Arial Bold" w:hAnsi="Arial Bold"/>
          <w:b/>
          <w:caps/>
        </w:rPr>
      </w:pPr>
    </w:p>
    <w:p w14:paraId="1B2D8116" w14:textId="77777777" w:rsidR="00FB4929" w:rsidRDefault="00FB4929" w:rsidP="00FB4929">
      <w:pPr>
        <w:rPr>
          <w:b/>
        </w:rPr>
      </w:pPr>
    </w:p>
    <w:p w14:paraId="3BBDE2EA" w14:textId="77777777" w:rsidR="00FB4929" w:rsidRDefault="00FB4929" w:rsidP="00FB4929">
      <w:pPr>
        <w:rPr>
          <w:b/>
        </w:rPr>
      </w:pPr>
    </w:p>
    <w:p w14:paraId="7EB6EE24" w14:textId="77777777" w:rsidR="00FB4929" w:rsidRDefault="00FB4929" w:rsidP="00FB4929">
      <w:pPr>
        <w:rPr>
          <w:b/>
        </w:rPr>
      </w:pPr>
    </w:p>
    <w:p w14:paraId="4ADAD1B0" w14:textId="77777777" w:rsidR="00FB4929" w:rsidRDefault="00FB4929" w:rsidP="00FB4929">
      <w:pPr>
        <w:rPr>
          <w:b/>
        </w:rPr>
      </w:pPr>
    </w:p>
    <w:p w14:paraId="47AB3B75" w14:textId="77777777" w:rsidR="00FB4929" w:rsidRDefault="00FB4929" w:rsidP="00FB4929">
      <w:pPr>
        <w:rPr>
          <w:b/>
        </w:rPr>
      </w:pPr>
    </w:p>
    <w:p w14:paraId="0F14CE46" w14:textId="77777777" w:rsidR="00FB4929" w:rsidRDefault="00FB4929" w:rsidP="00FB4929">
      <w:pPr>
        <w:rPr>
          <w:b/>
        </w:rPr>
      </w:pPr>
    </w:p>
    <w:p w14:paraId="2C3A13F2" w14:textId="77777777" w:rsidR="00FB4929" w:rsidRDefault="00FB4929" w:rsidP="00FB4929">
      <w:pPr>
        <w:rPr>
          <w:b/>
        </w:rPr>
      </w:pPr>
    </w:p>
    <w:p w14:paraId="4B1BED73" w14:textId="77777777" w:rsidR="00FB4929" w:rsidRDefault="00FB4929" w:rsidP="00FB4929">
      <w:pPr>
        <w:rPr>
          <w:b/>
        </w:rPr>
      </w:pPr>
    </w:p>
    <w:p w14:paraId="09713A02" w14:textId="77777777" w:rsidR="00FB4929" w:rsidRDefault="00FB4929" w:rsidP="00FB4929">
      <w:pPr>
        <w:rPr>
          <w:b/>
        </w:rPr>
      </w:pPr>
    </w:p>
    <w:p w14:paraId="57CB2169" w14:textId="77777777" w:rsidR="00FB4929" w:rsidRDefault="00FB4929" w:rsidP="00FB4929">
      <w:pPr>
        <w:rPr>
          <w:b/>
        </w:rPr>
      </w:pPr>
    </w:p>
    <w:p w14:paraId="26CDAC50" w14:textId="77777777" w:rsidR="00FB4929" w:rsidRPr="00976B63" w:rsidRDefault="00FB4929" w:rsidP="00FB4929">
      <w:pPr>
        <w:widowControl w:val="0"/>
        <w:ind w:left="4320"/>
        <w:jc w:val="both"/>
        <w:rPr>
          <w:rFonts w:eastAsia="Calibri" w:cs="Arial"/>
          <w:bCs/>
        </w:rPr>
      </w:pPr>
      <w:r w:rsidRPr="00976B63">
        <w:rPr>
          <w:rFonts w:eastAsia="Calibri" w:cs="Arial"/>
          <w:bCs/>
        </w:rPr>
        <w:t>Frank P. Darr (Reg. No. 0025469)</w:t>
      </w:r>
    </w:p>
    <w:p w14:paraId="3B583382" w14:textId="77777777" w:rsidR="00FB4929" w:rsidRPr="00976B63" w:rsidRDefault="00FB4929" w:rsidP="00FB4929">
      <w:pPr>
        <w:widowControl w:val="0"/>
        <w:ind w:left="4320"/>
        <w:jc w:val="both"/>
        <w:rPr>
          <w:rFonts w:eastAsia="Calibri" w:cs="Arial"/>
          <w:bCs/>
        </w:rPr>
      </w:pPr>
      <w:r w:rsidRPr="00976B63">
        <w:rPr>
          <w:rFonts w:eastAsia="Calibri" w:cs="Arial"/>
          <w:bCs/>
        </w:rPr>
        <w:t>(Counsel of Record)</w:t>
      </w:r>
    </w:p>
    <w:p w14:paraId="41BCCFC7" w14:textId="77777777" w:rsidR="00FB4929" w:rsidRPr="00976B63" w:rsidRDefault="00FB4929" w:rsidP="00FB4929">
      <w:pPr>
        <w:widowControl w:val="0"/>
        <w:ind w:left="4320"/>
        <w:jc w:val="both"/>
        <w:rPr>
          <w:rFonts w:eastAsia="Calibri" w:cs="Arial"/>
          <w:b/>
          <w:bCs/>
        </w:rPr>
      </w:pPr>
      <w:r w:rsidRPr="00976B63">
        <w:rPr>
          <w:rFonts w:eastAsia="Calibri" w:cs="Arial"/>
          <w:bCs/>
        </w:rPr>
        <w:t>Matthew R. Pritchard (Reg. No. 0088070)</w:t>
      </w:r>
    </w:p>
    <w:p w14:paraId="037BDF10" w14:textId="77777777" w:rsidR="00FB4929" w:rsidRPr="00976B63" w:rsidRDefault="00FB4929" w:rsidP="00FB4929">
      <w:pPr>
        <w:widowControl w:val="0"/>
        <w:ind w:left="4320"/>
        <w:jc w:val="both"/>
        <w:rPr>
          <w:rFonts w:eastAsia="Calibri" w:cs="Arial"/>
          <w:b/>
          <w:bCs/>
          <w:smallCaps/>
        </w:rPr>
      </w:pPr>
      <w:r w:rsidRPr="00976B63">
        <w:rPr>
          <w:rFonts w:eastAsia="Calibri" w:cs="Arial"/>
          <w:bCs/>
          <w:smallCaps/>
        </w:rPr>
        <w:t>McNees Wallace &amp; Nurick LLC</w:t>
      </w:r>
    </w:p>
    <w:p w14:paraId="42290D27" w14:textId="77777777" w:rsidR="00FB4929" w:rsidRPr="00976B63" w:rsidRDefault="00FB4929" w:rsidP="00FB4929">
      <w:pPr>
        <w:widowControl w:val="0"/>
        <w:ind w:left="4320"/>
        <w:jc w:val="both"/>
        <w:rPr>
          <w:rFonts w:eastAsia="Calibri" w:cs="Arial"/>
          <w:b/>
          <w:bCs/>
        </w:rPr>
      </w:pPr>
      <w:r w:rsidRPr="00976B63">
        <w:rPr>
          <w:rFonts w:eastAsia="Calibri" w:cs="Arial"/>
          <w:bCs/>
        </w:rPr>
        <w:t>21 East State Street, 17</w:t>
      </w:r>
      <w:r w:rsidRPr="00976B63">
        <w:rPr>
          <w:rFonts w:eastAsia="Calibri" w:cs="Arial"/>
          <w:bCs/>
          <w:vertAlign w:val="superscript"/>
        </w:rPr>
        <w:t>TH</w:t>
      </w:r>
      <w:r w:rsidRPr="00976B63">
        <w:rPr>
          <w:rFonts w:eastAsia="Calibri" w:cs="Arial"/>
          <w:bCs/>
        </w:rPr>
        <w:t xml:space="preserve"> Floor</w:t>
      </w:r>
    </w:p>
    <w:p w14:paraId="3BEA6EAE" w14:textId="77777777" w:rsidR="00FB4929" w:rsidRPr="00976B63" w:rsidRDefault="00FB4929" w:rsidP="00FB4929">
      <w:pPr>
        <w:tabs>
          <w:tab w:val="left" w:pos="-1440"/>
          <w:tab w:val="left" w:pos="-720"/>
          <w:tab w:val="left" w:pos="5040"/>
          <w:tab w:val="center" w:pos="7200"/>
        </w:tabs>
        <w:overflowPunct w:val="0"/>
        <w:autoSpaceDE w:val="0"/>
        <w:autoSpaceDN w:val="0"/>
        <w:adjustRightInd w:val="0"/>
        <w:ind w:left="4320"/>
        <w:jc w:val="both"/>
        <w:rPr>
          <w:rFonts w:eastAsia="Calibri" w:cs="Arial"/>
        </w:rPr>
      </w:pPr>
      <w:r w:rsidRPr="00976B63">
        <w:rPr>
          <w:rFonts w:eastAsia="Calibri" w:cs="Arial"/>
        </w:rPr>
        <w:t>Columbus, OH  43215</w:t>
      </w:r>
    </w:p>
    <w:p w14:paraId="2BA4D710" w14:textId="77777777" w:rsidR="00FB4929" w:rsidRPr="00976B63" w:rsidRDefault="00FB4929" w:rsidP="00FB4929">
      <w:pPr>
        <w:tabs>
          <w:tab w:val="left" w:pos="-1440"/>
          <w:tab w:val="left" w:pos="-720"/>
          <w:tab w:val="left" w:pos="5040"/>
          <w:tab w:val="center" w:pos="7200"/>
        </w:tabs>
        <w:overflowPunct w:val="0"/>
        <w:autoSpaceDE w:val="0"/>
        <w:autoSpaceDN w:val="0"/>
        <w:adjustRightInd w:val="0"/>
        <w:ind w:left="4320"/>
        <w:jc w:val="both"/>
        <w:rPr>
          <w:rFonts w:eastAsia="Calibri" w:cs="Arial"/>
        </w:rPr>
      </w:pPr>
      <w:r w:rsidRPr="00976B63">
        <w:rPr>
          <w:rFonts w:eastAsia="Calibri" w:cs="Arial"/>
        </w:rPr>
        <w:t>Telephone:  (614) 469-8000</w:t>
      </w:r>
    </w:p>
    <w:p w14:paraId="6DDB5016" w14:textId="77777777" w:rsidR="00FB4929" w:rsidRPr="00976B63" w:rsidRDefault="00FB4929" w:rsidP="00FB4929">
      <w:pPr>
        <w:tabs>
          <w:tab w:val="left" w:pos="-1440"/>
          <w:tab w:val="left" w:pos="-720"/>
          <w:tab w:val="left" w:pos="5040"/>
          <w:tab w:val="center" w:pos="7200"/>
        </w:tabs>
        <w:overflowPunct w:val="0"/>
        <w:autoSpaceDE w:val="0"/>
        <w:autoSpaceDN w:val="0"/>
        <w:adjustRightInd w:val="0"/>
        <w:ind w:left="4320"/>
        <w:jc w:val="both"/>
        <w:rPr>
          <w:rFonts w:eastAsia="Calibri" w:cs="Arial"/>
          <w:color w:val="000000"/>
        </w:rPr>
      </w:pPr>
      <w:r w:rsidRPr="00976B63">
        <w:rPr>
          <w:rFonts w:eastAsia="Calibri" w:cs="Arial"/>
          <w:color w:val="000000"/>
        </w:rPr>
        <w:t>Telecopier:  (614) 469-4653</w:t>
      </w:r>
    </w:p>
    <w:p w14:paraId="119C3C94" w14:textId="77777777" w:rsidR="00FB4929" w:rsidRPr="00976B63" w:rsidRDefault="00FB4929" w:rsidP="00FB4929">
      <w:pPr>
        <w:tabs>
          <w:tab w:val="left" w:pos="-1440"/>
          <w:tab w:val="left" w:pos="-720"/>
          <w:tab w:val="left" w:pos="5040"/>
          <w:tab w:val="center" w:pos="7200"/>
        </w:tabs>
        <w:overflowPunct w:val="0"/>
        <w:autoSpaceDE w:val="0"/>
        <w:autoSpaceDN w:val="0"/>
        <w:adjustRightInd w:val="0"/>
        <w:ind w:left="4320"/>
        <w:jc w:val="both"/>
        <w:rPr>
          <w:rFonts w:eastAsia="Calibri" w:cs="Arial"/>
          <w:color w:val="000000"/>
        </w:rPr>
      </w:pPr>
      <w:r w:rsidRPr="00976B63">
        <w:rPr>
          <w:rFonts w:eastAsia="Calibri" w:cs="Arial"/>
        </w:rPr>
        <w:t>fdarr@mwncmh.com</w:t>
      </w:r>
    </w:p>
    <w:p w14:paraId="31CCB27D" w14:textId="77777777" w:rsidR="00FB4929" w:rsidRPr="00976B63" w:rsidRDefault="00FB4929" w:rsidP="00FB4929">
      <w:pPr>
        <w:tabs>
          <w:tab w:val="left" w:pos="-1440"/>
          <w:tab w:val="left" w:pos="-720"/>
          <w:tab w:val="left" w:pos="5040"/>
          <w:tab w:val="center" w:pos="7200"/>
        </w:tabs>
        <w:overflowPunct w:val="0"/>
        <w:autoSpaceDE w:val="0"/>
        <w:autoSpaceDN w:val="0"/>
        <w:adjustRightInd w:val="0"/>
        <w:ind w:left="4320"/>
        <w:jc w:val="both"/>
        <w:rPr>
          <w:rFonts w:eastAsia="Calibri" w:cs="Arial"/>
          <w:color w:val="000000"/>
        </w:rPr>
      </w:pPr>
      <w:r w:rsidRPr="00976B63">
        <w:rPr>
          <w:rFonts w:eastAsia="Calibri" w:cs="Arial"/>
          <w:color w:val="000000"/>
        </w:rPr>
        <w:t>(willing to accept service by e-mail)</w:t>
      </w:r>
    </w:p>
    <w:p w14:paraId="14E82C25" w14:textId="77777777" w:rsidR="00FB4929" w:rsidRPr="00976B63" w:rsidRDefault="00FB4929" w:rsidP="00FB4929">
      <w:pPr>
        <w:tabs>
          <w:tab w:val="left" w:pos="-1440"/>
          <w:tab w:val="left" w:pos="-720"/>
          <w:tab w:val="left" w:pos="5040"/>
          <w:tab w:val="center" w:pos="7200"/>
        </w:tabs>
        <w:overflowPunct w:val="0"/>
        <w:autoSpaceDE w:val="0"/>
        <w:autoSpaceDN w:val="0"/>
        <w:adjustRightInd w:val="0"/>
        <w:ind w:left="4320"/>
        <w:jc w:val="both"/>
        <w:rPr>
          <w:rFonts w:eastAsia="Calibri" w:cs="Arial"/>
          <w:smallCaps/>
          <w:color w:val="000000"/>
        </w:rPr>
      </w:pPr>
      <w:r w:rsidRPr="00976B63">
        <w:rPr>
          <w:rFonts w:eastAsia="Calibri" w:cs="Arial"/>
          <w:color w:val="000000"/>
        </w:rPr>
        <w:t>mpritchard@mwncmh.com</w:t>
      </w:r>
    </w:p>
    <w:p w14:paraId="29F24CE7" w14:textId="77777777" w:rsidR="00FB4929" w:rsidRPr="00976B63" w:rsidRDefault="00FB4929" w:rsidP="00FB4929">
      <w:pPr>
        <w:tabs>
          <w:tab w:val="left" w:pos="-1440"/>
          <w:tab w:val="left" w:pos="-720"/>
          <w:tab w:val="left" w:pos="5040"/>
          <w:tab w:val="center" w:pos="7200"/>
        </w:tabs>
        <w:overflowPunct w:val="0"/>
        <w:autoSpaceDE w:val="0"/>
        <w:autoSpaceDN w:val="0"/>
        <w:adjustRightInd w:val="0"/>
        <w:ind w:left="4320"/>
        <w:jc w:val="both"/>
        <w:rPr>
          <w:rFonts w:eastAsia="Calibri" w:cs="Arial"/>
          <w:color w:val="000000"/>
        </w:rPr>
      </w:pPr>
      <w:r w:rsidRPr="00976B63">
        <w:rPr>
          <w:rFonts w:eastAsia="Calibri" w:cs="Arial"/>
          <w:color w:val="000000"/>
        </w:rPr>
        <w:t>(willing to accept service by e-mail)</w:t>
      </w:r>
    </w:p>
    <w:p w14:paraId="4F7CFC01" w14:textId="77777777" w:rsidR="00FB4929" w:rsidRPr="00976B63" w:rsidRDefault="00FB4929" w:rsidP="00FB4929">
      <w:pPr>
        <w:tabs>
          <w:tab w:val="left" w:pos="-1440"/>
          <w:tab w:val="left" w:pos="-720"/>
          <w:tab w:val="left" w:pos="5040"/>
          <w:tab w:val="center" w:pos="7200"/>
        </w:tabs>
        <w:overflowPunct w:val="0"/>
        <w:autoSpaceDE w:val="0"/>
        <w:autoSpaceDN w:val="0"/>
        <w:adjustRightInd w:val="0"/>
        <w:ind w:left="4320"/>
        <w:jc w:val="both"/>
        <w:rPr>
          <w:rFonts w:eastAsia="Calibri" w:cs="Arial"/>
          <w:color w:val="000000"/>
        </w:rPr>
      </w:pPr>
    </w:p>
    <w:p w14:paraId="08DC9426" w14:textId="77777777" w:rsidR="00FB4929" w:rsidRPr="00976B63" w:rsidRDefault="00FB4929" w:rsidP="00FB4929">
      <w:pPr>
        <w:ind w:left="4320" w:hanging="4320"/>
        <w:jc w:val="both"/>
        <w:rPr>
          <w:rFonts w:cs="Arial"/>
          <w:b/>
          <w:smallCaps/>
          <w:color w:val="000000"/>
        </w:rPr>
        <w:sectPr w:rsidR="00FB4929" w:rsidRPr="00976B63" w:rsidSect="005724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26"/>
        </w:sectPr>
      </w:pPr>
      <w:r>
        <w:rPr>
          <w:rFonts w:cs="Arial"/>
          <w:b/>
          <w:smallCaps/>
          <w:color w:val="000000"/>
        </w:rPr>
        <w:t>May 12</w:t>
      </w:r>
      <w:r w:rsidRPr="00976B63">
        <w:rPr>
          <w:rFonts w:cs="Arial"/>
          <w:b/>
          <w:smallCaps/>
          <w:color w:val="000000"/>
        </w:rPr>
        <w:t>, 2016</w:t>
      </w:r>
      <w:r w:rsidRPr="00976B63">
        <w:rPr>
          <w:rFonts w:cs="Arial"/>
          <w:b/>
          <w:smallCaps/>
          <w:color w:val="000000"/>
        </w:rPr>
        <w:tab/>
        <w:t>On Behalf of Industrial Energy Users-Ohio</w:t>
      </w:r>
    </w:p>
    <w:p w14:paraId="112C2ADB" w14:textId="77777777" w:rsidR="00FB4929" w:rsidRPr="009B1E4D" w:rsidRDefault="00FB4929" w:rsidP="00FB4929">
      <w:pPr>
        <w:autoSpaceDE w:val="0"/>
        <w:autoSpaceDN w:val="0"/>
        <w:adjustRightInd w:val="0"/>
        <w:snapToGrid w:val="0"/>
        <w:jc w:val="center"/>
        <w:rPr>
          <w:rFonts w:eastAsia="Times New Roman" w:cs="Arial"/>
          <w:b/>
          <w:color w:val="000000"/>
          <w:lang w:val="x-none"/>
        </w:rPr>
      </w:pPr>
      <w:r w:rsidRPr="009B1E4D">
        <w:rPr>
          <w:rFonts w:eastAsia="Times New Roman" w:cs="Arial"/>
          <w:b/>
          <w:color w:val="000000"/>
          <w:lang w:val="x-none"/>
        </w:rPr>
        <w:lastRenderedPageBreak/>
        <w:t>BEFORE THE</w:t>
      </w:r>
    </w:p>
    <w:p w14:paraId="6674DE1C" w14:textId="77777777" w:rsidR="00FB4929" w:rsidRPr="009B1E4D" w:rsidRDefault="00FB4929" w:rsidP="00FB4929">
      <w:pPr>
        <w:autoSpaceDE w:val="0"/>
        <w:autoSpaceDN w:val="0"/>
        <w:adjustRightInd w:val="0"/>
        <w:snapToGrid w:val="0"/>
        <w:jc w:val="center"/>
        <w:rPr>
          <w:rFonts w:eastAsia="Times New Roman" w:cs="Arial"/>
          <w:b/>
          <w:color w:val="000000"/>
          <w:lang w:val="x-none"/>
        </w:rPr>
      </w:pPr>
      <w:r w:rsidRPr="009B1E4D">
        <w:rPr>
          <w:rFonts w:eastAsia="Times New Roman" w:cs="Arial"/>
          <w:b/>
          <w:color w:val="000000"/>
          <w:lang w:val="x-none"/>
        </w:rPr>
        <w:t>PUBLIC UTILITIES COMMISSION OF OHIO</w:t>
      </w:r>
    </w:p>
    <w:p w14:paraId="2C79CE1C" w14:textId="77777777" w:rsidR="00FB4929" w:rsidRPr="009B1E4D" w:rsidRDefault="00FB4929" w:rsidP="00FB4929">
      <w:pPr>
        <w:autoSpaceDE w:val="0"/>
        <w:autoSpaceDN w:val="0"/>
        <w:adjustRightInd w:val="0"/>
        <w:snapToGrid w:val="0"/>
        <w:rPr>
          <w:rFonts w:ascii="TimesNewRomanPSMT" w:eastAsia="Times New Roman" w:hAnsi="TimesNewRomanPSMT" w:cs="TimesNewRomanPSMT"/>
          <w:color w:val="000000"/>
        </w:rPr>
      </w:pPr>
    </w:p>
    <w:p w14:paraId="57E4DE43" w14:textId="77777777" w:rsidR="00FB4929" w:rsidRPr="009B1E4D" w:rsidRDefault="00FB4929" w:rsidP="00FB4929">
      <w:pPr>
        <w:autoSpaceDE w:val="0"/>
        <w:autoSpaceDN w:val="0"/>
        <w:adjustRightInd w:val="0"/>
        <w:snapToGrid w:val="0"/>
        <w:rPr>
          <w:rFonts w:eastAsia="Times New Roman" w:cs="Arial"/>
          <w:color w:val="000000"/>
        </w:rPr>
      </w:pPr>
    </w:p>
    <w:p w14:paraId="022FA53B" w14:textId="77777777" w:rsidR="00FB4929" w:rsidRPr="009B1E4D" w:rsidRDefault="00FB4929" w:rsidP="00FB4929">
      <w:pPr>
        <w:tabs>
          <w:tab w:val="left" w:pos="4680"/>
        </w:tabs>
        <w:autoSpaceDE w:val="0"/>
        <w:autoSpaceDN w:val="0"/>
        <w:adjustRightInd w:val="0"/>
        <w:snapToGrid w:val="0"/>
        <w:rPr>
          <w:rFonts w:eastAsia="Times New Roman" w:cs="Arial"/>
          <w:color w:val="000000"/>
          <w:lang w:val="x-none"/>
        </w:rPr>
      </w:pPr>
      <w:r w:rsidRPr="009B1E4D">
        <w:rPr>
          <w:rFonts w:eastAsia="Times New Roman" w:cs="Arial"/>
          <w:color w:val="000000"/>
          <w:lang w:val="x-none"/>
        </w:rPr>
        <w:t>In the Matter of the Application Seeking</w:t>
      </w:r>
      <w:r w:rsidRPr="009B1E4D">
        <w:rPr>
          <w:rFonts w:eastAsia="Times New Roman" w:cs="Arial"/>
          <w:color w:val="000000"/>
        </w:rPr>
        <w:tab/>
      </w:r>
      <w:r w:rsidRPr="009B1E4D">
        <w:rPr>
          <w:rFonts w:eastAsia="Times New Roman" w:cs="Arial"/>
          <w:color w:val="000000"/>
          <w:lang w:val="x-none"/>
        </w:rPr>
        <w:t>)</w:t>
      </w:r>
    </w:p>
    <w:p w14:paraId="78E289B1" w14:textId="77777777" w:rsidR="00FB4929" w:rsidRPr="009B1E4D" w:rsidRDefault="00FB4929" w:rsidP="00FB4929">
      <w:pPr>
        <w:tabs>
          <w:tab w:val="left" w:pos="4680"/>
        </w:tabs>
        <w:autoSpaceDE w:val="0"/>
        <w:autoSpaceDN w:val="0"/>
        <w:adjustRightInd w:val="0"/>
        <w:snapToGrid w:val="0"/>
        <w:rPr>
          <w:rFonts w:eastAsia="Times New Roman" w:cs="Arial"/>
          <w:color w:val="000000"/>
          <w:lang w:val="x-none"/>
        </w:rPr>
      </w:pPr>
      <w:r w:rsidRPr="009B1E4D">
        <w:rPr>
          <w:rFonts w:eastAsia="Times New Roman" w:cs="Arial"/>
          <w:color w:val="000000"/>
          <w:lang w:val="x-none"/>
        </w:rPr>
        <w:t>Approval of Ohio Power Company’s</w:t>
      </w:r>
      <w:r w:rsidRPr="009B1E4D">
        <w:rPr>
          <w:rFonts w:eastAsia="Times New Roman" w:cs="Arial"/>
          <w:color w:val="000000"/>
        </w:rPr>
        <w:tab/>
      </w:r>
      <w:r w:rsidRPr="009B1E4D">
        <w:rPr>
          <w:rFonts w:eastAsia="Times New Roman" w:cs="Arial"/>
          <w:color w:val="000000"/>
          <w:lang w:val="x-none"/>
        </w:rPr>
        <w:t>)</w:t>
      </w:r>
    </w:p>
    <w:p w14:paraId="25C95386" w14:textId="77777777" w:rsidR="00FB4929" w:rsidRPr="009B1E4D" w:rsidRDefault="00FB4929" w:rsidP="00FB4929">
      <w:pPr>
        <w:tabs>
          <w:tab w:val="left" w:pos="4680"/>
        </w:tabs>
        <w:autoSpaceDE w:val="0"/>
        <w:autoSpaceDN w:val="0"/>
        <w:adjustRightInd w:val="0"/>
        <w:snapToGrid w:val="0"/>
        <w:rPr>
          <w:rFonts w:eastAsia="Times New Roman" w:cs="Arial"/>
          <w:color w:val="000000"/>
          <w:lang w:val="x-none"/>
        </w:rPr>
      </w:pPr>
      <w:r w:rsidRPr="009B1E4D">
        <w:rPr>
          <w:rFonts w:eastAsia="Times New Roman" w:cs="Arial"/>
          <w:color w:val="000000"/>
          <w:lang w:val="x-none"/>
        </w:rPr>
        <w:t>Proposal to Enter into an Affiliate</w:t>
      </w:r>
      <w:r w:rsidRPr="009B1E4D">
        <w:rPr>
          <w:rFonts w:eastAsia="Times New Roman" w:cs="Arial"/>
          <w:color w:val="000000"/>
        </w:rPr>
        <w:tab/>
      </w:r>
      <w:r w:rsidRPr="009B1E4D">
        <w:rPr>
          <w:rFonts w:eastAsia="Times New Roman" w:cs="Arial"/>
          <w:color w:val="000000"/>
          <w:lang w:val="x-none"/>
        </w:rPr>
        <w:t>)</w:t>
      </w:r>
    </w:p>
    <w:p w14:paraId="37960EC7" w14:textId="77777777" w:rsidR="00FB4929" w:rsidRPr="009B1E4D" w:rsidRDefault="00FB4929" w:rsidP="00FB4929">
      <w:pPr>
        <w:tabs>
          <w:tab w:val="left" w:pos="4680"/>
        </w:tabs>
        <w:autoSpaceDE w:val="0"/>
        <w:autoSpaceDN w:val="0"/>
        <w:adjustRightInd w:val="0"/>
        <w:snapToGrid w:val="0"/>
        <w:rPr>
          <w:rFonts w:eastAsia="Times New Roman" w:cs="Arial"/>
          <w:color w:val="000000"/>
          <w:lang w:val="x-none"/>
        </w:rPr>
      </w:pPr>
      <w:r w:rsidRPr="009B1E4D">
        <w:rPr>
          <w:rFonts w:eastAsia="Times New Roman" w:cs="Arial"/>
          <w:color w:val="000000"/>
          <w:lang w:val="x-none"/>
        </w:rPr>
        <w:t>Power Purchase Agreement for</w:t>
      </w:r>
      <w:r w:rsidRPr="009B1E4D">
        <w:rPr>
          <w:rFonts w:eastAsia="Times New Roman" w:cs="Arial"/>
          <w:color w:val="000000"/>
        </w:rPr>
        <w:tab/>
      </w:r>
      <w:r w:rsidRPr="009B1E4D">
        <w:rPr>
          <w:rFonts w:eastAsia="Times New Roman" w:cs="Arial"/>
          <w:color w:val="000000"/>
          <w:lang w:val="x-none"/>
        </w:rPr>
        <w:t xml:space="preserve">) </w:t>
      </w:r>
      <w:r w:rsidRPr="009B1E4D">
        <w:rPr>
          <w:rFonts w:eastAsia="Times New Roman" w:cs="Arial"/>
          <w:color w:val="000000"/>
        </w:rPr>
        <w:tab/>
      </w:r>
      <w:r w:rsidRPr="009B1E4D">
        <w:rPr>
          <w:rFonts w:eastAsia="Times New Roman" w:cs="Arial"/>
          <w:color w:val="000000"/>
          <w:lang w:val="x-none"/>
        </w:rPr>
        <w:t>Case No. 14-1693-EL-RDR</w:t>
      </w:r>
    </w:p>
    <w:p w14:paraId="12C1ACA1" w14:textId="77777777" w:rsidR="00FB4929" w:rsidRPr="009B1E4D" w:rsidRDefault="00FB4929" w:rsidP="00FB4929">
      <w:pPr>
        <w:tabs>
          <w:tab w:val="left" w:pos="4680"/>
        </w:tabs>
        <w:autoSpaceDE w:val="0"/>
        <w:autoSpaceDN w:val="0"/>
        <w:adjustRightInd w:val="0"/>
        <w:snapToGrid w:val="0"/>
        <w:rPr>
          <w:rFonts w:eastAsia="Times New Roman" w:cs="Arial"/>
          <w:color w:val="000000"/>
          <w:lang w:val="x-none"/>
        </w:rPr>
      </w:pPr>
      <w:r w:rsidRPr="009B1E4D">
        <w:rPr>
          <w:rFonts w:eastAsia="Times New Roman" w:cs="Arial"/>
          <w:color w:val="000000"/>
          <w:lang w:val="x-none"/>
        </w:rPr>
        <w:t>Inclusion in the Power Purchase</w:t>
      </w:r>
      <w:r w:rsidRPr="009B1E4D">
        <w:rPr>
          <w:rFonts w:eastAsia="Times New Roman" w:cs="Arial"/>
          <w:color w:val="000000"/>
        </w:rPr>
        <w:tab/>
      </w:r>
      <w:r w:rsidRPr="009B1E4D">
        <w:rPr>
          <w:rFonts w:eastAsia="Times New Roman" w:cs="Arial"/>
          <w:color w:val="000000"/>
          <w:lang w:val="x-none"/>
        </w:rPr>
        <w:t>)</w:t>
      </w:r>
    </w:p>
    <w:p w14:paraId="2B086924" w14:textId="77777777" w:rsidR="00FB4929" w:rsidRPr="009B1E4D" w:rsidRDefault="00FB4929" w:rsidP="00FB4929">
      <w:pPr>
        <w:tabs>
          <w:tab w:val="left" w:pos="4680"/>
        </w:tabs>
        <w:autoSpaceDE w:val="0"/>
        <w:autoSpaceDN w:val="0"/>
        <w:adjustRightInd w:val="0"/>
        <w:snapToGrid w:val="0"/>
        <w:rPr>
          <w:rFonts w:eastAsia="Times New Roman" w:cs="Arial"/>
          <w:color w:val="000000"/>
          <w:lang w:val="x-none"/>
        </w:rPr>
      </w:pPr>
      <w:r w:rsidRPr="009B1E4D">
        <w:rPr>
          <w:rFonts w:eastAsia="Times New Roman" w:cs="Arial"/>
          <w:color w:val="000000"/>
          <w:lang w:val="x-none"/>
        </w:rPr>
        <w:t>Agreement Rider</w:t>
      </w:r>
      <w:r w:rsidRPr="009B1E4D">
        <w:rPr>
          <w:rFonts w:eastAsia="Times New Roman" w:cs="Arial"/>
          <w:color w:val="000000"/>
        </w:rPr>
        <w:tab/>
      </w:r>
      <w:r w:rsidRPr="009B1E4D">
        <w:rPr>
          <w:rFonts w:eastAsia="Times New Roman" w:cs="Arial"/>
          <w:color w:val="000000"/>
          <w:lang w:val="x-none"/>
        </w:rPr>
        <w:t>)</w:t>
      </w:r>
    </w:p>
    <w:p w14:paraId="7CB65CF2" w14:textId="77777777" w:rsidR="00FB4929" w:rsidRPr="009B1E4D" w:rsidRDefault="00FB4929" w:rsidP="00FB4929">
      <w:pPr>
        <w:tabs>
          <w:tab w:val="left" w:pos="4680"/>
        </w:tabs>
        <w:autoSpaceDE w:val="0"/>
        <w:autoSpaceDN w:val="0"/>
        <w:adjustRightInd w:val="0"/>
        <w:snapToGrid w:val="0"/>
        <w:rPr>
          <w:rFonts w:eastAsia="Times New Roman" w:cs="Arial"/>
          <w:color w:val="000000"/>
        </w:rPr>
      </w:pPr>
    </w:p>
    <w:p w14:paraId="7B18AC11" w14:textId="77777777" w:rsidR="00FB4929" w:rsidRPr="009B1E4D" w:rsidRDefault="00FB4929" w:rsidP="00FB4929">
      <w:pPr>
        <w:tabs>
          <w:tab w:val="left" w:pos="4680"/>
        </w:tabs>
        <w:autoSpaceDE w:val="0"/>
        <w:autoSpaceDN w:val="0"/>
        <w:adjustRightInd w:val="0"/>
        <w:snapToGrid w:val="0"/>
        <w:rPr>
          <w:rFonts w:eastAsia="Times New Roman" w:cs="Arial"/>
          <w:color w:val="000000"/>
          <w:lang w:val="x-none"/>
        </w:rPr>
      </w:pPr>
      <w:r w:rsidRPr="009B1E4D">
        <w:rPr>
          <w:rFonts w:eastAsia="Times New Roman" w:cs="Arial"/>
          <w:color w:val="000000"/>
          <w:lang w:val="x-none"/>
        </w:rPr>
        <w:t>In the Matter of the Application of</w:t>
      </w:r>
      <w:r w:rsidRPr="009B1E4D">
        <w:rPr>
          <w:rFonts w:eastAsia="Times New Roman" w:cs="Arial"/>
          <w:color w:val="000000"/>
        </w:rPr>
        <w:tab/>
      </w:r>
      <w:r w:rsidRPr="009B1E4D">
        <w:rPr>
          <w:rFonts w:eastAsia="Times New Roman" w:cs="Arial"/>
          <w:color w:val="000000"/>
          <w:lang w:val="x-none"/>
        </w:rPr>
        <w:t>)</w:t>
      </w:r>
    </w:p>
    <w:p w14:paraId="7C8E07A0" w14:textId="77777777" w:rsidR="00FB4929" w:rsidRPr="009B1E4D" w:rsidRDefault="00FB4929" w:rsidP="00FB4929">
      <w:pPr>
        <w:tabs>
          <w:tab w:val="left" w:pos="4680"/>
        </w:tabs>
        <w:autoSpaceDE w:val="0"/>
        <w:autoSpaceDN w:val="0"/>
        <w:adjustRightInd w:val="0"/>
        <w:snapToGrid w:val="0"/>
        <w:rPr>
          <w:rFonts w:eastAsia="Times New Roman" w:cs="Arial"/>
          <w:color w:val="000000"/>
          <w:lang w:val="x-none"/>
        </w:rPr>
      </w:pPr>
      <w:r w:rsidRPr="009B1E4D">
        <w:rPr>
          <w:rFonts w:eastAsia="Times New Roman" w:cs="Arial"/>
          <w:color w:val="000000"/>
          <w:lang w:val="x-none"/>
        </w:rPr>
        <w:t>Ohio Power Company for Approval of</w:t>
      </w:r>
      <w:r w:rsidRPr="009B1E4D">
        <w:rPr>
          <w:rFonts w:eastAsia="Times New Roman" w:cs="Arial"/>
          <w:color w:val="000000"/>
        </w:rPr>
        <w:tab/>
      </w:r>
      <w:r w:rsidRPr="009B1E4D">
        <w:rPr>
          <w:rFonts w:eastAsia="Times New Roman" w:cs="Arial"/>
          <w:color w:val="000000"/>
          <w:lang w:val="x-none"/>
        </w:rPr>
        <w:t xml:space="preserve">) </w:t>
      </w:r>
      <w:r w:rsidRPr="009B1E4D">
        <w:rPr>
          <w:rFonts w:eastAsia="Times New Roman" w:cs="Arial"/>
          <w:color w:val="000000"/>
        </w:rPr>
        <w:tab/>
      </w:r>
      <w:r w:rsidRPr="009B1E4D">
        <w:rPr>
          <w:rFonts w:eastAsia="Times New Roman" w:cs="Arial"/>
          <w:color w:val="000000"/>
          <w:lang w:val="x-none"/>
        </w:rPr>
        <w:t>Case No. 14-1694-EL-AAM</w:t>
      </w:r>
    </w:p>
    <w:p w14:paraId="6FC78447" w14:textId="77777777" w:rsidR="00FB4929" w:rsidRPr="009B1E4D" w:rsidRDefault="00FB4929" w:rsidP="00FB4929">
      <w:pPr>
        <w:tabs>
          <w:tab w:val="left" w:pos="4680"/>
        </w:tabs>
        <w:autoSpaceDE w:val="0"/>
        <w:autoSpaceDN w:val="0"/>
        <w:adjustRightInd w:val="0"/>
        <w:snapToGrid w:val="0"/>
        <w:rPr>
          <w:rFonts w:eastAsia="Times New Roman" w:cs="Arial"/>
          <w:color w:val="000000"/>
        </w:rPr>
      </w:pPr>
      <w:r w:rsidRPr="009B1E4D">
        <w:rPr>
          <w:rFonts w:eastAsia="Times New Roman" w:cs="Arial"/>
          <w:color w:val="000000"/>
          <w:lang w:val="x-none"/>
        </w:rPr>
        <w:t xml:space="preserve">Certain Accounting Authority </w:t>
      </w:r>
      <w:r w:rsidRPr="009B1E4D">
        <w:rPr>
          <w:rFonts w:eastAsia="Times New Roman" w:cs="Arial"/>
          <w:color w:val="000000"/>
        </w:rPr>
        <w:tab/>
        <w:t>)</w:t>
      </w:r>
    </w:p>
    <w:p w14:paraId="542A7B12" w14:textId="77777777" w:rsidR="00FB4929" w:rsidRDefault="00FB4929" w:rsidP="00FB4929">
      <w:pPr>
        <w:spacing w:line="480" w:lineRule="auto"/>
        <w:jc w:val="center"/>
      </w:pPr>
    </w:p>
    <w:p w14:paraId="7CC0554D" w14:textId="77777777" w:rsidR="00FB4929" w:rsidRPr="009B1E4D" w:rsidRDefault="00FB4929" w:rsidP="00FB4929">
      <w:pPr>
        <w:spacing w:line="480" w:lineRule="auto"/>
        <w:jc w:val="center"/>
        <w:rPr>
          <w:b/>
        </w:rPr>
      </w:pPr>
      <w:r>
        <w:rPr>
          <w:b/>
        </w:rPr>
        <w:t>______________________________________________________________________</w:t>
      </w:r>
    </w:p>
    <w:p w14:paraId="79955D29" w14:textId="77777777" w:rsidR="009E4754" w:rsidRDefault="00787190" w:rsidP="00787190">
      <w:pPr>
        <w:pBdr>
          <w:bottom w:val="single" w:sz="12" w:space="1" w:color="auto"/>
        </w:pBdr>
        <w:jc w:val="center"/>
        <w:rPr>
          <w:rFonts w:ascii="Arial Bold" w:hAnsi="Arial Bold"/>
          <w:b/>
          <w:caps/>
        </w:rPr>
      </w:pPr>
      <w:r>
        <w:rPr>
          <w:rFonts w:ascii="Arial Bold" w:hAnsi="Arial Bold"/>
          <w:b/>
          <w:caps/>
        </w:rPr>
        <w:t>Memorandum in opposition to application for rehearing of environmental law and policy center</w:t>
      </w:r>
      <w:r w:rsidR="004A5EEC">
        <w:rPr>
          <w:rFonts w:ascii="Arial Bold" w:hAnsi="Arial Bold"/>
          <w:b/>
          <w:caps/>
        </w:rPr>
        <w:t>,</w:t>
      </w:r>
      <w:r w:rsidR="004A5EEC" w:rsidRPr="004A5EEC">
        <w:rPr>
          <w:rFonts w:cs="Arial"/>
          <w:color w:val="000000"/>
        </w:rPr>
        <w:t xml:space="preserve"> </w:t>
      </w:r>
      <w:r w:rsidR="004A5EEC" w:rsidRPr="004A5EEC">
        <w:rPr>
          <w:rFonts w:ascii="Arial Bold" w:hAnsi="Arial Bold"/>
          <w:b/>
          <w:caps/>
        </w:rPr>
        <w:t>Ohio Environmental Council, and Environmental Defense Fund</w:t>
      </w:r>
      <w:r w:rsidR="004A5EEC">
        <w:rPr>
          <w:rFonts w:ascii="Arial Bold" w:hAnsi="Arial Bold"/>
          <w:b/>
          <w:caps/>
        </w:rPr>
        <w:t xml:space="preserve"> </w:t>
      </w:r>
    </w:p>
    <w:p w14:paraId="7223E733" w14:textId="77777777" w:rsidR="006B1CF6" w:rsidRPr="00787190" w:rsidRDefault="006B1CF6" w:rsidP="00787190">
      <w:pPr>
        <w:pBdr>
          <w:bottom w:val="single" w:sz="12" w:space="1" w:color="auto"/>
        </w:pBdr>
        <w:jc w:val="center"/>
        <w:rPr>
          <w:rFonts w:ascii="Arial Bold" w:hAnsi="Arial Bold"/>
          <w:b/>
          <w:caps/>
        </w:rPr>
      </w:pPr>
    </w:p>
    <w:p w14:paraId="666992BA" w14:textId="77777777" w:rsidR="009E4754" w:rsidRDefault="009E4754"/>
    <w:p w14:paraId="7B2EC581" w14:textId="77777777" w:rsidR="006B1CF6" w:rsidRDefault="006B1CF6"/>
    <w:p w14:paraId="4C5BE132" w14:textId="77777777" w:rsidR="00590A02" w:rsidRDefault="00590A02" w:rsidP="006B1CF6">
      <w:pPr>
        <w:pStyle w:val="Heading1"/>
      </w:pPr>
      <w:r>
        <w:t>Introduction</w:t>
      </w:r>
    </w:p>
    <w:p w14:paraId="7BDB1466" w14:textId="54268DE8" w:rsidR="00590A02" w:rsidRDefault="00590A02" w:rsidP="00634261">
      <w:pPr>
        <w:spacing w:line="480" w:lineRule="auto"/>
        <w:jc w:val="both"/>
      </w:pPr>
      <w:r>
        <w:tab/>
        <w:t xml:space="preserve">The Ohio Power Company (“AEP-Ohio”) filed an application seeking to implement an increase in its previously approved Purchased Power Agreement Rider (“PPA Rider”) on </w:t>
      </w:r>
      <w:r w:rsidR="00162F9F">
        <w:t xml:space="preserve">October 3, 2014.  </w:t>
      </w:r>
      <w:r w:rsidR="00F47F67">
        <w:t xml:space="preserve">The Application was contested and the matter was set for hearings by the Public </w:t>
      </w:r>
      <w:r w:rsidR="00056C51">
        <w:t>Utilities</w:t>
      </w:r>
      <w:r w:rsidR="00F47F67">
        <w:t xml:space="preserve"> Commission of Ohio (“Commission”).  </w:t>
      </w:r>
      <w:r w:rsidR="00162F9F">
        <w:t xml:space="preserve">Following hearings, AEP-Ohio, several parties, and </w:t>
      </w:r>
      <w:r w:rsidR="00F47F67">
        <w:t xml:space="preserve">the Staff of the Commission (“Staff”) entered into a Stipulation and Recommendation (“Stipulation”).  After hearings on the Stipulation, the Commission modified and approved the Application and Stipulation </w:t>
      </w:r>
      <w:r w:rsidR="00C4431B">
        <w:t>in an Opinion and Order issued on</w:t>
      </w:r>
      <w:r w:rsidR="00F47F67">
        <w:t xml:space="preserve"> March 31, 2016.  Parties, including the Energy Law and Policy Center</w:t>
      </w:r>
      <w:r w:rsidR="004A5EEC">
        <w:t>,</w:t>
      </w:r>
      <w:r w:rsidR="00DE6001" w:rsidRPr="00DE6001">
        <w:rPr>
          <w:rFonts w:cs="Arial"/>
          <w:color w:val="000000"/>
        </w:rPr>
        <w:t xml:space="preserve"> </w:t>
      </w:r>
      <w:r w:rsidR="00DE6001" w:rsidRPr="00DE6001">
        <w:t>Ohio Environmental Council, and Environmental Defense Fund</w:t>
      </w:r>
      <w:r w:rsidR="004A5EEC">
        <w:t xml:space="preserve"> (</w:t>
      </w:r>
      <w:r w:rsidR="00350F30">
        <w:t xml:space="preserve">collectively, </w:t>
      </w:r>
      <w:r w:rsidR="00112622">
        <w:t xml:space="preserve">referred to herein as </w:t>
      </w:r>
      <w:r w:rsidR="00F47F67">
        <w:t>“ELPC”) sought rehearing of the Opinion and Order.</w:t>
      </w:r>
    </w:p>
    <w:p w14:paraId="62303F53" w14:textId="64239523" w:rsidR="00193B98" w:rsidRDefault="00E97C06" w:rsidP="00ED6B19">
      <w:pPr>
        <w:spacing w:line="480" w:lineRule="auto"/>
        <w:jc w:val="both"/>
      </w:pPr>
      <w:r>
        <w:lastRenderedPageBreak/>
        <w:tab/>
        <w:t xml:space="preserve">In its Application for Rehearing, ELPC requests that the Commission clarify the effect of the </w:t>
      </w:r>
      <w:r w:rsidR="00056C51">
        <w:t xml:space="preserve">Stipulation </w:t>
      </w:r>
      <w:r>
        <w:t xml:space="preserve">on the ability of </w:t>
      </w:r>
      <w:r w:rsidR="00787C76">
        <w:t>a</w:t>
      </w:r>
      <w:r w:rsidR="00FE61C3">
        <w:t>n eligible</w:t>
      </w:r>
      <w:r w:rsidR="00787C76">
        <w:t xml:space="preserve"> customer</w:t>
      </w:r>
      <w:r w:rsidR="00FE61C3">
        <w:rPr>
          <w:rStyle w:val="FootnoteReference"/>
        </w:rPr>
        <w:footnoteReference w:id="1"/>
      </w:r>
      <w:r>
        <w:t xml:space="preserve"> to opt out of the EE/PDR </w:t>
      </w:r>
      <w:r w:rsidR="00056C51">
        <w:t xml:space="preserve">Plan </w:t>
      </w:r>
      <w:r>
        <w:t xml:space="preserve">if the customer is also taking service under the </w:t>
      </w:r>
      <w:r w:rsidR="00367943">
        <w:t xml:space="preserve">Interruptible Rider </w:t>
      </w:r>
      <w:r w:rsidR="00043DDA">
        <w:t xml:space="preserve">Program </w:t>
      </w:r>
      <w:r w:rsidR="00367943">
        <w:t>(“</w:t>
      </w:r>
      <w:r>
        <w:t>IRP</w:t>
      </w:r>
      <w:r w:rsidR="00367943">
        <w:t>”)</w:t>
      </w:r>
      <w:r>
        <w:t xml:space="preserve">.  </w:t>
      </w:r>
      <w:r w:rsidR="001B7C34">
        <w:t>Its position is premised on a misunderstanding of the IRP and the scope of the benefits it provides both IRP and other customers.</w:t>
      </w:r>
    </w:p>
    <w:p w14:paraId="1EAA9A12" w14:textId="49FEE1B8" w:rsidR="00E97C06" w:rsidRDefault="00193B98" w:rsidP="00ED6B19">
      <w:pPr>
        <w:spacing w:line="480" w:lineRule="auto"/>
        <w:jc w:val="both"/>
      </w:pPr>
      <w:r>
        <w:tab/>
      </w:r>
      <w:r w:rsidR="00461CE3">
        <w:t>Under a proper understanding of the IRP and its relation to the AEP-Ohio EE/PDR Plan, e</w:t>
      </w:r>
      <w:r w:rsidR="0087070D">
        <w:t xml:space="preserve">ligible </w:t>
      </w:r>
      <w:r>
        <w:t>AEP-</w:t>
      </w:r>
      <w:bookmarkStart w:id="0" w:name="_GoBack"/>
      <w:bookmarkEnd w:id="0"/>
      <w:r>
        <w:t xml:space="preserve">Ohio </w:t>
      </w:r>
      <w:r w:rsidR="0087070D">
        <w:t xml:space="preserve">customers </w:t>
      </w:r>
      <w:r>
        <w:t xml:space="preserve">including those taking service under the IRP </w:t>
      </w:r>
      <w:r w:rsidR="002A68C3">
        <w:t>may</w:t>
      </w:r>
      <w:r w:rsidR="0087070D">
        <w:t xml:space="preserve"> opt out </w:t>
      </w:r>
      <w:r w:rsidR="00853148">
        <w:t xml:space="preserve">of the Plan </w:t>
      </w:r>
      <w:r w:rsidR="0087070D">
        <w:t xml:space="preserve">beginning </w:t>
      </w:r>
      <w:r w:rsidR="001B7C34">
        <w:t>January 1, 2017.  Accordingly,</w:t>
      </w:r>
      <w:r>
        <w:t xml:space="preserve"> t</w:t>
      </w:r>
      <w:r w:rsidR="0087070D">
        <w:t>he</w:t>
      </w:r>
      <w:r w:rsidR="00642A96">
        <w:t xml:space="preserve"> Commission should reject </w:t>
      </w:r>
      <w:r w:rsidR="00350F30">
        <w:t xml:space="preserve">ELPC’s </w:t>
      </w:r>
      <w:r w:rsidR="00853148">
        <w:t>request for clarification that eligible customers taking service under the IRP may not opt out of the EE/PDR Plan</w:t>
      </w:r>
      <w:r w:rsidR="003D1C25">
        <w:t>.</w:t>
      </w:r>
    </w:p>
    <w:p w14:paraId="5F4D62CC" w14:textId="111D5C4E" w:rsidR="00704E2B" w:rsidRPr="00704E2B" w:rsidRDefault="005D5EB8" w:rsidP="005D5EB8">
      <w:pPr>
        <w:pStyle w:val="Heading1"/>
      </w:pPr>
      <w:r>
        <w:t>the Commission should find that eligible customers may lawfully opt out of the EE/PDR plan and take service under the IRP</w:t>
      </w:r>
    </w:p>
    <w:p w14:paraId="43C9F458" w14:textId="06E089DD" w:rsidR="006D688B" w:rsidRDefault="003A6ECA" w:rsidP="00503C1C">
      <w:pPr>
        <w:spacing w:line="480" w:lineRule="auto"/>
        <w:ind w:firstLine="720"/>
        <w:jc w:val="both"/>
      </w:pPr>
      <w:r>
        <w:t xml:space="preserve">Paragraph III.C.11 of the Stipulation provides “that nothing in this </w:t>
      </w:r>
      <w:r w:rsidR="0071384C">
        <w:t>Stipulation</w:t>
      </w:r>
      <w:r>
        <w:t xml:space="preserve"> affects a customer’s opt-out right under R.C. 4928.6612</w:t>
      </w:r>
      <w:r w:rsidR="00B63970">
        <w:t xml:space="preserve">, as that provision was enacted in 2014 by Senate Bill 310.  IRP tariff customers may opt out of the opportunity and ability to obtain direct benefits from AEP Ohio’s EE/PDR Plan as provided in S.B. 310.”  </w:t>
      </w:r>
      <w:r w:rsidR="003A27CD">
        <w:t>Joint Ex. 1</w:t>
      </w:r>
      <w:r w:rsidR="00B63970">
        <w:t xml:space="preserve"> at </w:t>
      </w:r>
      <w:r w:rsidR="00EA4602">
        <w:t>11-12</w:t>
      </w:r>
      <w:r w:rsidR="009E2B6C">
        <w:t xml:space="preserve">.  In its </w:t>
      </w:r>
      <w:r w:rsidR="00572427">
        <w:t>Post</w:t>
      </w:r>
      <w:r w:rsidR="009E2B6C">
        <w:t>-</w:t>
      </w:r>
      <w:r w:rsidR="00572427">
        <w:t>Hearing Brief</w:t>
      </w:r>
      <w:r w:rsidR="009E2B6C">
        <w:t>, ELPC</w:t>
      </w:r>
      <w:r w:rsidR="004C4599">
        <w:t xml:space="preserve"> argued </w:t>
      </w:r>
      <w:r w:rsidR="00EE40E4">
        <w:t>that</w:t>
      </w:r>
      <w:r w:rsidR="004C4599">
        <w:t xml:space="preserve"> </w:t>
      </w:r>
      <w:r w:rsidR="00EE40E4">
        <w:t xml:space="preserve">this </w:t>
      </w:r>
      <w:r w:rsidR="00CC613F">
        <w:t>Paragraph</w:t>
      </w:r>
      <w:r w:rsidR="004C4599">
        <w:t xml:space="preserve"> violates R.C. 4928.6613</w:t>
      </w:r>
      <w:r w:rsidR="00953D12">
        <w:t xml:space="preserve"> because the IRP was part of the </w:t>
      </w:r>
      <w:r w:rsidR="007B0601">
        <w:t>AEP-Ohio EE/PDR Plan</w:t>
      </w:r>
      <w:r w:rsidR="004C4599">
        <w:t>.  ELPC Initial Brief at 57-58 (</w:t>
      </w:r>
      <w:r w:rsidR="00EA4602">
        <w:t>Feb. 1</w:t>
      </w:r>
      <w:r w:rsidR="004C4599">
        <w:t xml:space="preserve">, 2016).  </w:t>
      </w:r>
      <w:r w:rsidR="00EE40E4">
        <w:t xml:space="preserve">IEU-Ohio and others pointed out that ELPC’s argument was premised on a faulty understanding of the </w:t>
      </w:r>
      <w:r w:rsidR="00AD350B">
        <w:t>IRP</w:t>
      </w:r>
      <w:r w:rsidR="00395A70">
        <w:t xml:space="preserve"> </w:t>
      </w:r>
      <w:r w:rsidR="00EE40E4">
        <w:t xml:space="preserve">and </w:t>
      </w:r>
      <w:r w:rsidR="00246286">
        <w:t xml:space="preserve">the operation of the opt out provisions contained in SB 310.  See Reply Brief of Industrial Energy Users-Ohio at </w:t>
      </w:r>
      <w:r w:rsidR="009E0600">
        <w:t>4-6</w:t>
      </w:r>
      <w:r w:rsidR="00246286">
        <w:t xml:space="preserve"> </w:t>
      </w:r>
      <w:r w:rsidR="00246286">
        <w:lastRenderedPageBreak/>
        <w:t xml:space="preserve">(Feb. </w:t>
      </w:r>
      <w:r w:rsidR="009E0600">
        <w:t>8</w:t>
      </w:r>
      <w:r w:rsidR="00246286">
        <w:t xml:space="preserve">, 2016).  </w:t>
      </w:r>
      <w:r w:rsidR="00EE40E4">
        <w:t xml:space="preserve">In the Opinion and Order, </w:t>
      </w:r>
      <w:r w:rsidR="00E12C0F">
        <w:t xml:space="preserve">the Commission summarized the arguments presented by ELPC and the response of other parties, but concluded that the issue should be addressed as part of the application </w:t>
      </w:r>
      <w:r w:rsidR="006D688B">
        <w:t>to amend the electric security plan</w:t>
      </w:r>
      <w:r w:rsidR="00395A70">
        <w:t xml:space="preserve"> (“ESP”)</w:t>
      </w:r>
      <w:r w:rsidR="006D688B">
        <w:t xml:space="preserve"> that </w:t>
      </w:r>
      <w:r w:rsidR="00E12C0F">
        <w:t>AEP-Ohio is required to file</w:t>
      </w:r>
      <w:r w:rsidR="006D688B">
        <w:t xml:space="preserve">.  Opinion and Order at 98. </w:t>
      </w:r>
      <w:r w:rsidR="00E12C0F">
        <w:t xml:space="preserve"> </w:t>
      </w:r>
    </w:p>
    <w:p w14:paraId="35AFAC16" w14:textId="38C5FC48" w:rsidR="00503C1C" w:rsidRDefault="006D688B" w:rsidP="00503C1C">
      <w:pPr>
        <w:spacing w:line="480" w:lineRule="auto"/>
        <w:ind w:firstLine="720"/>
        <w:jc w:val="both"/>
      </w:pPr>
      <w:r>
        <w:t xml:space="preserve">In its Application for Rehearing, </w:t>
      </w:r>
      <w:r w:rsidR="00F43888">
        <w:t xml:space="preserve">ELPC alleges that the Commission </w:t>
      </w:r>
      <w:r w:rsidR="0030095B">
        <w:t>failed</w:t>
      </w:r>
      <w:r w:rsidR="00F43888">
        <w:t xml:space="preserve"> to clarify the effect of the Stipulation on the ability of customers to opt out of the AEP-Ohio EE/PDR </w:t>
      </w:r>
      <w:r w:rsidR="0071384C">
        <w:t>Plan</w:t>
      </w:r>
      <w:r w:rsidR="00395A70">
        <w:t xml:space="preserve"> </w:t>
      </w:r>
      <w:r w:rsidR="00F43888">
        <w:t xml:space="preserve">and also take service under terms and conditions </w:t>
      </w:r>
      <w:r w:rsidR="00395A70">
        <w:t xml:space="preserve">of </w:t>
      </w:r>
      <w:r w:rsidR="00F43888">
        <w:t xml:space="preserve">the </w:t>
      </w:r>
      <w:r w:rsidR="00AD350B">
        <w:t>IRP</w:t>
      </w:r>
      <w:r w:rsidR="00F43888">
        <w:t xml:space="preserve">.  </w:t>
      </w:r>
      <w:r w:rsidR="00F23949">
        <w:t xml:space="preserve">ELPC Application for Rehearing at 15.  According to ELPC, </w:t>
      </w:r>
      <w:r w:rsidR="008E4A86">
        <w:t>the need for clarification</w:t>
      </w:r>
      <w:r w:rsidR="00F23949">
        <w:t xml:space="preserve"> is premised </w:t>
      </w:r>
      <w:r w:rsidR="00266EE8">
        <w:t>on its understanding</w:t>
      </w:r>
      <w:r w:rsidR="00F23949">
        <w:t xml:space="preserve"> that </w:t>
      </w:r>
      <w:r w:rsidR="008E4A86">
        <w:t>Paragraph</w:t>
      </w:r>
      <w:r w:rsidR="00B07BC9">
        <w:t xml:space="preserve"> III.C.11 will be effective on app</w:t>
      </w:r>
      <w:r w:rsidR="008E4A86">
        <w:t>roval of the Stipulation.</w:t>
      </w:r>
      <w:r w:rsidR="00450505">
        <w:rPr>
          <w:rStyle w:val="FootnoteReference"/>
        </w:rPr>
        <w:footnoteReference w:id="2"/>
      </w:r>
      <w:r w:rsidR="00450505">
        <w:t xml:space="preserve"> </w:t>
      </w:r>
      <w:r w:rsidR="00EC4C37">
        <w:t xml:space="preserve"> </w:t>
      </w:r>
      <w:r w:rsidR="008E4A86" w:rsidRPr="00646637">
        <w:rPr>
          <w:i/>
        </w:rPr>
        <w:t>Id</w:t>
      </w:r>
      <w:r w:rsidR="00AA38D8">
        <w:t xml:space="preserve">. at 16. </w:t>
      </w:r>
      <w:r w:rsidR="00EC4C37">
        <w:t xml:space="preserve"> </w:t>
      </w:r>
      <w:r w:rsidR="008E4A86">
        <w:t xml:space="preserve">Further, it again alleges that </w:t>
      </w:r>
      <w:r w:rsidR="002F2142">
        <w:t xml:space="preserve">“R.C. 4928.6613 does not permit customers to both opt out of paying for a utility’s energy efficiency and peak demand reduction programs while still receiving the benefits of participating in one of those programs through an interruptible credit.”  </w:t>
      </w:r>
      <w:r w:rsidR="002F2142" w:rsidRPr="00646637">
        <w:rPr>
          <w:i/>
        </w:rPr>
        <w:t>Id</w:t>
      </w:r>
      <w:r w:rsidR="002F2142">
        <w:t>.</w:t>
      </w:r>
    </w:p>
    <w:p w14:paraId="2F6992D9" w14:textId="5D943FA8" w:rsidR="00503C1C" w:rsidRDefault="00332D6E" w:rsidP="00503C1C">
      <w:pPr>
        <w:spacing w:line="480" w:lineRule="auto"/>
        <w:ind w:firstLine="720"/>
        <w:jc w:val="both"/>
      </w:pPr>
      <w:r>
        <w:t xml:space="preserve">So that customers can plan appropriately, the Commission should </w:t>
      </w:r>
      <w:r w:rsidR="00EC4C37">
        <w:t xml:space="preserve">reject ELPC’s </w:t>
      </w:r>
      <w:r w:rsidR="00AF7014">
        <w:t>renewed attempt to frustrate the operation of Ohio law that permits eligible customers to opt out of the EE/PDR Plan</w:t>
      </w:r>
      <w:r>
        <w:t xml:space="preserve">.  </w:t>
      </w:r>
      <w:r w:rsidR="0046677A">
        <w:t>As IEU-Ohio explained in its Reply Brief, t</w:t>
      </w:r>
      <w:r w:rsidR="0006080B">
        <w:t xml:space="preserve">he right to opt out of the EE/PDR </w:t>
      </w:r>
      <w:r w:rsidR="00572427">
        <w:t xml:space="preserve">Plan </w:t>
      </w:r>
      <w:r w:rsidR="0006080B">
        <w:t xml:space="preserve">is </w:t>
      </w:r>
      <w:r w:rsidR="00E02A84">
        <w:t xml:space="preserve">consistent with participation in the </w:t>
      </w:r>
      <w:r w:rsidR="00AD350B">
        <w:t>IRP</w:t>
      </w:r>
      <w:r w:rsidR="00E02A84">
        <w:t xml:space="preserve"> since they are separate programs. </w:t>
      </w:r>
      <w:r w:rsidR="0006080B">
        <w:t xml:space="preserve"> T</w:t>
      </w:r>
      <w:r w:rsidR="00503C1C">
        <w:t xml:space="preserve">he IRP is a provision of the AEP-Ohio tariff that is approved as part of the ESP, not as part of its portfolio plan.  </w:t>
      </w:r>
      <w:r w:rsidR="00503C1C" w:rsidRPr="005D047B">
        <w:rPr>
          <w:i/>
        </w:rPr>
        <w:t xml:space="preserve">In the Matter of the Application of Ohio Power Company for Authority to Establish a Standard Service Offer Pursuant to R.C. </w:t>
      </w:r>
      <w:r w:rsidR="00503C1C" w:rsidRPr="005D047B">
        <w:rPr>
          <w:i/>
        </w:rPr>
        <w:lastRenderedPageBreak/>
        <w:t>4928.143, in the Form of an Electric Security Plan</w:t>
      </w:r>
      <w:r w:rsidR="00503C1C">
        <w:t xml:space="preserve">, Case Nos. 13-2385-EL-SSO, </w:t>
      </w:r>
      <w:r w:rsidR="00503C1C" w:rsidRPr="0091352F">
        <w:rPr>
          <w:i/>
        </w:rPr>
        <w:t>et al.</w:t>
      </w:r>
      <w:r w:rsidR="00503C1C">
        <w:t>, Opinion and Order at 40 (Feb. 25, 2015) (“</w:t>
      </w:r>
      <w:r w:rsidR="00503C1C" w:rsidRPr="005D047B">
        <w:rPr>
          <w:i/>
        </w:rPr>
        <w:t>ESP III</w:t>
      </w:r>
      <w:r w:rsidR="00503C1C">
        <w:rPr>
          <w:i/>
        </w:rPr>
        <w:t>”</w:t>
      </w:r>
      <w:r w:rsidR="00503C1C">
        <w:t>).  If there were no portfolio pl</w:t>
      </w:r>
      <w:r w:rsidR="00646637">
        <w:t xml:space="preserve">an, there would still be an </w:t>
      </w:r>
      <w:r w:rsidR="00AD350B">
        <w:t>IRP</w:t>
      </w:r>
      <w:r w:rsidR="00646637">
        <w:t>.</w:t>
      </w:r>
      <w:r w:rsidR="00285EA3">
        <w:t xml:space="preserve">  Additionally, the benefits</w:t>
      </w:r>
      <w:r w:rsidR="003E440A">
        <w:t xml:space="preserve"> of the</w:t>
      </w:r>
      <w:r w:rsidR="00285EA3">
        <w:t xml:space="preserve"> IRP</w:t>
      </w:r>
      <w:r w:rsidR="00503C1C">
        <w:t xml:space="preserve"> extend beyond AEP-Ohio’s compliance with EE/PDR requirements.  As the Commissio</w:t>
      </w:r>
      <w:r w:rsidR="00646637">
        <w:t xml:space="preserve">n has previously found, the </w:t>
      </w:r>
      <w:r w:rsidR="00AD350B">
        <w:t>IRP</w:t>
      </w:r>
      <w:r w:rsidR="00503C1C">
        <w:t xml:space="preserve"> advances “numerous benefits, including the promotion of economic development and the retention of manufacturing jobs.”  </w:t>
      </w:r>
      <w:r w:rsidR="00503C1C">
        <w:rPr>
          <w:i/>
        </w:rPr>
        <w:t>Id</w:t>
      </w:r>
      <w:r w:rsidR="00646637">
        <w:t xml:space="preserve">.  Because the </w:t>
      </w:r>
      <w:r w:rsidR="00AD350B">
        <w:t>IRP</w:t>
      </w:r>
      <w:r w:rsidR="00503C1C">
        <w:t xml:space="preserve"> is separately approved and provides benefits that extend beyond compliance with EE/PDR requirements, a customer electing</w:t>
      </w:r>
      <w:r w:rsidR="00197112">
        <w:t xml:space="preserve"> to take service under the IRP</w:t>
      </w:r>
      <w:r w:rsidR="00503C1C">
        <w:t xml:space="preserve"> should not be deemed to be taking a benefit of the EE/PDR </w:t>
      </w:r>
      <w:r w:rsidR="00AB3C8F">
        <w:t>P</w:t>
      </w:r>
      <w:r w:rsidR="00503C1C">
        <w:t>lan.</w:t>
      </w:r>
      <w:r w:rsidR="00503C1C">
        <w:rPr>
          <w:rStyle w:val="FootnoteReference"/>
        </w:rPr>
        <w:footnoteReference w:id="3"/>
      </w:r>
      <w:r w:rsidR="00503C1C">
        <w:t xml:space="preserve">  Accordingly, the provision of the Stipulation making explicit that a custom</w:t>
      </w:r>
      <w:r w:rsidR="00367943">
        <w:t xml:space="preserve">er taking service under the </w:t>
      </w:r>
      <w:r w:rsidR="00AD350B">
        <w:t>IRP</w:t>
      </w:r>
      <w:r w:rsidR="00503C1C">
        <w:t xml:space="preserve"> may elect to opt out of the portfolio plan </w:t>
      </w:r>
      <w:r w:rsidR="00791AC5">
        <w:t>complies with R.C. 4928.6611 to 4928.6613</w:t>
      </w:r>
      <w:r w:rsidR="00503C1C">
        <w:t xml:space="preserve">. </w:t>
      </w:r>
    </w:p>
    <w:p w14:paraId="003353EC" w14:textId="0A54704D" w:rsidR="00503C1C" w:rsidRDefault="00503C1C" w:rsidP="00503C1C">
      <w:pPr>
        <w:spacing w:line="480" w:lineRule="auto"/>
        <w:ind w:firstLine="720"/>
        <w:jc w:val="both"/>
      </w:pPr>
      <w:r>
        <w:t>Taking ELPC’s argument concerning the availability of the opt</w:t>
      </w:r>
      <w:r w:rsidR="00572427">
        <w:t xml:space="preserve"> </w:t>
      </w:r>
      <w:r>
        <w:t xml:space="preserve">out to its logical conclusion, moreover, would </w:t>
      </w:r>
      <w:r w:rsidR="000A4015">
        <w:t xml:space="preserve">encourage </w:t>
      </w:r>
      <w:r>
        <w:t xml:space="preserve">customers to </w:t>
      </w:r>
      <w:r w:rsidR="000A4015">
        <w:t>withhold</w:t>
      </w:r>
      <w:r>
        <w:t xml:space="preserve"> their demand response capabilities </w:t>
      </w:r>
      <w:r w:rsidR="000A4015">
        <w:t>from</w:t>
      </w:r>
      <w:r>
        <w:t xml:space="preserve"> AEP-Ohio.  The streamlined opt</w:t>
      </w:r>
      <w:r w:rsidR="00572427">
        <w:t xml:space="preserve"> </w:t>
      </w:r>
      <w:r>
        <w:t xml:space="preserve">out would be available to a customer eligible to participate in the </w:t>
      </w:r>
      <w:r w:rsidR="00AD350B">
        <w:t>IRP</w:t>
      </w:r>
      <w:r>
        <w:t xml:space="preserve"> if the customer successfully bids its demand response into the PJM</w:t>
      </w:r>
      <w:r w:rsidR="00572427">
        <w:t xml:space="preserve"> Interconnection, LLC (“PJM”)</w:t>
      </w:r>
      <w:r>
        <w:t xml:space="preserve"> market.  </w:t>
      </w:r>
      <w:r w:rsidR="00EC5854">
        <w:t>If the c</w:t>
      </w:r>
      <w:r w:rsidR="00367943">
        <w:t xml:space="preserve">ustomer participates in the </w:t>
      </w:r>
      <w:r w:rsidR="00AD350B">
        <w:t>IRP</w:t>
      </w:r>
      <w:r w:rsidR="00EC5854">
        <w:t xml:space="preserve">, however, that customer is subject to unlimited emergency interruptions.  </w:t>
      </w:r>
      <w:r w:rsidR="00EC5854">
        <w:rPr>
          <w:i/>
        </w:rPr>
        <w:t xml:space="preserve">ESP III, </w:t>
      </w:r>
      <w:r w:rsidR="00EC5854">
        <w:t xml:space="preserve">Opinion and Order at 40.  </w:t>
      </w:r>
      <w:r>
        <w:t>An opt</w:t>
      </w:r>
      <w:r w:rsidR="0071384C">
        <w:t xml:space="preserve"> </w:t>
      </w:r>
      <w:r>
        <w:t>out customer</w:t>
      </w:r>
      <w:r w:rsidR="00351E07">
        <w:t>, however,</w:t>
      </w:r>
      <w:r>
        <w:t xml:space="preserve"> could also use its demand response to reduce its capacity obligation without loss of the statutory opt</w:t>
      </w:r>
      <w:r w:rsidR="0071384C">
        <w:t xml:space="preserve"> </w:t>
      </w:r>
      <w:r>
        <w:t xml:space="preserve">out right.  </w:t>
      </w:r>
      <w:r>
        <w:lastRenderedPageBreak/>
        <w:t xml:space="preserve">These customers could benefit from reducing their capacity charges and have no obligation to offer those capabilities to AEP-Ohio.  </w:t>
      </w:r>
      <w:r w:rsidR="00367943">
        <w:t xml:space="preserve">By participating in the </w:t>
      </w:r>
      <w:r w:rsidR="00634261">
        <w:t>IRP</w:t>
      </w:r>
      <w:r w:rsidR="00EC5854">
        <w:t>, t</w:t>
      </w:r>
      <w:r>
        <w:t xml:space="preserve">he customer gives up its right to use emergency-related demand response as it may see fit, and AEP-Ohio is then able to use this demand response capability to address emergency circumstances that might otherwise cause involuntary interruptions of service to other non-IRP customers.  </w:t>
      </w:r>
      <w:r w:rsidR="00FF1132">
        <w:t xml:space="preserve">Because </w:t>
      </w:r>
      <w:r w:rsidR="004D2E56">
        <w:t xml:space="preserve">ELPC’s position would impose an additional costs </w:t>
      </w:r>
      <w:r w:rsidR="00FF1132">
        <w:t>on</w:t>
      </w:r>
      <w:r w:rsidR="004D2E56">
        <w:t xml:space="preserve"> participation in </w:t>
      </w:r>
      <w:r w:rsidR="006A5BC8">
        <w:t xml:space="preserve">the IRP, </w:t>
      </w:r>
      <w:r w:rsidR="00FF1132">
        <w:t xml:space="preserve">it would </w:t>
      </w:r>
      <w:r w:rsidR="007014A1">
        <w:t xml:space="preserve">discourage </w:t>
      </w:r>
      <w:r w:rsidR="006A5BC8">
        <w:t xml:space="preserve">customers with IRP capabilities </w:t>
      </w:r>
      <w:r w:rsidR="007014A1">
        <w:t>from making</w:t>
      </w:r>
      <w:r w:rsidR="006A5BC8">
        <w:t xml:space="preserve"> them available to AEP-Ohio.  </w:t>
      </w:r>
    </w:p>
    <w:p w14:paraId="4525ED2E" w14:textId="77777777" w:rsidR="00E45702" w:rsidRDefault="00E45702" w:rsidP="001236CB">
      <w:pPr>
        <w:pStyle w:val="Heading1"/>
      </w:pPr>
      <w:r>
        <w:t>Conclusion</w:t>
      </w:r>
    </w:p>
    <w:p w14:paraId="5B08D513" w14:textId="3BAD11BA" w:rsidR="00E45702" w:rsidRPr="00E45702" w:rsidRDefault="00E45702" w:rsidP="00E45702">
      <w:pPr>
        <w:spacing w:line="480" w:lineRule="auto"/>
        <w:ind w:firstLine="720"/>
        <w:jc w:val="both"/>
      </w:pPr>
      <w:r w:rsidRPr="00E45702">
        <w:t xml:space="preserve">For the reasons discussed above, the Commission should reject the arguments </w:t>
      </w:r>
      <w:r>
        <w:t xml:space="preserve">regarding the lawfulness of the </w:t>
      </w:r>
      <w:r w:rsidR="00634261">
        <w:t>IRP</w:t>
      </w:r>
      <w:r w:rsidR="00572427">
        <w:t xml:space="preserve"> </w:t>
      </w:r>
      <w:r w:rsidRPr="00E45702">
        <w:t xml:space="preserve">advanced by ELPC.  </w:t>
      </w:r>
      <w:r w:rsidR="0046677A">
        <w:t>ELPC’s claims are legally unsupported</w:t>
      </w:r>
      <w:r w:rsidR="007014A1">
        <w:t xml:space="preserve"> and would reduce the benefits that may otherwise be produced by the IRP</w:t>
      </w:r>
      <w:r w:rsidRPr="00E45702">
        <w:t>.</w:t>
      </w:r>
    </w:p>
    <w:p w14:paraId="7CE33229" w14:textId="77777777" w:rsidR="00E45702" w:rsidRPr="00E45702" w:rsidRDefault="00E45702" w:rsidP="00E45702">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Times New Roman" w:cs="Arial"/>
          <w:szCs w:val="20"/>
        </w:rPr>
      </w:pPr>
      <w:r w:rsidRPr="00E45702">
        <w:rPr>
          <w:rFonts w:eastAsia="Times New Roman" w:cs="Arial"/>
          <w:szCs w:val="20"/>
        </w:rPr>
        <w:tab/>
      </w:r>
      <w:r w:rsidRPr="00E45702">
        <w:rPr>
          <w:rFonts w:eastAsia="Times New Roman" w:cs="Arial"/>
          <w:szCs w:val="20"/>
        </w:rPr>
        <w:tab/>
      </w:r>
      <w:r w:rsidRPr="00E45702">
        <w:rPr>
          <w:rFonts w:eastAsia="Times New Roman" w:cs="Arial"/>
          <w:szCs w:val="20"/>
        </w:rPr>
        <w:tab/>
      </w:r>
      <w:r w:rsidRPr="00E45702">
        <w:rPr>
          <w:rFonts w:eastAsia="Times New Roman" w:cs="Arial"/>
          <w:szCs w:val="20"/>
        </w:rPr>
        <w:tab/>
      </w:r>
      <w:r w:rsidRPr="00E45702">
        <w:rPr>
          <w:rFonts w:eastAsia="Times New Roman" w:cs="Arial"/>
          <w:szCs w:val="20"/>
        </w:rPr>
        <w:tab/>
        <w:t>Respectfully submitted,</w:t>
      </w:r>
    </w:p>
    <w:p w14:paraId="33083D31" w14:textId="77777777" w:rsidR="00E45702" w:rsidRPr="00E45702" w:rsidRDefault="00E45702" w:rsidP="00E45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contextualSpacing/>
        <w:jc w:val="both"/>
        <w:rPr>
          <w:rFonts w:eastAsia="Times New Roman" w:cs="Arial"/>
          <w:szCs w:val="20"/>
        </w:rPr>
      </w:pPr>
    </w:p>
    <w:p w14:paraId="5E2042A9" w14:textId="77777777" w:rsidR="00E45702" w:rsidRPr="00E45702" w:rsidRDefault="00E45702" w:rsidP="00E45702">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Times New Roman" w:cs="Arial"/>
          <w:szCs w:val="20"/>
        </w:rPr>
      </w:pPr>
      <w:r w:rsidRPr="00E45702">
        <w:rPr>
          <w:rFonts w:eastAsia="Times New Roman" w:cs="Arial"/>
          <w:szCs w:val="20"/>
        </w:rPr>
        <w:tab/>
      </w:r>
      <w:r w:rsidRPr="00E45702">
        <w:rPr>
          <w:rFonts w:eastAsia="Times New Roman" w:cs="Arial"/>
          <w:szCs w:val="20"/>
        </w:rPr>
        <w:tab/>
      </w:r>
      <w:r w:rsidRPr="00E45702">
        <w:rPr>
          <w:rFonts w:eastAsia="Times New Roman" w:cs="Arial"/>
          <w:szCs w:val="20"/>
        </w:rPr>
        <w:tab/>
      </w:r>
      <w:r w:rsidRPr="00E45702">
        <w:rPr>
          <w:rFonts w:eastAsia="Times New Roman" w:cs="Arial"/>
          <w:szCs w:val="20"/>
        </w:rPr>
        <w:tab/>
      </w:r>
      <w:r w:rsidRPr="00E45702">
        <w:rPr>
          <w:rFonts w:eastAsia="Times New Roman" w:cs="Arial"/>
          <w:szCs w:val="20"/>
        </w:rPr>
        <w:tab/>
      </w:r>
      <w:r w:rsidRPr="00E45702">
        <w:rPr>
          <w:rFonts w:eastAsia="Times New Roman" w:cs="Arial"/>
          <w:szCs w:val="20"/>
          <w:u w:val="single"/>
        </w:rPr>
        <w:t xml:space="preserve">/s/ </w:t>
      </w:r>
      <w:r w:rsidRPr="00E45702">
        <w:rPr>
          <w:rFonts w:eastAsia="Times New Roman" w:cs="Arial"/>
          <w:i/>
          <w:szCs w:val="20"/>
          <w:u w:val="single"/>
        </w:rPr>
        <w:t>Frank P. Darr</w:t>
      </w:r>
      <w:r w:rsidRPr="00E45702">
        <w:rPr>
          <w:rFonts w:eastAsia="Times New Roman" w:cs="Arial"/>
          <w:szCs w:val="20"/>
          <w:u w:val="single"/>
        </w:rPr>
        <w:tab/>
      </w:r>
      <w:r w:rsidRPr="00E45702">
        <w:rPr>
          <w:rFonts w:eastAsia="Times New Roman" w:cs="Arial"/>
          <w:szCs w:val="20"/>
          <w:u w:val="single"/>
        </w:rPr>
        <w:tab/>
      </w:r>
      <w:r w:rsidRPr="00E45702">
        <w:rPr>
          <w:rFonts w:eastAsia="Times New Roman" w:cs="Arial"/>
          <w:szCs w:val="20"/>
          <w:u w:val="single"/>
        </w:rPr>
        <w:tab/>
      </w:r>
      <w:r w:rsidRPr="00E45702">
        <w:rPr>
          <w:rFonts w:eastAsia="Times New Roman" w:cs="Arial"/>
          <w:szCs w:val="20"/>
          <w:u w:val="single"/>
        </w:rPr>
        <w:tab/>
      </w:r>
    </w:p>
    <w:p w14:paraId="16AA40A3" w14:textId="77777777" w:rsidR="00E45702" w:rsidRPr="00E45702" w:rsidRDefault="00E45702" w:rsidP="00E45702">
      <w:pPr>
        <w:widowControl w:val="0"/>
        <w:ind w:left="4320"/>
        <w:jc w:val="both"/>
        <w:rPr>
          <w:rFonts w:eastAsia="Calibri" w:cs="Arial"/>
          <w:bCs/>
        </w:rPr>
      </w:pPr>
      <w:r w:rsidRPr="00E45702">
        <w:rPr>
          <w:rFonts w:eastAsia="Calibri" w:cs="Arial"/>
          <w:bCs/>
        </w:rPr>
        <w:t>Frank P. Darr (Reg. No. 0025469)</w:t>
      </w:r>
    </w:p>
    <w:p w14:paraId="1C7E6EA1" w14:textId="77777777" w:rsidR="00E45702" w:rsidRPr="00E45702" w:rsidRDefault="00E45702" w:rsidP="00E45702">
      <w:pPr>
        <w:widowControl w:val="0"/>
        <w:ind w:left="4320"/>
        <w:jc w:val="both"/>
        <w:rPr>
          <w:rFonts w:eastAsia="Calibri" w:cs="Arial"/>
          <w:bCs/>
        </w:rPr>
      </w:pPr>
      <w:r w:rsidRPr="00E45702">
        <w:rPr>
          <w:rFonts w:eastAsia="Calibri" w:cs="Arial"/>
          <w:bCs/>
        </w:rPr>
        <w:t>(Counsel of Record)</w:t>
      </w:r>
    </w:p>
    <w:p w14:paraId="3966DFEB" w14:textId="77777777" w:rsidR="00E45702" w:rsidRPr="00E45702" w:rsidRDefault="00E45702" w:rsidP="00E45702">
      <w:pPr>
        <w:widowControl w:val="0"/>
        <w:ind w:left="4320"/>
        <w:jc w:val="both"/>
        <w:rPr>
          <w:rFonts w:eastAsia="Calibri" w:cs="Arial"/>
          <w:b/>
          <w:bCs/>
        </w:rPr>
      </w:pPr>
      <w:r w:rsidRPr="00E45702">
        <w:rPr>
          <w:rFonts w:eastAsia="Calibri" w:cs="Arial"/>
          <w:bCs/>
        </w:rPr>
        <w:t>Matthew R. Pritchard (Reg. No. 0088070)</w:t>
      </w:r>
    </w:p>
    <w:p w14:paraId="3AA91483" w14:textId="77777777" w:rsidR="00E45702" w:rsidRPr="00E45702" w:rsidRDefault="00E45702" w:rsidP="00E45702">
      <w:pPr>
        <w:widowControl w:val="0"/>
        <w:ind w:left="4320"/>
        <w:jc w:val="both"/>
        <w:rPr>
          <w:rFonts w:eastAsia="Calibri" w:cs="Arial"/>
          <w:b/>
          <w:bCs/>
          <w:smallCaps/>
        </w:rPr>
      </w:pPr>
      <w:r w:rsidRPr="00E45702">
        <w:rPr>
          <w:rFonts w:eastAsia="Calibri" w:cs="Arial"/>
          <w:bCs/>
          <w:smallCaps/>
        </w:rPr>
        <w:t>McNees Wallace &amp; Nurick LLC</w:t>
      </w:r>
    </w:p>
    <w:p w14:paraId="0384ACC7" w14:textId="77777777" w:rsidR="00E45702" w:rsidRPr="00E45702" w:rsidRDefault="00E45702" w:rsidP="00E45702">
      <w:pPr>
        <w:widowControl w:val="0"/>
        <w:ind w:left="4320"/>
        <w:jc w:val="both"/>
        <w:rPr>
          <w:rFonts w:eastAsia="Calibri" w:cs="Arial"/>
          <w:b/>
          <w:bCs/>
        </w:rPr>
      </w:pPr>
      <w:r w:rsidRPr="00E45702">
        <w:rPr>
          <w:rFonts w:eastAsia="Calibri" w:cs="Arial"/>
          <w:bCs/>
        </w:rPr>
        <w:t>21 East State Street, 17</w:t>
      </w:r>
      <w:r w:rsidRPr="00E45702">
        <w:rPr>
          <w:rFonts w:eastAsia="Calibri" w:cs="Arial"/>
          <w:bCs/>
          <w:vertAlign w:val="superscript"/>
        </w:rPr>
        <w:t>TH</w:t>
      </w:r>
      <w:r w:rsidRPr="00E45702">
        <w:rPr>
          <w:rFonts w:eastAsia="Calibri" w:cs="Arial"/>
          <w:bCs/>
        </w:rPr>
        <w:t xml:space="preserve"> Floor</w:t>
      </w:r>
    </w:p>
    <w:p w14:paraId="13E4F0D7" w14:textId="77777777" w:rsidR="00E45702" w:rsidRPr="00E45702" w:rsidRDefault="00E45702" w:rsidP="00E45702">
      <w:pPr>
        <w:tabs>
          <w:tab w:val="left" w:pos="-1440"/>
          <w:tab w:val="left" w:pos="-720"/>
          <w:tab w:val="left" w:pos="5040"/>
          <w:tab w:val="center" w:pos="7200"/>
        </w:tabs>
        <w:overflowPunct w:val="0"/>
        <w:autoSpaceDE w:val="0"/>
        <w:autoSpaceDN w:val="0"/>
        <w:adjustRightInd w:val="0"/>
        <w:ind w:left="4320"/>
        <w:jc w:val="both"/>
        <w:rPr>
          <w:rFonts w:eastAsia="Calibri" w:cs="Arial"/>
        </w:rPr>
      </w:pPr>
      <w:r w:rsidRPr="00E45702">
        <w:rPr>
          <w:rFonts w:eastAsia="Calibri" w:cs="Arial"/>
        </w:rPr>
        <w:t>Columbus, OH  43215</w:t>
      </w:r>
    </w:p>
    <w:p w14:paraId="50F81177" w14:textId="77777777" w:rsidR="00E45702" w:rsidRPr="00E45702" w:rsidRDefault="00E45702" w:rsidP="00E45702">
      <w:pPr>
        <w:tabs>
          <w:tab w:val="left" w:pos="-1440"/>
          <w:tab w:val="left" w:pos="-720"/>
          <w:tab w:val="left" w:pos="5040"/>
          <w:tab w:val="center" w:pos="7200"/>
        </w:tabs>
        <w:overflowPunct w:val="0"/>
        <w:autoSpaceDE w:val="0"/>
        <w:autoSpaceDN w:val="0"/>
        <w:adjustRightInd w:val="0"/>
        <w:ind w:left="4320"/>
        <w:jc w:val="both"/>
        <w:rPr>
          <w:rFonts w:eastAsia="Calibri" w:cs="Arial"/>
        </w:rPr>
      </w:pPr>
      <w:r w:rsidRPr="00E45702">
        <w:rPr>
          <w:rFonts w:eastAsia="Calibri" w:cs="Arial"/>
        </w:rPr>
        <w:t>Telephone:  (614) 469-8000</w:t>
      </w:r>
    </w:p>
    <w:p w14:paraId="57C2E642" w14:textId="77777777" w:rsidR="00E45702" w:rsidRPr="00E45702" w:rsidRDefault="00E45702" w:rsidP="00E45702">
      <w:pPr>
        <w:tabs>
          <w:tab w:val="left" w:pos="-1440"/>
          <w:tab w:val="left" w:pos="-720"/>
          <w:tab w:val="left" w:pos="5040"/>
          <w:tab w:val="center" w:pos="7200"/>
        </w:tabs>
        <w:overflowPunct w:val="0"/>
        <w:autoSpaceDE w:val="0"/>
        <w:autoSpaceDN w:val="0"/>
        <w:adjustRightInd w:val="0"/>
        <w:ind w:left="4320"/>
        <w:jc w:val="both"/>
        <w:rPr>
          <w:rFonts w:eastAsia="Calibri" w:cs="Arial"/>
          <w:color w:val="000000"/>
        </w:rPr>
      </w:pPr>
      <w:r w:rsidRPr="00E45702">
        <w:rPr>
          <w:rFonts w:eastAsia="Calibri" w:cs="Arial"/>
          <w:color w:val="000000"/>
        </w:rPr>
        <w:t>Telecopier:  (614) 469-4653</w:t>
      </w:r>
    </w:p>
    <w:p w14:paraId="6B085E9F" w14:textId="77777777" w:rsidR="00E45702" w:rsidRPr="00E45702" w:rsidRDefault="00E45702" w:rsidP="00E45702">
      <w:pPr>
        <w:tabs>
          <w:tab w:val="left" w:pos="-1440"/>
          <w:tab w:val="left" w:pos="-720"/>
          <w:tab w:val="left" w:pos="5040"/>
          <w:tab w:val="center" w:pos="7200"/>
        </w:tabs>
        <w:overflowPunct w:val="0"/>
        <w:autoSpaceDE w:val="0"/>
        <w:autoSpaceDN w:val="0"/>
        <w:adjustRightInd w:val="0"/>
        <w:ind w:left="4320"/>
        <w:jc w:val="both"/>
        <w:rPr>
          <w:rFonts w:eastAsia="Calibri" w:cs="Arial"/>
          <w:color w:val="000000"/>
        </w:rPr>
      </w:pPr>
      <w:r w:rsidRPr="00E45702">
        <w:rPr>
          <w:rFonts w:eastAsia="Calibri" w:cs="Arial"/>
        </w:rPr>
        <w:t>fdarr@mwncmh.com</w:t>
      </w:r>
    </w:p>
    <w:p w14:paraId="3B22E223" w14:textId="77777777" w:rsidR="00E45702" w:rsidRPr="00E45702" w:rsidRDefault="00E45702" w:rsidP="00E45702">
      <w:pPr>
        <w:tabs>
          <w:tab w:val="left" w:pos="-1440"/>
          <w:tab w:val="left" w:pos="-720"/>
          <w:tab w:val="left" w:pos="5040"/>
          <w:tab w:val="center" w:pos="7200"/>
        </w:tabs>
        <w:overflowPunct w:val="0"/>
        <w:autoSpaceDE w:val="0"/>
        <w:autoSpaceDN w:val="0"/>
        <w:adjustRightInd w:val="0"/>
        <w:ind w:left="4320"/>
        <w:jc w:val="both"/>
        <w:rPr>
          <w:rFonts w:eastAsia="Calibri" w:cs="Arial"/>
          <w:color w:val="000000"/>
        </w:rPr>
      </w:pPr>
      <w:r w:rsidRPr="00E45702">
        <w:rPr>
          <w:rFonts w:eastAsia="Calibri" w:cs="Arial"/>
          <w:color w:val="000000"/>
        </w:rPr>
        <w:t>(willing to accept service by e-mail)</w:t>
      </w:r>
    </w:p>
    <w:p w14:paraId="444A339A" w14:textId="77777777" w:rsidR="00E45702" w:rsidRPr="00E45702" w:rsidRDefault="00E45702" w:rsidP="00E45702">
      <w:pPr>
        <w:tabs>
          <w:tab w:val="left" w:pos="-1440"/>
          <w:tab w:val="left" w:pos="-720"/>
          <w:tab w:val="left" w:pos="5040"/>
          <w:tab w:val="center" w:pos="7200"/>
        </w:tabs>
        <w:overflowPunct w:val="0"/>
        <w:autoSpaceDE w:val="0"/>
        <w:autoSpaceDN w:val="0"/>
        <w:adjustRightInd w:val="0"/>
        <w:ind w:left="4320"/>
        <w:jc w:val="both"/>
        <w:rPr>
          <w:rFonts w:eastAsia="Calibri" w:cs="Arial"/>
          <w:smallCaps/>
          <w:color w:val="000000"/>
        </w:rPr>
      </w:pPr>
      <w:r w:rsidRPr="00E45702">
        <w:rPr>
          <w:rFonts w:eastAsia="Calibri" w:cs="Arial"/>
          <w:color w:val="000000"/>
        </w:rPr>
        <w:t>mpritchard@mwncmh.com</w:t>
      </w:r>
    </w:p>
    <w:p w14:paraId="6DAA8172" w14:textId="77777777" w:rsidR="00E45702" w:rsidRPr="00E45702" w:rsidRDefault="00E45702" w:rsidP="00E45702">
      <w:pPr>
        <w:tabs>
          <w:tab w:val="left" w:pos="-1440"/>
          <w:tab w:val="left" w:pos="-720"/>
          <w:tab w:val="left" w:pos="5040"/>
          <w:tab w:val="center" w:pos="7200"/>
        </w:tabs>
        <w:overflowPunct w:val="0"/>
        <w:autoSpaceDE w:val="0"/>
        <w:autoSpaceDN w:val="0"/>
        <w:adjustRightInd w:val="0"/>
        <w:ind w:left="4320"/>
        <w:jc w:val="both"/>
        <w:rPr>
          <w:rFonts w:eastAsia="Calibri" w:cs="Arial"/>
          <w:color w:val="000000"/>
        </w:rPr>
      </w:pPr>
      <w:r w:rsidRPr="00E45702">
        <w:rPr>
          <w:rFonts w:eastAsia="Calibri" w:cs="Arial"/>
          <w:color w:val="000000"/>
        </w:rPr>
        <w:t>(willing to accept service by e-mail)</w:t>
      </w:r>
    </w:p>
    <w:p w14:paraId="4134DED6" w14:textId="77777777" w:rsidR="00E45702" w:rsidRPr="00E45702" w:rsidRDefault="00E45702" w:rsidP="00E45702">
      <w:pPr>
        <w:tabs>
          <w:tab w:val="left" w:pos="-1440"/>
          <w:tab w:val="left" w:pos="-720"/>
          <w:tab w:val="left" w:pos="5040"/>
          <w:tab w:val="center" w:pos="7200"/>
        </w:tabs>
        <w:overflowPunct w:val="0"/>
        <w:autoSpaceDE w:val="0"/>
        <w:autoSpaceDN w:val="0"/>
        <w:adjustRightInd w:val="0"/>
        <w:ind w:left="4320"/>
        <w:jc w:val="both"/>
        <w:rPr>
          <w:rFonts w:eastAsia="Calibri" w:cs="Arial"/>
          <w:color w:val="000000"/>
        </w:rPr>
      </w:pPr>
    </w:p>
    <w:p w14:paraId="24558B4A" w14:textId="77777777" w:rsidR="00E45702" w:rsidRDefault="00E45702" w:rsidP="00E45702">
      <w:pPr>
        <w:ind w:left="4320" w:hanging="4320"/>
        <w:jc w:val="both"/>
        <w:rPr>
          <w:rFonts w:cs="Arial"/>
          <w:b/>
          <w:smallCaps/>
          <w:color w:val="000000"/>
        </w:rPr>
      </w:pPr>
      <w:r w:rsidRPr="00E45702">
        <w:rPr>
          <w:rFonts w:cs="Arial"/>
          <w:b/>
          <w:smallCaps/>
          <w:color w:val="000000"/>
        </w:rPr>
        <w:tab/>
        <w:t>On Behalf of Industrial Energy Users-Ohio</w:t>
      </w:r>
    </w:p>
    <w:p w14:paraId="00CD5DAB" w14:textId="77777777" w:rsidR="00572427" w:rsidRDefault="00572427" w:rsidP="00E45702">
      <w:pPr>
        <w:ind w:left="4320" w:hanging="4320"/>
        <w:jc w:val="both"/>
        <w:rPr>
          <w:rFonts w:cs="Arial"/>
          <w:b/>
          <w:smallCaps/>
          <w:color w:val="000000"/>
        </w:rPr>
      </w:pPr>
    </w:p>
    <w:p w14:paraId="618F1D0B" w14:textId="77777777" w:rsidR="00572427" w:rsidRPr="00E45702" w:rsidRDefault="00572427" w:rsidP="00E45702">
      <w:pPr>
        <w:ind w:left="4320" w:hanging="4320"/>
        <w:jc w:val="both"/>
        <w:rPr>
          <w:rFonts w:cs="Arial"/>
          <w:b/>
          <w:smallCaps/>
          <w:color w:val="000000"/>
        </w:rPr>
        <w:sectPr w:rsidR="00572427" w:rsidRPr="00E45702" w:rsidSect="00572427">
          <w:pgSz w:w="12240" w:h="15840"/>
          <w:pgMar w:top="1440" w:right="1440" w:bottom="1440" w:left="1440" w:header="720" w:footer="720" w:gutter="0"/>
          <w:pgNumType w:start="1"/>
          <w:cols w:space="720"/>
          <w:titlePg/>
          <w:docGrid w:linePitch="326"/>
        </w:sectPr>
      </w:pPr>
    </w:p>
    <w:p w14:paraId="4A5A2A7B" w14:textId="77777777" w:rsidR="00572427" w:rsidRPr="00572427" w:rsidRDefault="00572427" w:rsidP="00572427">
      <w:pPr>
        <w:tabs>
          <w:tab w:val="left" w:pos="2160"/>
          <w:tab w:val="left" w:pos="2280"/>
        </w:tabs>
        <w:jc w:val="center"/>
        <w:rPr>
          <w:rFonts w:cs="Arial"/>
          <w:b/>
          <w:smallCaps/>
          <w:sz w:val="28"/>
          <w:szCs w:val="22"/>
          <w:u w:val="single"/>
        </w:rPr>
      </w:pPr>
      <w:r w:rsidRPr="00572427">
        <w:rPr>
          <w:rFonts w:cs="Arial"/>
          <w:b/>
          <w:smallCaps/>
          <w:sz w:val="28"/>
          <w:szCs w:val="22"/>
          <w:u w:val="single"/>
        </w:rPr>
        <w:lastRenderedPageBreak/>
        <w:t>Certificate of Service</w:t>
      </w:r>
    </w:p>
    <w:p w14:paraId="001C7CD1" w14:textId="77777777" w:rsidR="00572427" w:rsidRPr="00572427" w:rsidRDefault="00572427" w:rsidP="00572427">
      <w:pPr>
        <w:rPr>
          <w:rFonts w:cs="Arial"/>
        </w:rPr>
      </w:pPr>
    </w:p>
    <w:p w14:paraId="5FED0004" w14:textId="77777777" w:rsidR="00572427" w:rsidRPr="00572427" w:rsidRDefault="00572427" w:rsidP="00572427">
      <w:pPr>
        <w:spacing w:line="480" w:lineRule="auto"/>
        <w:ind w:firstLine="720"/>
        <w:jc w:val="both"/>
        <w:rPr>
          <w:rFonts w:eastAsia="Times New Roman" w:cs="Arial"/>
          <w:b/>
          <w:smallCaps/>
        </w:rPr>
      </w:pPr>
      <w:r w:rsidRPr="00572427">
        <w:rPr>
          <w:rFonts w:eastAsia="Times New Roman" w:cs="Arial"/>
        </w:rPr>
        <w:t xml:space="preserve">In accordance with Rule 4901-1-05, Ohio Administrative Code, the PUCO's e-filing system will electronically serve notice of the filing of this document upon the following parties.  In addition, I hereby certify that a service copy of the foregoing </w:t>
      </w:r>
      <w:r>
        <w:rPr>
          <w:rFonts w:eastAsia="Times New Roman" w:cs="Arial"/>
          <w:i/>
        </w:rPr>
        <w:t>Memorandum in Opposition to Applications for Rehearing of Environmental Law and Policy Center, Ohio Environmental council, and Environmental Defense Fund</w:t>
      </w:r>
      <w:r w:rsidRPr="00572427">
        <w:rPr>
          <w:rFonts w:eastAsia="Times New Roman" w:cs="Arial"/>
          <w:i/>
        </w:rPr>
        <w:t xml:space="preserve">, </w:t>
      </w:r>
      <w:r w:rsidRPr="00572427">
        <w:rPr>
          <w:rFonts w:eastAsia="Times New Roman" w:cs="Arial"/>
        </w:rPr>
        <w:t xml:space="preserve">was sent by, or on behalf of, the undersigned counsel for IEU-Ohio to the following parties of record this </w:t>
      </w:r>
      <w:r>
        <w:rPr>
          <w:rFonts w:eastAsia="Times New Roman" w:cs="Arial"/>
        </w:rPr>
        <w:t>12</w:t>
      </w:r>
      <w:r w:rsidRPr="00572427">
        <w:rPr>
          <w:rFonts w:eastAsia="Times New Roman" w:cs="Arial"/>
          <w:vertAlign w:val="superscript"/>
        </w:rPr>
        <w:t>th</w:t>
      </w:r>
      <w:r w:rsidRPr="00572427">
        <w:rPr>
          <w:rFonts w:eastAsia="Times New Roman" w:cs="Arial"/>
        </w:rPr>
        <w:t xml:space="preserve"> day of </w:t>
      </w:r>
      <w:r>
        <w:rPr>
          <w:rFonts w:eastAsia="Times New Roman" w:cs="Arial"/>
        </w:rPr>
        <w:t>May</w:t>
      </w:r>
      <w:r w:rsidRPr="00572427">
        <w:rPr>
          <w:rFonts w:eastAsia="Times New Roman" w:cs="Arial"/>
        </w:rPr>
        <w:t xml:space="preserve"> 201</w:t>
      </w:r>
      <w:r>
        <w:rPr>
          <w:rFonts w:eastAsia="Times New Roman" w:cs="Arial"/>
        </w:rPr>
        <w:t>6</w:t>
      </w:r>
      <w:r w:rsidRPr="00572427">
        <w:rPr>
          <w:rFonts w:eastAsia="Times New Roman" w:cs="Arial"/>
        </w:rPr>
        <w:t xml:space="preserve">, </w:t>
      </w:r>
      <w:r w:rsidRPr="00572427">
        <w:rPr>
          <w:rFonts w:eastAsia="Times New Roman" w:cs="Arial"/>
          <w:i/>
        </w:rPr>
        <w:t>via</w:t>
      </w:r>
      <w:r w:rsidRPr="00572427">
        <w:rPr>
          <w:rFonts w:eastAsia="Times New Roman" w:cs="Arial"/>
        </w:rPr>
        <w:t xml:space="preserve"> electronic transmission. </w:t>
      </w:r>
    </w:p>
    <w:p w14:paraId="22268C19" w14:textId="77777777" w:rsidR="00572427" w:rsidRPr="00572427" w:rsidRDefault="00572427" w:rsidP="00572427">
      <w:pPr>
        <w:tabs>
          <w:tab w:val="center" w:pos="7200"/>
          <w:tab w:val="right" w:pos="9360"/>
        </w:tabs>
        <w:ind w:left="5040"/>
        <w:rPr>
          <w:rFonts w:cs="Arial"/>
          <w:i/>
          <w:u w:val="single"/>
        </w:rPr>
      </w:pPr>
      <w:r w:rsidRPr="00572427">
        <w:rPr>
          <w:rFonts w:cs="Arial"/>
          <w:i/>
          <w:u w:val="single"/>
        </w:rPr>
        <w:t xml:space="preserve">/s/ </w:t>
      </w:r>
      <w:r>
        <w:rPr>
          <w:rFonts w:cs="Arial"/>
          <w:i/>
          <w:u w:val="single"/>
        </w:rPr>
        <w:t>Frank P. Darr</w:t>
      </w:r>
      <w:r>
        <w:rPr>
          <w:rFonts w:cs="Arial"/>
          <w:i/>
          <w:u w:val="single"/>
        </w:rPr>
        <w:tab/>
      </w:r>
      <w:r w:rsidRPr="00572427">
        <w:rPr>
          <w:rFonts w:cs="Arial"/>
          <w:i/>
          <w:u w:val="single"/>
        </w:rPr>
        <w:tab/>
      </w:r>
    </w:p>
    <w:p w14:paraId="3BD9597F" w14:textId="77777777" w:rsidR="00572427" w:rsidRDefault="00572427" w:rsidP="00572427">
      <w:pPr>
        <w:spacing w:line="480" w:lineRule="auto"/>
        <w:ind w:left="5040"/>
        <w:rPr>
          <w:rFonts w:eastAsia="Times New Roman" w:cs="Arial"/>
        </w:rPr>
      </w:pPr>
      <w:r w:rsidRPr="00572427">
        <w:rPr>
          <w:rFonts w:eastAsia="Times New Roman" w:cs="Arial"/>
        </w:rPr>
        <w:tab/>
      </w:r>
      <w:r>
        <w:rPr>
          <w:rFonts w:eastAsia="Times New Roman" w:cs="Arial"/>
        </w:rPr>
        <w:t>Frank P. Darr</w:t>
      </w:r>
    </w:p>
    <w:p w14:paraId="1C4B42BE" w14:textId="77777777" w:rsidR="00572427" w:rsidRDefault="00572427" w:rsidP="00572427">
      <w:pPr>
        <w:rPr>
          <w:rFonts w:eastAsia="Times New Roman" w:cs="Arial"/>
          <w:color w:val="000000"/>
          <w:sz w:val="22"/>
          <w:szCs w:val="22"/>
          <w:lang w:val="x-none"/>
        </w:rPr>
        <w:sectPr w:rsidR="00572427" w:rsidSect="00C0405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titlePg/>
          <w:docGrid w:linePitch="360"/>
        </w:sectPr>
      </w:pPr>
    </w:p>
    <w:p w14:paraId="0E4C3231" w14:textId="77777777" w:rsidR="00572427" w:rsidRDefault="00572427" w:rsidP="00572427">
      <w:pPr>
        <w:rPr>
          <w:rFonts w:eastAsia="Times New Roman" w:cs="Arial"/>
          <w:color w:val="000000"/>
          <w:sz w:val="22"/>
          <w:szCs w:val="22"/>
          <w:lang w:val="x-none"/>
        </w:rPr>
      </w:pPr>
    </w:p>
    <w:p w14:paraId="1C2E3A00" w14:textId="77777777" w:rsidR="00572427" w:rsidRDefault="00572427" w:rsidP="00572427">
      <w:pPr>
        <w:rPr>
          <w:rFonts w:eastAsia="Times New Roman" w:cs="Arial"/>
          <w:color w:val="000000"/>
          <w:sz w:val="22"/>
          <w:szCs w:val="22"/>
        </w:rPr>
      </w:pPr>
      <w:r w:rsidRPr="00572427">
        <w:rPr>
          <w:rFonts w:eastAsia="Times New Roman" w:cs="Arial"/>
          <w:color w:val="000000"/>
          <w:sz w:val="22"/>
          <w:szCs w:val="22"/>
          <w:lang w:val="x-none"/>
        </w:rPr>
        <w:t>Steven T. Nourse</w:t>
      </w:r>
      <w:r w:rsidRPr="00572427">
        <w:rPr>
          <w:rFonts w:eastAsia="Times New Roman" w:cs="Arial"/>
          <w:color w:val="000000"/>
          <w:sz w:val="22"/>
          <w:szCs w:val="22"/>
        </w:rPr>
        <w:t xml:space="preserve"> (0046705)</w:t>
      </w:r>
    </w:p>
    <w:p w14:paraId="3473CE51" w14:textId="77777777" w:rsidR="00572427" w:rsidRPr="00572427" w:rsidRDefault="00572427" w:rsidP="00572427">
      <w:pPr>
        <w:rPr>
          <w:rFonts w:eastAsia="Times New Roman" w:cs="Arial"/>
          <w:color w:val="000000"/>
          <w:sz w:val="22"/>
          <w:szCs w:val="22"/>
        </w:rPr>
      </w:pPr>
      <w:r w:rsidRPr="00572427">
        <w:rPr>
          <w:rFonts w:eastAsia="Times New Roman" w:cs="Arial"/>
          <w:color w:val="000000"/>
          <w:sz w:val="22"/>
          <w:szCs w:val="22"/>
          <w:lang w:val="x-none"/>
        </w:rPr>
        <w:t>Matthew J. Satterwhite</w:t>
      </w:r>
      <w:r w:rsidRPr="00572427">
        <w:rPr>
          <w:rFonts w:eastAsia="Times New Roman" w:cs="Arial"/>
          <w:color w:val="000000"/>
          <w:sz w:val="22"/>
          <w:szCs w:val="22"/>
        </w:rPr>
        <w:t xml:space="preserve"> (0071972)</w:t>
      </w:r>
    </w:p>
    <w:p w14:paraId="59BEDBBB" w14:textId="77777777" w:rsidR="00572427" w:rsidRPr="00572427" w:rsidRDefault="00572427" w:rsidP="00572427">
      <w:pPr>
        <w:autoSpaceDE w:val="0"/>
        <w:autoSpaceDN w:val="0"/>
        <w:adjustRightInd w:val="0"/>
        <w:snapToGrid w:val="0"/>
        <w:rPr>
          <w:rFonts w:eastAsia="Times New Roman" w:cs="Arial"/>
          <w:color w:val="000000"/>
          <w:sz w:val="22"/>
          <w:szCs w:val="22"/>
        </w:rPr>
      </w:pPr>
      <w:r w:rsidRPr="00572427">
        <w:rPr>
          <w:rFonts w:eastAsia="Times New Roman" w:cs="Arial"/>
          <w:color w:val="000000"/>
          <w:sz w:val="22"/>
          <w:szCs w:val="22"/>
        </w:rPr>
        <w:t>Matthew S. McKenzie</w:t>
      </w:r>
    </w:p>
    <w:p w14:paraId="0A007AC4" w14:textId="77777777" w:rsidR="00572427" w:rsidRPr="00572427" w:rsidRDefault="00572427" w:rsidP="00572427">
      <w:pPr>
        <w:autoSpaceDE w:val="0"/>
        <w:autoSpaceDN w:val="0"/>
        <w:adjustRightInd w:val="0"/>
        <w:snapToGrid w:val="0"/>
        <w:rPr>
          <w:rFonts w:eastAsia="Times New Roman" w:cs="Arial"/>
          <w:caps/>
          <w:color w:val="000000"/>
          <w:sz w:val="22"/>
          <w:szCs w:val="22"/>
          <w:lang w:val="x-none"/>
        </w:rPr>
      </w:pPr>
      <w:r w:rsidRPr="00572427">
        <w:rPr>
          <w:rFonts w:eastAsia="Times New Roman" w:cs="Arial"/>
          <w:caps/>
          <w:color w:val="000000"/>
          <w:sz w:val="22"/>
          <w:szCs w:val="22"/>
          <w:lang w:val="x-none"/>
        </w:rPr>
        <w:t>American Electric Power Service Corporation</w:t>
      </w:r>
    </w:p>
    <w:p w14:paraId="4F725EE9" w14:textId="77777777" w:rsidR="00572427" w:rsidRPr="00572427" w:rsidRDefault="00572427" w:rsidP="00572427">
      <w:pPr>
        <w:autoSpaceDE w:val="0"/>
        <w:autoSpaceDN w:val="0"/>
        <w:adjustRightInd w:val="0"/>
        <w:snapToGrid w:val="0"/>
        <w:rPr>
          <w:rFonts w:eastAsia="Times New Roman" w:cs="Arial"/>
          <w:color w:val="000000"/>
          <w:sz w:val="22"/>
          <w:szCs w:val="22"/>
          <w:lang w:val="x-none"/>
        </w:rPr>
      </w:pPr>
      <w:r w:rsidRPr="00572427">
        <w:rPr>
          <w:rFonts w:eastAsia="Times New Roman" w:cs="Arial"/>
          <w:color w:val="000000"/>
          <w:sz w:val="22"/>
          <w:szCs w:val="22"/>
          <w:lang w:val="x-none"/>
        </w:rPr>
        <w:t>1 Riverside Plaza, 29th Floor</w:t>
      </w:r>
    </w:p>
    <w:p w14:paraId="71AFE2D7" w14:textId="77777777" w:rsidR="00572427" w:rsidRPr="00572427" w:rsidRDefault="00572427" w:rsidP="00572427">
      <w:pPr>
        <w:autoSpaceDE w:val="0"/>
        <w:autoSpaceDN w:val="0"/>
        <w:adjustRightInd w:val="0"/>
        <w:snapToGrid w:val="0"/>
        <w:rPr>
          <w:rFonts w:eastAsia="Times New Roman" w:cs="Arial"/>
          <w:color w:val="000000"/>
          <w:sz w:val="22"/>
          <w:szCs w:val="22"/>
          <w:lang w:val="x-none"/>
        </w:rPr>
      </w:pPr>
      <w:r w:rsidRPr="00572427">
        <w:rPr>
          <w:rFonts w:eastAsia="Times New Roman" w:cs="Arial"/>
          <w:color w:val="000000"/>
          <w:sz w:val="22"/>
          <w:szCs w:val="22"/>
          <w:lang w:val="x-none"/>
        </w:rPr>
        <w:t>Columbus, Ohio 43215</w:t>
      </w:r>
    </w:p>
    <w:p w14:paraId="039E35EA" w14:textId="77777777" w:rsidR="00572427" w:rsidRPr="00572427" w:rsidRDefault="00572427" w:rsidP="00572427">
      <w:pPr>
        <w:autoSpaceDE w:val="0"/>
        <w:autoSpaceDN w:val="0"/>
        <w:adjustRightInd w:val="0"/>
        <w:snapToGrid w:val="0"/>
        <w:rPr>
          <w:rFonts w:eastAsia="Times New Roman" w:cs="Arial"/>
          <w:sz w:val="22"/>
          <w:szCs w:val="22"/>
          <w:lang w:val="x-none"/>
        </w:rPr>
      </w:pPr>
      <w:r w:rsidRPr="00572427">
        <w:rPr>
          <w:rFonts w:eastAsia="Times New Roman" w:cs="Arial"/>
          <w:sz w:val="22"/>
          <w:szCs w:val="22"/>
          <w:lang w:val="x-none"/>
        </w:rPr>
        <w:t>stnourse@aep.com</w:t>
      </w:r>
    </w:p>
    <w:p w14:paraId="67870362" w14:textId="77777777" w:rsidR="00572427" w:rsidRPr="00572427" w:rsidRDefault="00572427" w:rsidP="00572427">
      <w:pPr>
        <w:autoSpaceDE w:val="0"/>
        <w:autoSpaceDN w:val="0"/>
        <w:adjustRightInd w:val="0"/>
        <w:snapToGrid w:val="0"/>
        <w:rPr>
          <w:rFonts w:eastAsia="Times New Roman" w:cs="Arial"/>
          <w:sz w:val="22"/>
          <w:szCs w:val="22"/>
          <w:lang w:val="x-none"/>
        </w:rPr>
      </w:pPr>
      <w:r w:rsidRPr="00572427">
        <w:rPr>
          <w:rFonts w:eastAsia="Times New Roman" w:cs="Arial"/>
          <w:sz w:val="22"/>
          <w:szCs w:val="22"/>
          <w:lang w:val="x-none"/>
        </w:rPr>
        <w:t>mjsatterwhite@aep.com</w:t>
      </w:r>
    </w:p>
    <w:p w14:paraId="4199BB57" w14:textId="77777777" w:rsidR="00572427" w:rsidRPr="00572427" w:rsidRDefault="00572427" w:rsidP="00572427">
      <w:pPr>
        <w:autoSpaceDE w:val="0"/>
        <w:autoSpaceDN w:val="0"/>
        <w:adjustRightInd w:val="0"/>
        <w:snapToGrid w:val="0"/>
        <w:rPr>
          <w:rFonts w:eastAsia="Times New Roman" w:cs="Arial"/>
          <w:color w:val="000000"/>
          <w:sz w:val="22"/>
          <w:szCs w:val="22"/>
        </w:rPr>
      </w:pPr>
      <w:r w:rsidRPr="00572427">
        <w:rPr>
          <w:rFonts w:eastAsia="Times New Roman" w:cs="Arial"/>
          <w:color w:val="000000"/>
          <w:sz w:val="22"/>
          <w:szCs w:val="22"/>
        </w:rPr>
        <w:t>msmckenzie@aep.com</w:t>
      </w:r>
    </w:p>
    <w:p w14:paraId="41B4D24B" w14:textId="77777777" w:rsidR="00572427" w:rsidRPr="00572427" w:rsidRDefault="00572427" w:rsidP="00572427">
      <w:pPr>
        <w:autoSpaceDE w:val="0"/>
        <w:autoSpaceDN w:val="0"/>
        <w:adjustRightInd w:val="0"/>
        <w:snapToGrid w:val="0"/>
        <w:rPr>
          <w:rFonts w:eastAsia="Times New Roman" w:cs="Arial"/>
          <w:color w:val="000000"/>
          <w:sz w:val="22"/>
          <w:szCs w:val="22"/>
        </w:rPr>
      </w:pPr>
    </w:p>
    <w:p w14:paraId="50F47158" w14:textId="77777777" w:rsidR="00572427" w:rsidRPr="00572427" w:rsidRDefault="00572427" w:rsidP="00572427">
      <w:pPr>
        <w:autoSpaceDE w:val="0"/>
        <w:autoSpaceDN w:val="0"/>
        <w:adjustRightInd w:val="0"/>
        <w:snapToGrid w:val="0"/>
        <w:rPr>
          <w:rFonts w:eastAsia="Times New Roman" w:cs="Arial"/>
          <w:color w:val="000000"/>
          <w:sz w:val="22"/>
          <w:szCs w:val="22"/>
        </w:rPr>
      </w:pPr>
      <w:r w:rsidRPr="00572427">
        <w:rPr>
          <w:rFonts w:eastAsia="Times New Roman" w:cs="Arial"/>
          <w:color w:val="000000"/>
          <w:sz w:val="22"/>
          <w:szCs w:val="22"/>
        </w:rPr>
        <w:t>Daniel R. Conway (0023058)</w:t>
      </w:r>
    </w:p>
    <w:p w14:paraId="4CAD1E9A" w14:textId="77777777" w:rsidR="00572427" w:rsidRPr="00572427" w:rsidRDefault="00572427" w:rsidP="00572427">
      <w:pPr>
        <w:autoSpaceDE w:val="0"/>
        <w:autoSpaceDN w:val="0"/>
        <w:adjustRightInd w:val="0"/>
        <w:snapToGrid w:val="0"/>
        <w:rPr>
          <w:rFonts w:eastAsia="Times New Roman" w:cs="Arial"/>
          <w:caps/>
          <w:color w:val="000000"/>
          <w:sz w:val="22"/>
          <w:szCs w:val="22"/>
        </w:rPr>
      </w:pPr>
      <w:r w:rsidRPr="00572427">
        <w:rPr>
          <w:rFonts w:eastAsia="Times New Roman" w:cs="Arial"/>
          <w:caps/>
          <w:color w:val="000000"/>
          <w:sz w:val="22"/>
          <w:szCs w:val="22"/>
        </w:rPr>
        <w:t>Porter Wright Morris &amp; Arthur LLP</w:t>
      </w:r>
    </w:p>
    <w:p w14:paraId="287BC76C" w14:textId="77777777" w:rsidR="00572427" w:rsidRPr="00572427" w:rsidRDefault="00572427" w:rsidP="00572427">
      <w:pPr>
        <w:autoSpaceDE w:val="0"/>
        <w:autoSpaceDN w:val="0"/>
        <w:adjustRightInd w:val="0"/>
        <w:snapToGrid w:val="0"/>
        <w:rPr>
          <w:rFonts w:eastAsia="Times New Roman" w:cs="Arial"/>
          <w:color w:val="000000"/>
          <w:sz w:val="22"/>
          <w:szCs w:val="22"/>
        </w:rPr>
      </w:pPr>
      <w:r w:rsidRPr="00572427">
        <w:rPr>
          <w:rFonts w:eastAsia="Times New Roman" w:cs="Arial"/>
          <w:color w:val="000000"/>
          <w:sz w:val="22"/>
          <w:szCs w:val="22"/>
        </w:rPr>
        <w:t>41 S. High Street, Suites 2800-3200</w:t>
      </w:r>
    </w:p>
    <w:p w14:paraId="2F9E4D08" w14:textId="77777777" w:rsidR="00572427" w:rsidRPr="00572427" w:rsidRDefault="00572427" w:rsidP="00572427">
      <w:pPr>
        <w:autoSpaceDE w:val="0"/>
        <w:autoSpaceDN w:val="0"/>
        <w:adjustRightInd w:val="0"/>
        <w:snapToGrid w:val="0"/>
        <w:rPr>
          <w:rFonts w:eastAsia="Times New Roman" w:cs="Arial"/>
          <w:color w:val="000000"/>
          <w:sz w:val="22"/>
          <w:szCs w:val="22"/>
        </w:rPr>
      </w:pPr>
      <w:r w:rsidRPr="00572427">
        <w:rPr>
          <w:rFonts w:eastAsia="Times New Roman" w:cs="Arial"/>
          <w:color w:val="000000"/>
          <w:sz w:val="22"/>
          <w:szCs w:val="22"/>
        </w:rPr>
        <w:t>Columbus, Ohio 43215</w:t>
      </w:r>
    </w:p>
    <w:p w14:paraId="66FDFABB" w14:textId="77777777" w:rsidR="00572427" w:rsidRPr="00572427" w:rsidRDefault="0075192A" w:rsidP="00572427">
      <w:pPr>
        <w:autoSpaceDE w:val="0"/>
        <w:autoSpaceDN w:val="0"/>
        <w:adjustRightInd w:val="0"/>
        <w:snapToGrid w:val="0"/>
        <w:rPr>
          <w:rFonts w:eastAsia="Times New Roman" w:cs="Arial"/>
          <w:sz w:val="22"/>
          <w:szCs w:val="22"/>
        </w:rPr>
      </w:pPr>
      <w:hyperlink r:id="rId19" w:history="1">
        <w:r w:rsidR="00572427" w:rsidRPr="00572427">
          <w:rPr>
            <w:rFonts w:eastAsia="Times New Roman" w:cs="Arial"/>
            <w:sz w:val="22"/>
            <w:szCs w:val="22"/>
          </w:rPr>
          <w:t>dconway@porterwright.com</w:t>
        </w:r>
      </w:hyperlink>
    </w:p>
    <w:p w14:paraId="3888B512" w14:textId="77777777" w:rsidR="00572427" w:rsidRPr="00572427" w:rsidRDefault="00572427" w:rsidP="00572427">
      <w:pPr>
        <w:autoSpaceDE w:val="0"/>
        <w:autoSpaceDN w:val="0"/>
        <w:adjustRightInd w:val="0"/>
        <w:snapToGrid w:val="0"/>
        <w:rPr>
          <w:rFonts w:eastAsia="Times New Roman" w:cs="Arial"/>
          <w:color w:val="000000"/>
          <w:sz w:val="22"/>
          <w:szCs w:val="22"/>
        </w:rPr>
      </w:pPr>
    </w:p>
    <w:p w14:paraId="6F9744E9" w14:textId="77777777" w:rsidR="00572427" w:rsidRPr="00572427" w:rsidRDefault="00572427" w:rsidP="00572427">
      <w:pPr>
        <w:autoSpaceDE w:val="0"/>
        <w:autoSpaceDN w:val="0"/>
        <w:adjustRightInd w:val="0"/>
        <w:snapToGrid w:val="0"/>
        <w:rPr>
          <w:rFonts w:eastAsia="Times New Roman" w:cs="Arial"/>
          <w:color w:val="000000"/>
          <w:sz w:val="22"/>
          <w:szCs w:val="22"/>
        </w:rPr>
      </w:pPr>
      <w:r w:rsidRPr="00572427">
        <w:rPr>
          <w:rFonts w:eastAsia="Times New Roman" w:cs="Arial"/>
          <w:color w:val="000000"/>
          <w:sz w:val="22"/>
          <w:szCs w:val="22"/>
        </w:rPr>
        <w:t>Christopher L. Miller</w:t>
      </w:r>
    </w:p>
    <w:p w14:paraId="193B8287" w14:textId="77777777" w:rsidR="00572427" w:rsidRPr="00572427" w:rsidRDefault="00572427" w:rsidP="00572427">
      <w:pPr>
        <w:autoSpaceDE w:val="0"/>
        <w:autoSpaceDN w:val="0"/>
        <w:adjustRightInd w:val="0"/>
        <w:snapToGrid w:val="0"/>
        <w:rPr>
          <w:rFonts w:eastAsia="Times New Roman" w:cs="Arial"/>
          <w:caps/>
          <w:color w:val="000000"/>
          <w:sz w:val="22"/>
          <w:szCs w:val="22"/>
        </w:rPr>
      </w:pPr>
      <w:r w:rsidRPr="00572427">
        <w:rPr>
          <w:rFonts w:eastAsia="Times New Roman" w:cs="Arial"/>
          <w:caps/>
          <w:color w:val="000000"/>
          <w:sz w:val="22"/>
          <w:szCs w:val="22"/>
        </w:rPr>
        <w:t>Ice Miller LLP</w:t>
      </w:r>
    </w:p>
    <w:p w14:paraId="1B0B2D77" w14:textId="77777777" w:rsidR="00572427" w:rsidRPr="00572427" w:rsidRDefault="00572427" w:rsidP="00572427">
      <w:pPr>
        <w:autoSpaceDE w:val="0"/>
        <w:autoSpaceDN w:val="0"/>
        <w:adjustRightInd w:val="0"/>
        <w:snapToGrid w:val="0"/>
        <w:rPr>
          <w:rFonts w:eastAsia="Times New Roman" w:cs="Arial"/>
          <w:color w:val="000000"/>
          <w:sz w:val="22"/>
          <w:szCs w:val="22"/>
        </w:rPr>
      </w:pPr>
      <w:r w:rsidRPr="00572427">
        <w:rPr>
          <w:rFonts w:eastAsia="Times New Roman" w:cs="Arial"/>
          <w:color w:val="000000"/>
          <w:sz w:val="22"/>
          <w:szCs w:val="22"/>
        </w:rPr>
        <w:t>250 West Street</w:t>
      </w:r>
    </w:p>
    <w:p w14:paraId="16DBFF75" w14:textId="77777777" w:rsidR="00572427" w:rsidRPr="00572427" w:rsidRDefault="00572427" w:rsidP="00572427">
      <w:pPr>
        <w:autoSpaceDE w:val="0"/>
        <w:autoSpaceDN w:val="0"/>
        <w:adjustRightInd w:val="0"/>
        <w:snapToGrid w:val="0"/>
        <w:rPr>
          <w:rFonts w:eastAsia="Times New Roman" w:cs="Arial"/>
          <w:color w:val="000000"/>
          <w:sz w:val="22"/>
          <w:szCs w:val="22"/>
        </w:rPr>
      </w:pPr>
      <w:r w:rsidRPr="00572427">
        <w:rPr>
          <w:rFonts w:eastAsia="Times New Roman" w:cs="Arial"/>
          <w:color w:val="000000"/>
          <w:sz w:val="22"/>
          <w:szCs w:val="22"/>
        </w:rPr>
        <w:t>Columbus, Ohio 43215</w:t>
      </w:r>
    </w:p>
    <w:p w14:paraId="10E3DB16" w14:textId="77777777" w:rsidR="00572427" w:rsidRPr="00572427" w:rsidRDefault="00572427" w:rsidP="00572427">
      <w:pPr>
        <w:autoSpaceDE w:val="0"/>
        <w:autoSpaceDN w:val="0"/>
        <w:adjustRightInd w:val="0"/>
        <w:snapToGrid w:val="0"/>
        <w:rPr>
          <w:rFonts w:eastAsia="Times New Roman" w:cs="Arial"/>
          <w:color w:val="000000"/>
          <w:sz w:val="22"/>
          <w:szCs w:val="22"/>
        </w:rPr>
      </w:pPr>
      <w:r w:rsidRPr="00572427">
        <w:rPr>
          <w:rFonts w:eastAsia="Times New Roman" w:cs="Arial"/>
          <w:color w:val="000000"/>
          <w:sz w:val="22"/>
          <w:szCs w:val="22"/>
        </w:rPr>
        <w:t>Christopher.miller@icemiller.com</w:t>
      </w:r>
    </w:p>
    <w:p w14:paraId="10589B95" w14:textId="77777777" w:rsidR="00572427" w:rsidRPr="00572427" w:rsidRDefault="00572427" w:rsidP="00572427">
      <w:pPr>
        <w:autoSpaceDE w:val="0"/>
        <w:autoSpaceDN w:val="0"/>
        <w:adjustRightInd w:val="0"/>
        <w:snapToGrid w:val="0"/>
        <w:rPr>
          <w:rFonts w:eastAsia="Times New Roman" w:cs="Arial"/>
          <w:color w:val="000000"/>
          <w:sz w:val="22"/>
          <w:szCs w:val="22"/>
        </w:rPr>
      </w:pPr>
    </w:p>
    <w:p w14:paraId="32556CA2" w14:textId="77777777" w:rsidR="00572427" w:rsidRPr="00572427" w:rsidRDefault="00572427" w:rsidP="00572427">
      <w:pPr>
        <w:autoSpaceDE w:val="0"/>
        <w:autoSpaceDN w:val="0"/>
        <w:adjustRightInd w:val="0"/>
        <w:snapToGrid w:val="0"/>
        <w:rPr>
          <w:rFonts w:eastAsia="Times New Roman" w:cs="Arial"/>
          <w:b/>
          <w:smallCaps/>
          <w:color w:val="000000"/>
          <w:sz w:val="22"/>
          <w:szCs w:val="22"/>
          <w:lang w:val="x-none"/>
        </w:rPr>
      </w:pPr>
      <w:r w:rsidRPr="00572427">
        <w:rPr>
          <w:rFonts w:eastAsia="Times New Roman" w:cs="Arial"/>
          <w:b/>
          <w:smallCaps/>
          <w:color w:val="000000"/>
          <w:sz w:val="22"/>
          <w:szCs w:val="22"/>
        </w:rPr>
        <w:t>On Behalf of</w:t>
      </w:r>
      <w:r w:rsidRPr="00572427">
        <w:rPr>
          <w:rFonts w:eastAsia="Times New Roman" w:cs="Arial"/>
          <w:b/>
          <w:smallCaps/>
          <w:color w:val="000000"/>
          <w:sz w:val="22"/>
          <w:szCs w:val="22"/>
          <w:lang w:val="x-none"/>
        </w:rPr>
        <w:t xml:space="preserve"> Ohio Power Company</w:t>
      </w:r>
    </w:p>
    <w:p w14:paraId="123563F6" w14:textId="77777777" w:rsidR="00572427" w:rsidRPr="00572427" w:rsidRDefault="00572427" w:rsidP="00572427">
      <w:pPr>
        <w:rPr>
          <w:rFonts w:eastAsia="Times New Roman" w:cs="Arial"/>
          <w:smallCaps/>
          <w:sz w:val="22"/>
          <w:szCs w:val="22"/>
        </w:rPr>
      </w:pPr>
    </w:p>
    <w:p w14:paraId="2548976E" w14:textId="77777777" w:rsidR="00572427" w:rsidRPr="00572427" w:rsidRDefault="00572427" w:rsidP="00572427">
      <w:pPr>
        <w:jc w:val="both"/>
        <w:rPr>
          <w:rFonts w:cs="Arial"/>
          <w:sz w:val="22"/>
          <w:szCs w:val="22"/>
        </w:rPr>
      </w:pPr>
      <w:r w:rsidRPr="00572427">
        <w:rPr>
          <w:rFonts w:cs="Arial"/>
          <w:sz w:val="22"/>
          <w:szCs w:val="22"/>
        </w:rPr>
        <w:t>Celia M. Kilgard</w:t>
      </w:r>
    </w:p>
    <w:p w14:paraId="6CE6203D" w14:textId="77777777" w:rsidR="00572427" w:rsidRPr="00572427" w:rsidRDefault="00572427" w:rsidP="00572427">
      <w:pPr>
        <w:jc w:val="both"/>
        <w:rPr>
          <w:rFonts w:cs="Arial"/>
          <w:caps/>
          <w:sz w:val="22"/>
          <w:szCs w:val="22"/>
        </w:rPr>
      </w:pPr>
      <w:r w:rsidRPr="00572427">
        <w:rPr>
          <w:rFonts w:cs="Arial"/>
          <w:caps/>
          <w:sz w:val="22"/>
          <w:szCs w:val="22"/>
        </w:rPr>
        <w:t>Taft Stettinius &amp; Hollister LLP</w:t>
      </w:r>
    </w:p>
    <w:p w14:paraId="536FB6BA" w14:textId="77777777" w:rsidR="00572427" w:rsidRPr="00572427" w:rsidRDefault="00572427" w:rsidP="00572427">
      <w:pPr>
        <w:jc w:val="both"/>
        <w:rPr>
          <w:rFonts w:cs="Arial"/>
          <w:sz w:val="22"/>
          <w:szCs w:val="22"/>
        </w:rPr>
      </w:pPr>
      <w:r w:rsidRPr="00572427">
        <w:rPr>
          <w:rFonts w:cs="Arial"/>
          <w:sz w:val="22"/>
          <w:szCs w:val="22"/>
        </w:rPr>
        <w:t>65 East State Street, Suite 1000</w:t>
      </w:r>
    </w:p>
    <w:p w14:paraId="7FC1CD11" w14:textId="77777777" w:rsidR="00572427" w:rsidRPr="00572427" w:rsidRDefault="00572427" w:rsidP="00572427">
      <w:pPr>
        <w:jc w:val="both"/>
        <w:rPr>
          <w:rFonts w:cs="Arial"/>
          <w:sz w:val="22"/>
          <w:szCs w:val="22"/>
        </w:rPr>
      </w:pPr>
      <w:r w:rsidRPr="00572427">
        <w:rPr>
          <w:rFonts w:cs="Arial"/>
          <w:sz w:val="22"/>
          <w:szCs w:val="22"/>
        </w:rPr>
        <w:t>Columbus, Ohio  43215</w:t>
      </w:r>
    </w:p>
    <w:p w14:paraId="48E4FAAA" w14:textId="77777777" w:rsidR="00572427" w:rsidRPr="00572427" w:rsidRDefault="00572427" w:rsidP="00572427">
      <w:pPr>
        <w:jc w:val="both"/>
        <w:rPr>
          <w:rFonts w:cs="Arial"/>
          <w:sz w:val="22"/>
          <w:szCs w:val="22"/>
        </w:rPr>
      </w:pPr>
      <w:r w:rsidRPr="00572427">
        <w:rPr>
          <w:rFonts w:cs="Arial"/>
          <w:sz w:val="22"/>
          <w:szCs w:val="22"/>
        </w:rPr>
        <w:t>ckilgard@taftlaw.com</w:t>
      </w:r>
    </w:p>
    <w:p w14:paraId="13711E68" w14:textId="77777777" w:rsidR="00572427" w:rsidRPr="00572427" w:rsidRDefault="00572427" w:rsidP="00572427">
      <w:pPr>
        <w:jc w:val="both"/>
        <w:rPr>
          <w:rFonts w:cs="Arial"/>
          <w:sz w:val="22"/>
          <w:szCs w:val="22"/>
        </w:rPr>
      </w:pPr>
    </w:p>
    <w:p w14:paraId="75A83CAB" w14:textId="77777777" w:rsidR="00572427" w:rsidRPr="00572427" w:rsidRDefault="00572427" w:rsidP="00572427">
      <w:pPr>
        <w:jc w:val="both"/>
        <w:rPr>
          <w:rFonts w:cs="Arial"/>
          <w:smallCaps/>
          <w:sz w:val="22"/>
          <w:szCs w:val="22"/>
        </w:rPr>
      </w:pPr>
      <w:r w:rsidRPr="00572427">
        <w:rPr>
          <w:rFonts w:cs="Arial"/>
          <w:b/>
          <w:smallCaps/>
          <w:sz w:val="22"/>
          <w:szCs w:val="22"/>
        </w:rPr>
        <w:t>On Behalf of The Kroger Co.</w:t>
      </w:r>
    </w:p>
    <w:p w14:paraId="522C5180" w14:textId="77777777" w:rsidR="00572427" w:rsidRPr="00572427" w:rsidRDefault="00572427" w:rsidP="00572427">
      <w:pPr>
        <w:autoSpaceDE w:val="0"/>
        <w:autoSpaceDN w:val="0"/>
        <w:adjustRightInd w:val="0"/>
        <w:rPr>
          <w:rFonts w:cs="Arial"/>
          <w:sz w:val="22"/>
          <w:szCs w:val="22"/>
        </w:rPr>
      </w:pPr>
    </w:p>
    <w:p w14:paraId="093F6C34" w14:textId="77777777" w:rsidR="00572427" w:rsidRPr="00572427" w:rsidRDefault="00572427" w:rsidP="00572427">
      <w:pPr>
        <w:autoSpaceDE w:val="0"/>
        <w:autoSpaceDN w:val="0"/>
        <w:adjustRightInd w:val="0"/>
        <w:rPr>
          <w:rFonts w:cs="Arial"/>
          <w:sz w:val="22"/>
          <w:szCs w:val="22"/>
        </w:rPr>
      </w:pPr>
      <w:r w:rsidRPr="00572427">
        <w:rPr>
          <w:rFonts w:cs="Arial"/>
          <w:sz w:val="22"/>
          <w:szCs w:val="22"/>
        </w:rPr>
        <w:t>David F. Boehm (0021881)</w:t>
      </w:r>
    </w:p>
    <w:p w14:paraId="6126AC0E" w14:textId="77777777" w:rsidR="00572427" w:rsidRPr="00572427" w:rsidRDefault="00572427" w:rsidP="00572427">
      <w:pPr>
        <w:autoSpaceDE w:val="0"/>
        <w:autoSpaceDN w:val="0"/>
        <w:adjustRightInd w:val="0"/>
        <w:rPr>
          <w:rFonts w:cs="Arial"/>
          <w:sz w:val="22"/>
          <w:szCs w:val="22"/>
        </w:rPr>
      </w:pPr>
      <w:r w:rsidRPr="00572427">
        <w:rPr>
          <w:rFonts w:cs="Arial"/>
          <w:sz w:val="22"/>
          <w:szCs w:val="22"/>
        </w:rPr>
        <w:t>Michael L. Kurtz (0033350)</w:t>
      </w:r>
    </w:p>
    <w:p w14:paraId="23A37286" w14:textId="77777777" w:rsidR="00572427" w:rsidRPr="00572427" w:rsidRDefault="00572427" w:rsidP="00572427">
      <w:pPr>
        <w:autoSpaceDE w:val="0"/>
        <w:autoSpaceDN w:val="0"/>
        <w:adjustRightInd w:val="0"/>
        <w:rPr>
          <w:rFonts w:cs="Arial"/>
          <w:sz w:val="22"/>
          <w:szCs w:val="22"/>
        </w:rPr>
      </w:pPr>
      <w:r w:rsidRPr="00572427">
        <w:rPr>
          <w:rFonts w:cs="Arial"/>
          <w:sz w:val="22"/>
          <w:szCs w:val="22"/>
        </w:rPr>
        <w:t>Jody Kyler Cohn (0085402)</w:t>
      </w:r>
    </w:p>
    <w:p w14:paraId="506D4590" w14:textId="77777777" w:rsidR="00572427" w:rsidRPr="00572427" w:rsidRDefault="00572427" w:rsidP="00572427">
      <w:pPr>
        <w:autoSpaceDE w:val="0"/>
        <w:autoSpaceDN w:val="0"/>
        <w:adjustRightInd w:val="0"/>
        <w:rPr>
          <w:rFonts w:cs="Arial"/>
          <w:sz w:val="22"/>
          <w:szCs w:val="22"/>
        </w:rPr>
      </w:pPr>
      <w:r w:rsidRPr="00572427">
        <w:rPr>
          <w:rFonts w:cs="Arial"/>
          <w:sz w:val="22"/>
          <w:szCs w:val="22"/>
        </w:rPr>
        <w:t>BOEHM, KURTZ &amp; LOWRY</w:t>
      </w:r>
    </w:p>
    <w:p w14:paraId="0B1278B6" w14:textId="77777777" w:rsidR="00572427" w:rsidRPr="00572427" w:rsidRDefault="00572427" w:rsidP="00572427">
      <w:pPr>
        <w:autoSpaceDE w:val="0"/>
        <w:autoSpaceDN w:val="0"/>
        <w:adjustRightInd w:val="0"/>
        <w:rPr>
          <w:rFonts w:cs="Arial"/>
          <w:sz w:val="22"/>
          <w:szCs w:val="22"/>
        </w:rPr>
      </w:pPr>
      <w:r w:rsidRPr="00572427">
        <w:rPr>
          <w:rFonts w:cs="Arial"/>
          <w:sz w:val="22"/>
          <w:szCs w:val="22"/>
        </w:rPr>
        <w:t>36 East Seventh Street, Suite 1510</w:t>
      </w:r>
    </w:p>
    <w:p w14:paraId="5EAD97F6" w14:textId="77777777" w:rsidR="00572427" w:rsidRPr="00572427" w:rsidRDefault="00572427" w:rsidP="00572427">
      <w:pPr>
        <w:autoSpaceDE w:val="0"/>
        <w:autoSpaceDN w:val="0"/>
        <w:adjustRightInd w:val="0"/>
        <w:rPr>
          <w:rFonts w:cs="Arial"/>
          <w:sz w:val="22"/>
          <w:szCs w:val="22"/>
        </w:rPr>
      </w:pPr>
      <w:r w:rsidRPr="00572427">
        <w:rPr>
          <w:rFonts w:cs="Arial"/>
          <w:sz w:val="22"/>
          <w:szCs w:val="22"/>
        </w:rPr>
        <w:t>Cincinnati, Ohio 45202</w:t>
      </w:r>
    </w:p>
    <w:p w14:paraId="44AB9AE6" w14:textId="77777777" w:rsidR="00572427" w:rsidRPr="00572427" w:rsidRDefault="00572427" w:rsidP="00572427">
      <w:pPr>
        <w:autoSpaceDE w:val="0"/>
        <w:autoSpaceDN w:val="0"/>
        <w:adjustRightInd w:val="0"/>
        <w:rPr>
          <w:rFonts w:cs="Arial"/>
          <w:sz w:val="22"/>
          <w:szCs w:val="22"/>
        </w:rPr>
      </w:pPr>
      <w:r w:rsidRPr="00572427">
        <w:rPr>
          <w:rFonts w:cs="Arial"/>
          <w:sz w:val="22"/>
          <w:szCs w:val="22"/>
        </w:rPr>
        <w:t>dboehm@bkllawfirm.com</w:t>
      </w:r>
    </w:p>
    <w:p w14:paraId="06623DEE" w14:textId="77777777" w:rsidR="00572427" w:rsidRPr="00572427" w:rsidRDefault="00572427" w:rsidP="00572427">
      <w:pPr>
        <w:autoSpaceDE w:val="0"/>
        <w:autoSpaceDN w:val="0"/>
        <w:adjustRightInd w:val="0"/>
        <w:rPr>
          <w:rFonts w:cs="Arial"/>
          <w:sz w:val="22"/>
          <w:szCs w:val="22"/>
        </w:rPr>
      </w:pPr>
      <w:r w:rsidRPr="00572427">
        <w:rPr>
          <w:rFonts w:cs="Arial"/>
          <w:sz w:val="22"/>
          <w:szCs w:val="22"/>
        </w:rPr>
        <w:t>mkurtz@bkllawfirm.com</w:t>
      </w:r>
    </w:p>
    <w:p w14:paraId="01EE74CF" w14:textId="77777777" w:rsidR="00572427" w:rsidRPr="00572427" w:rsidRDefault="00572427" w:rsidP="00572427">
      <w:pPr>
        <w:autoSpaceDE w:val="0"/>
        <w:autoSpaceDN w:val="0"/>
        <w:adjustRightInd w:val="0"/>
        <w:rPr>
          <w:rFonts w:cs="Arial"/>
          <w:sz w:val="22"/>
          <w:szCs w:val="22"/>
        </w:rPr>
      </w:pPr>
      <w:r w:rsidRPr="00572427">
        <w:rPr>
          <w:rFonts w:cs="Arial"/>
          <w:sz w:val="22"/>
          <w:szCs w:val="22"/>
        </w:rPr>
        <w:t>jkyler@BKLlawfirm.com</w:t>
      </w:r>
    </w:p>
    <w:p w14:paraId="3403D628" w14:textId="77777777" w:rsidR="00572427" w:rsidRPr="00572427" w:rsidRDefault="00572427" w:rsidP="00572427">
      <w:pPr>
        <w:rPr>
          <w:rFonts w:cs="Arial"/>
          <w:sz w:val="22"/>
          <w:szCs w:val="22"/>
        </w:rPr>
      </w:pPr>
    </w:p>
    <w:p w14:paraId="123B95C7" w14:textId="77777777" w:rsidR="00572427" w:rsidRPr="00572427" w:rsidRDefault="00572427" w:rsidP="00572427">
      <w:pPr>
        <w:rPr>
          <w:rFonts w:cs="Arial"/>
          <w:b/>
          <w:smallCaps/>
          <w:sz w:val="22"/>
          <w:szCs w:val="22"/>
        </w:rPr>
      </w:pPr>
      <w:r w:rsidRPr="00572427">
        <w:rPr>
          <w:rFonts w:cs="Arial"/>
          <w:b/>
          <w:smallCaps/>
          <w:sz w:val="22"/>
          <w:szCs w:val="22"/>
        </w:rPr>
        <w:t>On Behalf of the Ohio Energy Group</w:t>
      </w:r>
    </w:p>
    <w:p w14:paraId="12EDA439" w14:textId="77777777" w:rsidR="00572427" w:rsidRPr="00572427" w:rsidRDefault="00572427" w:rsidP="00572427">
      <w:pPr>
        <w:rPr>
          <w:rFonts w:eastAsia="Times New Roman" w:cs="Arial"/>
          <w:smallCaps/>
          <w:sz w:val="22"/>
          <w:szCs w:val="22"/>
        </w:rPr>
      </w:pPr>
    </w:p>
    <w:p w14:paraId="41C1E9A3" w14:textId="77777777" w:rsidR="00572427" w:rsidRPr="00572427" w:rsidRDefault="00572427" w:rsidP="00572427">
      <w:pPr>
        <w:rPr>
          <w:rFonts w:eastAsia="Times New Roman" w:cs="Arial"/>
          <w:sz w:val="22"/>
          <w:szCs w:val="22"/>
        </w:rPr>
      </w:pPr>
      <w:r w:rsidRPr="00572427">
        <w:rPr>
          <w:rFonts w:eastAsia="Times New Roman" w:cs="Arial"/>
          <w:sz w:val="22"/>
          <w:szCs w:val="22"/>
        </w:rPr>
        <w:t>Mark A. Hayden (0081077)</w:t>
      </w:r>
    </w:p>
    <w:p w14:paraId="472CDE44" w14:textId="77777777" w:rsidR="00572427" w:rsidRPr="00572427" w:rsidRDefault="00572427" w:rsidP="00572427">
      <w:pPr>
        <w:rPr>
          <w:rFonts w:eastAsia="Times New Roman" w:cs="Arial"/>
          <w:sz w:val="22"/>
          <w:szCs w:val="22"/>
        </w:rPr>
      </w:pPr>
      <w:r w:rsidRPr="00572427">
        <w:rPr>
          <w:rFonts w:eastAsia="Times New Roman" w:cs="Arial"/>
          <w:sz w:val="22"/>
          <w:szCs w:val="22"/>
        </w:rPr>
        <w:t>Jacob A. McDermott (0087187)</w:t>
      </w:r>
    </w:p>
    <w:p w14:paraId="1F57BE8E" w14:textId="77777777" w:rsidR="00572427" w:rsidRPr="00572427" w:rsidRDefault="00572427" w:rsidP="00572427">
      <w:pPr>
        <w:rPr>
          <w:rFonts w:eastAsia="Times New Roman" w:cs="Arial"/>
          <w:sz w:val="22"/>
          <w:szCs w:val="22"/>
        </w:rPr>
      </w:pPr>
      <w:r w:rsidRPr="00572427">
        <w:rPr>
          <w:rFonts w:eastAsia="Times New Roman" w:cs="Arial"/>
          <w:sz w:val="22"/>
          <w:szCs w:val="22"/>
        </w:rPr>
        <w:t>Scott J. Casto (0085756)</w:t>
      </w:r>
    </w:p>
    <w:p w14:paraId="04361DFD" w14:textId="77777777" w:rsidR="00572427" w:rsidRPr="00572427" w:rsidRDefault="00572427" w:rsidP="00572427">
      <w:pPr>
        <w:rPr>
          <w:rFonts w:eastAsia="Times New Roman" w:cs="Arial"/>
          <w:caps/>
          <w:sz w:val="22"/>
          <w:szCs w:val="22"/>
        </w:rPr>
      </w:pPr>
      <w:r w:rsidRPr="00572427">
        <w:rPr>
          <w:rFonts w:eastAsia="Times New Roman" w:cs="Arial"/>
          <w:caps/>
          <w:sz w:val="22"/>
          <w:szCs w:val="22"/>
        </w:rPr>
        <w:t>FirstEnergy Service Company</w:t>
      </w:r>
    </w:p>
    <w:p w14:paraId="2B292291" w14:textId="77777777" w:rsidR="00572427" w:rsidRPr="00572427" w:rsidRDefault="00572427" w:rsidP="00572427">
      <w:pPr>
        <w:rPr>
          <w:rFonts w:eastAsia="Times New Roman" w:cs="Arial"/>
          <w:sz w:val="22"/>
          <w:szCs w:val="22"/>
        </w:rPr>
      </w:pPr>
      <w:r w:rsidRPr="00572427">
        <w:rPr>
          <w:rFonts w:eastAsia="Times New Roman" w:cs="Arial"/>
          <w:sz w:val="22"/>
          <w:szCs w:val="22"/>
        </w:rPr>
        <w:t>76 South Main Street</w:t>
      </w:r>
    </w:p>
    <w:p w14:paraId="641FDC3B" w14:textId="77777777" w:rsidR="00572427" w:rsidRPr="00572427" w:rsidRDefault="00572427" w:rsidP="00572427">
      <w:pPr>
        <w:rPr>
          <w:rFonts w:eastAsia="Times New Roman" w:cs="Arial"/>
          <w:sz w:val="22"/>
          <w:szCs w:val="22"/>
        </w:rPr>
      </w:pPr>
      <w:r w:rsidRPr="00572427">
        <w:rPr>
          <w:rFonts w:eastAsia="Times New Roman" w:cs="Arial"/>
          <w:sz w:val="22"/>
          <w:szCs w:val="22"/>
        </w:rPr>
        <w:t>Akron, Ohio  44308</w:t>
      </w:r>
    </w:p>
    <w:p w14:paraId="3550AF2E" w14:textId="77777777" w:rsidR="00572427" w:rsidRPr="00572427" w:rsidRDefault="00572427" w:rsidP="00572427">
      <w:pPr>
        <w:rPr>
          <w:rFonts w:eastAsia="Times New Roman" w:cs="Arial"/>
          <w:sz w:val="22"/>
          <w:szCs w:val="22"/>
        </w:rPr>
      </w:pPr>
      <w:r w:rsidRPr="00572427">
        <w:rPr>
          <w:rFonts w:eastAsia="Times New Roman" w:cs="Arial"/>
          <w:sz w:val="22"/>
          <w:szCs w:val="22"/>
        </w:rPr>
        <w:t>haydenm@firstenergycorp.com</w:t>
      </w:r>
    </w:p>
    <w:p w14:paraId="735D5931" w14:textId="77777777" w:rsidR="00572427" w:rsidRPr="00572427" w:rsidRDefault="00572427" w:rsidP="00572427">
      <w:pPr>
        <w:rPr>
          <w:rFonts w:eastAsia="Times New Roman" w:cs="Arial"/>
          <w:sz w:val="22"/>
          <w:szCs w:val="22"/>
        </w:rPr>
      </w:pPr>
      <w:r w:rsidRPr="00572427">
        <w:rPr>
          <w:rFonts w:eastAsia="Times New Roman" w:cs="Arial"/>
          <w:sz w:val="22"/>
          <w:szCs w:val="22"/>
        </w:rPr>
        <w:t>jmcdermott@firstenergycorp.com</w:t>
      </w:r>
    </w:p>
    <w:p w14:paraId="5F3392B4" w14:textId="77777777" w:rsidR="00572427" w:rsidRPr="00572427" w:rsidRDefault="00572427" w:rsidP="00572427">
      <w:pPr>
        <w:rPr>
          <w:rFonts w:eastAsia="Times New Roman" w:cs="Arial"/>
          <w:sz w:val="22"/>
          <w:szCs w:val="22"/>
        </w:rPr>
      </w:pPr>
      <w:r w:rsidRPr="00572427">
        <w:rPr>
          <w:rFonts w:eastAsia="Times New Roman" w:cs="Arial"/>
          <w:sz w:val="22"/>
          <w:szCs w:val="22"/>
        </w:rPr>
        <w:t>scasto@firstenergycorp.com</w:t>
      </w:r>
    </w:p>
    <w:p w14:paraId="588FDE6D" w14:textId="77777777" w:rsidR="00572427" w:rsidRPr="00572427" w:rsidRDefault="00572427" w:rsidP="00572427">
      <w:pPr>
        <w:rPr>
          <w:rFonts w:eastAsia="Times New Roman" w:cs="Arial"/>
          <w:sz w:val="22"/>
          <w:szCs w:val="22"/>
        </w:rPr>
      </w:pPr>
    </w:p>
    <w:p w14:paraId="2254F00A" w14:textId="77777777" w:rsidR="00572427" w:rsidRPr="00572427" w:rsidRDefault="00572427" w:rsidP="00572427">
      <w:pPr>
        <w:rPr>
          <w:rFonts w:eastAsia="Times New Roman" w:cs="Arial"/>
          <w:sz w:val="22"/>
          <w:szCs w:val="22"/>
        </w:rPr>
      </w:pPr>
      <w:r w:rsidRPr="00572427">
        <w:rPr>
          <w:rFonts w:eastAsia="Times New Roman" w:cs="Arial"/>
          <w:sz w:val="22"/>
          <w:szCs w:val="22"/>
        </w:rPr>
        <w:t>James F. Lang</w:t>
      </w:r>
    </w:p>
    <w:p w14:paraId="2F896D73" w14:textId="77777777" w:rsidR="00572427" w:rsidRPr="00572427" w:rsidRDefault="00572427" w:rsidP="00572427">
      <w:pPr>
        <w:rPr>
          <w:rFonts w:eastAsia="Times New Roman" w:cs="Arial"/>
          <w:sz w:val="22"/>
          <w:szCs w:val="22"/>
        </w:rPr>
      </w:pPr>
      <w:r w:rsidRPr="00572427">
        <w:rPr>
          <w:rFonts w:eastAsia="Times New Roman" w:cs="Arial"/>
          <w:sz w:val="22"/>
          <w:szCs w:val="22"/>
        </w:rPr>
        <w:t>N. Trevor Alexander</w:t>
      </w:r>
    </w:p>
    <w:p w14:paraId="4638A8FF" w14:textId="77777777" w:rsidR="00572427" w:rsidRPr="00572427" w:rsidRDefault="00572427" w:rsidP="00572427">
      <w:pPr>
        <w:rPr>
          <w:rFonts w:eastAsia="Times New Roman" w:cs="Arial"/>
          <w:caps/>
          <w:sz w:val="22"/>
          <w:szCs w:val="22"/>
        </w:rPr>
      </w:pPr>
      <w:r w:rsidRPr="00572427">
        <w:rPr>
          <w:rFonts w:eastAsia="Times New Roman" w:cs="Arial"/>
          <w:caps/>
          <w:sz w:val="22"/>
          <w:szCs w:val="22"/>
        </w:rPr>
        <w:t>Calfee, Halter &amp; Griswold LLP</w:t>
      </w:r>
    </w:p>
    <w:p w14:paraId="06B81EC6" w14:textId="77777777" w:rsidR="00572427" w:rsidRPr="00572427" w:rsidRDefault="00572427" w:rsidP="00572427">
      <w:pPr>
        <w:rPr>
          <w:rFonts w:eastAsia="Times New Roman" w:cs="Arial"/>
          <w:sz w:val="22"/>
          <w:szCs w:val="22"/>
        </w:rPr>
      </w:pPr>
      <w:r w:rsidRPr="00572427">
        <w:rPr>
          <w:rFonts w:eastAsia="Times New Roman" w:cs="Arial"/>
          <w:sz w:val="22"/>
          <w:szCs w:val="22"/>
        </w:rPr>
        <w:lastRenderedPageBreak/>
        <w:t>1405 East Sixth Street</w:t>
      </w:r>
    </w:p>
    <w:p w14:paraId="60814721" w14:textId="77777777" w:rsidR="00572427" w:rsidRPr="00572427" w:rsidRDefault="00572427" w:rsidP="00572427">
      <w:pPr>
        <w:rPr>
          <w:rFonts w:eastAsia="Times New Roman" w:cs="Arial"/>
          <w:sz w:val="22"/>
          <w:szCs w:val="22"/>
        </w:rPr>
      </w:pPr>
      <w:r w:rsidRPr="00572427">
        <w:rPr>
          <w:rFonts w:eastAsia="Times New Roman" w:cs="Arial"/>
          <w:sz w:val="22"/>
          <w:szCs w:val="22"/>
        </w:rPr>
        <w:t>Cleveland, Ohio  44114</w:t>
      </w:r>
    </w:p>
    <w:p w14:paraId="5A92957A" w14:textId="77777777" w:rsidR="00572427" w:rsidRPr="00572427" w:rsidRDefault="00572427" w:rsidP="00572427">
      <w:pPr>
        <w:rPr>
          <w:rFonts w:eastAsia="Times New Roman" w:cs="Arial"/>
          <w:sz w:val="22"/>
          <w:szCs w:val="22"/>
        </w:rPr>
      </w:pPr>
      <w:r w:rsidRPr="00572427">
        <w:rPr>
          <w:rFonts w:eastAsia="Times New Roman" w:cs="Arial"/>
          <w:sz w:val="22"/>
          <w:szCs w:val="22"/>
        </w:rPr>
        <w:t>jlang@calfee.com</w:t>
      </w:r>
    </w:p>
    <w:p w14:paraId="447D5704" w14:textId="77777777" w:rsidR="00572427" w:rsidRPr="00572427" w:rsidRDefault="00572427" w:rsidP="00572427">
      <w:pPr>
        <w:rPr>
          <w:rFonts w:eastAsia="Times New Roman" w:cs="Arial"/>
          <w:sz w:val="22"/>
          <w:szCs w:val="22"/>
        </w:rPr>
      </w:pPr>
      <w:r w:rsidRPr="00572427">
        <w:rPr>
          <w:rFonts w:eastAsia="Times New Roman" w:cs="Arial"/>
          <w:sz w:val="22"/>
          <w:szCs w:val="22"/>
        </w:rPr>
        <w:t>talexander@calfee.com</w:t>
      </w:r>
    </w:p>
    <w:p w14:paraId="17800B4C" w14:textId="77777777" w:rsidR="00572427" w:rsidRPr="00572427" w:rsidRDefault="00572427" w:rsidP="00572427">
      <w:pPr>
        <w:rPr>
          <w:rFonts w:eastAsia="Times New Roman" w:cs="Arial"/>
          <w:sz w:val="22"/>
          <w:szCs w:val="22"/>
        </w:rPr>
      </w:pPr>
    </w:p>
    <w:p w14:paraId="263E2A18" w14:textId="77777777" w:rsidR="00572427" w:rsidRPr="00572427" w:rsidRDefault="00572427" w:rsidP="00572427">
      <w:pPr>
        <w:rPr>
          <w:rFonts w:eastAsia="Times New Roman" w:cs="Arial"/>
          <w:b/>
          <w:smallCaps/>
          <w:sz w:val="22"/>
          <w:szCs w:val="22"/>
        </w:rPr>
      </w:pPr>
      <w:r w:rsidRPr="00572427">
        <w:rPr>
          <w:rFonts w:eastAsia="Times New Roman" w:cs="Arial"/>
          <w:b/>
          <w:smallCaps/>
          <w:sz w:val="22"/>
          <w:szCs w:val="22"/>
        </w:rPr>
        <w:t xml:space="preserve">On Behalf of FirstEnergy Solutions </w:t>
      </w:r>
    </w:p>
    <w:p w14:paraId="39E19922" w14:textId="77777777" w:rsidR="00572427" w:rsidRPr="00572427" w:rsidRDefault="00572427" w:rsidP="00572427">
      <w:pPr>
        <w:rPr>
          <w:rFonts w:eastAsia="Times New Roman" w:cs="Arial"/>
          <w:b/>
          <w:smallCaps/>
          <w:sz w:val="22"/>
          <w:szCs w:val="22"/>
        </w:rPr>
      </w:pPr>
      <w:r w:rsidRPr="00572427">
        <w:rPr>
          <w:rFonts w:eastAsia="Times New Roman" w:cs="Arial"/>
          <w:b/>
          <w:smallCaps/>
          <w:sz w:val="22"/>
          <w:szCs w:val="22"/>
        </w:rPr>
        <w:t>Corp.</w:t>
      </w:r>
    </w:p>
    <w:p w14:paraId="1EBC92F5" w14:textId="77777777" w:rsidR="00572427" w:rsidRPr="00572427" w:rsidRDefault="00572427" w:rsidP="00572427">
      <w:pPr>
        <w:autoSpaceDE w:val="0"/>
        <w:autoSpaceDN w:val="0"/>
        <w:adjustRightInd w:val="0"/>
        <w:rPr>
          <w:rFonts w:cs="Arial"/>
          <w:color w:val="000000"/>
          <w:sz w:val="22"/>
          <w:szCs w:val="22"/>
        </w:rPr>
      </w:pPr>
    </w:p>
    <w:p w14:paraId="435E802B" w14:textId="77777777" w:rsidR="00572427" w:rsidRPr="00572427" w:rsidRDefault="00572427" w:rsidP="00572427">
      <w:pPr>
        <w:autoSpaceDE w:val="0"/>
        <w:autoSpaceDN w:val="0"/>
        <w:adjustRightInd w:val="0"/>
        <w:snapToGrid w:val="0"/>
        <w:rPr>
          <w:rFonts w:cs="Arial"/>
          <w:color w:val="000000" w:themeColor="text1"/>
          <w:sz w:val="22"/>
          <w:szCs w:val="22"/>
        </w:rPr>
      </w:pPr>
      <w:r w:rsidRPr="00572427">
        <w:rPr>
          <w:rFonts w:cs="Arial"/>
          <w:color w:val="000000" w:themeColor="text1"/>
          <w:sz w:val="22"/>
          <w:szCs w:val="22"/>
        </w:rPr>
        <w:t>Richard C. Sahli (0007360)</w:t>
      </w:r>
    </w:p>
    <w:p w14:paraId="1B67D02F" w14:textId="77777777" w:rsidR="00572427" w:rsidRPr="00572427" w:rsidRDefault="00572427" w:rsidP="00572427">
      <w:pPr>
        <w:autoSpaceDE w:val="0"/>
        <w:autoSpaceDN w:val="0"/>
        <w:adjustRightInd w:val="0"/>
        <w:snapToGrid w:val="0"/>
        <w:rPr>
          <w:rFonts w:cs="Arial"/>
          <w:caps/>
          <w:color w:val="000000" w:themeColor="text1"/>
          <w:sz w:val="22"/>
          <w:szCs w:val="22"/>
        </w:rPr>
      </w:pPr>
      <w:r w:rsidRPr="00572427">
        <w:rPr>
          <w:rFonts w:cs="Arial"/>
          <w:caps/>
          <w:color w:val="000000" w:themeColor="text1"/>
          <w:sz w:val="22"/>
          <w:szCs w:val="22"/>
        </w:rPr>
        <w:t>Richard Sahli Law Office, LLC</w:t>
      </w:r>
    </w:p>
    <w:p w14:paraId="78AA5763" w14:textId="77777777" w:rsidR="00572427" w:rsidRPr="00572427" w:rsidRDefault="00572427" w:rsidP="00572427">
      <w:pPr>
        <w:autoSpaceDE w:val="0"/>
        <w:autoSpaceDN w:val="0"/>
        <w:adjustRightInd w:val="0"/>
        <w:snapToGrid w:val="0"/>
        <w:rPr>
          <w:rFonts w:cs="Arial"/>
          <w:color w:val="000000" w:themeColor="text1"/>
          <w:sz w:val="22"/>
          <w:szCs w:val="22"/>
        </w:rPr>
      </w:pPr>
      <w:r w:rsidRPr="00572427">
        <w:rPr>
          <w:rFonts w:cs="Arial"/>
          <w:color w:val="000000" w:themeColor="text1"/>
          <w:sz w:val="22"/>
          <w:szCs w:val="22"/>
        </w:rPr>
        <w:t>981 Pinewood Lane</w:t>
      </w:r>
    </w:p>
    <w:p w14:paraId="39E779A2" w14:textId="77777777" w:rsidR="00572427" w:rsidRPr="00572427" w:rsidRDefault="00572427" w:rsidP="00572427">
      <w:pPr>
        <w:autoSpaceDE w:val="0"/>
        <w:autoSpaceDN w:val="0"/>
        <w:adjustRightInd w:val="0"/>
        <w:snapToGrid w:val="0"/>
        <w:rPr>
          <w:rFonts w:cs="Arial"/>
          <w:color w:val="000000" w:themeColor="text1"/>
          <w:sz w:val="22"/>
          <w:szCs w:val="22"/>
        </w:rPr>
      </w:pPr>
      <w:r w:rsidRPr="00572427">
        <w:rPr>
          <w:rFonts w:cs="Arial"/>
          <w:color w:val="000000" w:themeColor="text1"/>
          <w:sz w:val="22"/>
          <w:szCs w:val="22"/>
        </w:rPr>
        <w:t>Columbus, OH  43230-3662</w:t>
      </w:r>
    </w:p>
    <w:p w14:paraId="003221AF" w14:textId="77777777" w:rsidR="00572427" w:rsidRPr="00572427" w:rsidRDefault="0075192A" w:rsidP="00572427">
      <w:pPr>
        <w:autoSpaceDE w:val="0"/>
        <w:autoSpaceDN w:val="0"/>
        <w:adjustRightInd w:val="0"/>
        <w:snapToGrid w:val="0"/>
        <w:rPr>
          <w:rFonts w:cs="Arial"/>
          <w:color w:val="000000" w:themeColor="text1"/>
          <w:sz w:val="22"/>
          <w:szCs w:val="22"/>
        </w:rPr>
      </w:pPr>
      <w:hyperlink r:id="rId20" w:history="1">
        <w:r w:rsidR="00572427" w:rsidRPr="00572427">
          <w:rPr>
            <w:rFonts w:cs="Arial"/>
            <w:color w:val="000000" w:themeColor="text1"/>
            <w:sz w:val="22"/>
            <w:szCs w:val="22"/>
          </w:rPr>
          <w:t>rsahli@columbus.rr.com</w:t>
        </w:r>
      </w:hyperlink>
    </w:p>
    <w:p w14:paraId="1E42E448" w14:textId="77777777" w:rsidR="00572427" w:rsidRPr="00572427" w:rsidRDefault="00572427" w:rsidP="00572427">
      <w:pPr>
        <w:jc w:val="both"/>
        <w:rPr>
          <w:rFonts w:cs="Arial"/>
          <w:color w:val="000000" w:themeColor="text1"/>
          <w:sz w:val="22"/>
          <w:szCs w:val="22"/>
        </w:rPr>
      </w:pPr>
    </w:p>
    <w:p w14:paraId="073C705C" w14:textId="77777777" w:rsidR="00572427" w:rsidRPr="00572427" w:rsidRDefault="00572427" w:rsidP="00572427">
      <w:pPr>
        <w:jc w:val="both"/>
        <w:rPr>
          <w:rFonts w:cs="Arial"/>
          <w:color w:val="000000" w:themeColor="text1"/>
          <w:sz w:val="22"/>
          <w:szCs w:val="22"/>
        </w:rPr>
      </w:pPr>
      <w:r w:rsidRPr="00572427">
        <w:rPr>
          <w:rFonts w:cs="Arial"/>
          <w:color w:val="000000" w:themeColor="text1"/>
          <w:sz w:val="22"/>
          <w:szCs w:val="22"/>
        </w:rPr>
        <w:t>Tony G. Mendoza (PHV-5610-2014)</w:t>
      </w:r>
    </w:p>
    <w:p w14:paraId="34AF1EE3" w14:textId="77777777" w:rsidR="00572427" w:rsidRPr="00572427" w:rsidRDefault="00572427" w:rsidP="00572427">
      <w:pPr>
        <w:jc w:val="both"/>
        <w:rPr>
          <w:rFonts w:cs="Arial"/>
          <w:color w:val="000000" w:themeColor="text1"/>
          <w:sz w:val="22"/>
          <w:szCs w:val="22"/>
        </w:rPr>
      </w:pPr>
      <w:r w:rsidRPr="00572427">
        <w:rPr>
          <w:rFonts w:cs="Arial"/>
          <w:color w:val="000000" w:themeColor="text1"/>
          <w:sz w:val="22"/>
          <w:szCs w:val="22"/>
        </w:rPr>
        <w:t>Kristin A. Henry</w:t>
      </w:r>
    </w:p>
    <w:p w14:paraId="3D40BD69" w14:textId="77777777" w:rsidR="00572427" w:rsidRPr="00572427" w:rsidRDefault="00572427" w:rsidP="00572427">
      <w:pPr>
        <w:jc w:val="both"/>
        <w:rPr>
          <w:rFonts w:cs="Arial"/>
          <w:sz w:val="22"/>
          <w:szCs w:val="22"/>
        </w:rPr>
      </w:pPr>
      <w:r w:rsidRPr="00572427">
        <w:rPr>
          <w:rFonts w:cs="Arial"/>
          <w:color w:val="000000" w:themeColor="text1"/>
          <w:sz w:val="22"/>
          <w:szCs w:val="22"/>
        </w:rPr>
        <w:t>Counsel of Record</w:t>
      </w:r>
    </w:p>
    <w:p w14:paraId="77AF41E7" w14:textId="77777777" w:rsidR="00572427" w:rsidRPr="00572427" w:rsidRDefault="00572427" w:rsidP="00572427">
      <w:pPr>
        <w:jc w:val="both"/>
        <w:rPr>
          <w:rFonts w:cs="Arial"/>
          <w:caps/>
          <w:sz w:val="22"/>
          <w:szCs w:val="22"/>
        </w:rPr>
      </w:pPr>
      <w:r w:rsidRPr="00572427">
        <w:rPr>
          <w:rFonts w:cs="Arial"/>
          <w:caps/>
          <w:sz w:val="22"/>
          <w:szCs w:val="22"/>
        </w:rPr>
        <w:t>Sierra Club</w:t>
      </w:r>
    </w:p>
    <w:p w14:paraId="1980362D" w14:textId="77777777" w:rsidR="00572427" w:rsidRPr="00572427" w:rsidRDefault="00572427" w:rsidP="00572427">
      <w:pPr>
        <w:jc w:val="both"/>
        <w:rPr>
          <w:rFonts w:cs="Arial"/>
          <w:sz w:val="22"/>
          <w:szCs w:val="22"/>
        </w:rPr>
      </w:pPr>
      <w:r w:rsidRPr="00572427">
        <w:rPr>
          <w:rFonts w:cs="Arial"/>
          <w:sz w:val="22"/>
          <w:szCs w:val="22"/>
        </w:rPr>
        <w:t>Environmental Law Program</w:t>
      </w:r>
    </w:p>
    <w:p w14:paraId="66AB2E8B" w14:textId="77777777" w:rsidR="00572427" w:rsidRPr="00572427" w:rsidRDefault="00572427" w:rsidP="00572427">
      <w:pPr>
        <w:jc w:val="both"/>
        <w:rPr>
          <w:rFonts w:cs="Arial"/>
          <w:sz w:val="22"/>
          <w:szCs w:val="22"/>
        </w:rPr>
      </w:pPr>
      <w:r w:rsidRPr="00572427">
        <w:rPr>
          <w:rFonts w:cs="Arial"/>
          <w:sz w:val="22"/>
          <w:szCs w:val="22"/>
        </w:rPr>
        <w:t>85 Second Street, Second Floor</w:t>
      </w:r>
    </w:p>
    <w:p w14:paraId="50256E4D" w14:textId="77777777" w:rsidR="00572427" w:rsidRPr="00572427" w:rsidRDefault="00572427" w:rsidP="00572427">
      <w:pPr>
        <w:jc w:val="both"/>
        <w:rPr>
          <w:rFonts w:cs="Arial"/>
          <w:sz w:val="22"/>
          <w:szCs w:val="22"/>
        </w:rPr>
      </w:pPr>
      <w:r w:rsidRPr="00572427">
        <w:rPr>
          <w:rFonts w:cs="Arial"/>
          <w:sz w:val="22"/>
          <w:szCs w:val="22"/>
        </w:rPr>
        <w:t>San Francisco, CA  94105-3459</w:t>
      </w:r>
    </w:p>
    <w:p w14:paraId="470557B7" w14:textId="77777777" w:rsidR="00572427" w:rsidRPr="00572427" w:rsidRDefault="00572427" w:rsidP="00572427">
      <w:pPr>
        <w:jc w:val="both"/>
        <w:rPr>
          <w:rFonts w:cs="Arial"/>
          <w:sz w:val="22"/>
          <w:szCs w:val="22"/>
        </w:rPr>
      </w:pPr>
      <w:r w:rsidRPr="00572427">
        <w:rPr>
          <w:rFonts w:cs="Arial"/>
          <w:sz w:val="22"/>
          <w:szCs w:val="22"/>
        </w:rPr>
        <w:t>Tony.mendoza@sierraclub.org</w:t>
      </w:r>
    </w:p>
    <w:p w14:paraId="3302D5DB" w14:textId="77777777" w:rsidR="00572427" w:rsidRPr="00572427" w:rsidRDefault="00572427" w:rsidP="00572427">
      <w:pPr>
        <w:jc w:val="both"/>
        <w:rPr>
          <w:rFonts w:cs="Arial"/>
          <w:sz w:val="22"/>
          <w:szCs w:val="22"/>
        </w:rPr>
      </w:pPr>
      <w:r w:rsidRPr="00572427">
        <w:rPr>
          <w:rFonts w:cs="Arial"/>
          <w:sz w:val="22"/>
          <w:szCs w:val="22"/>
        </w:rPr>
        <w:t>Kristin.henry@sierraclub.org</w:t>
      </w:r>
    </w:p>
    <w:p w14:paraId="0ED30C40" w14:textId="77777777" w:rsidR="00572427" w:rsidRPr="00572427" w:rsidRDefault="00572427" w:rsidP="00572427">
      <w:pPr>
        <w:jc w:val="both"/>
        <w:rPr>
          <w:rFonts w:cs="Arial"/>
          <w:sz w:val="22"/>
          <w:szCs w:val="22"/>
        </w:rPr>
      </w:pPr>
    </w:p>
    <w:p w14:paraId="5189B6FC" w14:textId="77777777" w:rsidR="00572427" w:rsidRPr="00572427" w:rsidRDefault="00572427" w:rsidP="00572427">
      <w:pPr>
        <w:jc w:val="both"/>
        <w:rPr>
          <w:rFonts w:cs="Arial"/>
          <w:sz w:val="22"/>
          <w:szCs w:val="22"/>
        </w:rPr>
      </w:pPr>
      <w:r w:rsidRPr="00572427">
        <w:rPr>
          <w:rFonts w:cs="Arial"/>
          <w:sz w:val="22"/>
          <w:szCs w:val="22"/>
        </w:rPr>
        <w:t>Shannon Fisk (PHV-1321-2015)</w:t>
      </w:r>
    </w:p>
    <w:p w14:paraId="2B3DC32E" w14:textId="77777777" w:rsidR="00572427" w:rsidRPr="00572427" w:rsidRDefault="00572427" w:rsidP="00572427">
      <w:pPr>
        <w:jc w:val="both"/>
        <w:rPr>
          <w:rFonts w:cs="Arial"/>
          <w:caps/>
          <w:sz w:val="22"/>
          <w:szCs w:val="22"/>
        </w:rPr>
      </w:pPr>
      <w:r w:rsidRPr="00572427">
        <w:rPr>
          <w:rFonts w:cs="Arial"/>
          <w:caps/>
          <w:sz w:val="22"/>
          <w:szCs w:val="22"/>
        </w:rPr>
        <w:t>Earthjustice</w:t>
      </w:r>
    </w:p>
    <w:p w14:paraId="7B75892F" w14:textId="77777777" w:rsidR="00572427" w:rsidRPr="00572427" w:rsidRDefault="00572427" w:rsidP="00572427">
      <w:pPr>
        <w:jc w:val="both"/>
        <w:rPr>
          <w:rFonts w:cs="Arial"/>
          <w:sz w:val="22"/>
          <w:szCs w:val="22"/>
        </w:rPr>
      </w:pPr>
      <w:r w:rsidRPr="00572427">
        <w:rPr>
          <w:rFonts w:cs="Arial"/>
          <w:sz w:val="22"/>
          <w:szCs w:val="22"/>
        </w:rPr>
        <w:t>1617 John F. Kennedy Blvd.</w:t>
      </w:r>
    </w:p>
    <w:p w14:paraId="671CC93B" w14:textId="77777777" w:rsidR="00572427" w:rsidRPr="00572427" w:rsidRDefault="00572427" w:rsidP="00572427">
      <w:pPr>
        <w:jc w:val="both"/>
        <w:rPr>
          <w:rFonts w:cs="Arial"/>
          <w:sz w:val="22"/>
          <w:szCs w:val="22"/>
        </w:rPr>
      </w:pPr>
      <w:r w:rsidRPr="00572427">
        <w:rPr>
          <w:rFonts w:cs="Arial"/>
          <w:sz w:val="22"/>
          <w:szCs w:val="22"/>
        </w:rPr>
        <w:t>Suite 1675</w:t>
      </w:r>
    </w:p>
    <w:p w14:paraId="5660D1B2" w14:textId="77777777" w:rsidR="00572427" w:rsidRPr="00572427" w:rsidRDefault="00572427" w:rsidP="00572427">
      <w:pPr>
        <w:jc w:val="both"/>
        <w:rPr>
          <w:rFonts w:cs="Arial"/>
          <w:sz w:val="22"/>
          <w:szCs w:val="22"/>
        </w:rPr>
      </w:pPr>
      <w:r w:rsidRPr="00572427">
        <w:rPr>
          <w:rFonts w:cs="Arial"/>
          <w:sz w:val="22"/>
          <w:szCs w:val="22"/>
        </w:rPr>
        <w:t>Philadelphia, PA  19103</w:t>
      </w:r>
    </w:p>
    <w:p w14:paraId="5B597DC4" w14:textId="77777777" w:rsidR="00572427" w:rsidRPr="00572427" w:rsidRDefault="00572427" w:rsidP="00572427">
      <w:pPr>
        <w:jc w:val="both"/>
        <w:rPr>
          <w:rFonts w:cs="Arial"/>
          <w:sz w:val="22"/>
          <w:szCs w:val="22"/>
        </w:rPr>
      </w:pPr>
      <w:r w:rsidRPr="00572427">
        <w:rPr>
          <w:rFonts w:cs="Arial"/>
          <w:sz w:val="22"/>
          <w:szCs w:val="22"/>
        </w:rPr>
        <w:t>sfisk@earthjustice.org</w:t>
      </w:r>
    </w:p>
    <w:p w14:paraId="133ABBD2" w14:textId="77777777" w:rsidR="00572427" w:rsidRPr="00572427" w:rsidRDefault="00572427" w:rsidP="00572427">
      <w:pPr>
        <w:jc w:val="both"/>
        <w:rPr>
          <w:rFonts w:cs="Arial"/>
          <w:sz w:val="22"/>
          <w:szCs w:val="22"/>
        </w:rPr>
      </w:pPr>
    </w:p>
    <w:p w14:paraId="4F44252E" w14:textId="77777777" w:rsidR="00572427" w:rsidRPr="00572427" w:rsidRDefault="00572427" w:rsidP="00572427">
      <w:pPr>
        <w:jc w:val="both"/>
        <w:rPr>
          <w:rFonts w:cs="Arial"/>
          <w:sz w:val="22"/>
          <w:szCs w:val="22"/>
        </w:rPr>
      </w:pPr>
      <w:r w:rsidRPr="00572427">
        <w:rPr>
          <w:rFonts w:cs="Arial"/>
          <w:sz w:val="22"/>
          <w:szCs w:val="22"/>
        </w:rPr>
        <w:t>Michael C. Soules</w:t>
      </w:r>
    </w:p>
    <w:p w14:paraId="045330E7" w14:textId="77777777" w:rsidR="00572427" w:rsidRPr="00572427" w:rsidRDefault="00572427" w:rsidP="00572427">
      <w:pPr>
        <w:jc w:val="both"/>
        <w:rPr>
          <w:rFonts w:cs="Arial"/>
          <w:caps/>
          <w:sz w:val="22"/>
          <w:szCs w:val="22"/>
        </w:rPr>
      </w:pPr>
      <w:r w:rsidRPr="00572427">
        <w:rPr>
          <w:rFonts w:cs="Arial"/>
          <w:caps/>
          <w:sz w:val="22"/>
          <w:szCs w:val="22"/>
        </w:rPr>
        <w:t>Earthjustice</w:t>
      </w:r>
    </w:p>
    <w:p w14:paraId="0687C392" w14:textId="77777777" w:rsidR="00572427" w:rsidRPr="00572427" w:rsidRDefault="00572427" w:rsidP="00572427">
      <w:pPr>
        <w:jc w:val="both"/>
        <w:rPr>
          <w:rFonts w:cs="Arial"/>
          <w:sz w:val="22"/>
          <w:szCs w:val="22"/>
        </w:rPr>
      </w:pPr>
      <w:r w:rsidRPr="00572427">
        <w:rPr>
          <w:rFonts w:cs="Arial"/>
          <w:sz w:val="22"/>
          <w:szCs w:val="22"/>
        </w:rPr>
        <w:t>1625 Massachusetts Ave. NW, Suite 702</w:t>
      </w:r>
    </w:p>
    <w:p w14:paraId="21666D9D" w14:textId="77777777" w:rsidR="00572427" w:rsidRPr="00572427" w:rsidRDefault="00572427" w:rsidP="00572427">
      <w:pPr>
        <w:jc w:val="both"/>
        <w:rPr>
          <w:rFonts w:cs="Arial"/>
          <w:sz w:val="22"/>
          <w:szCs w:val="22"/>
        </w:rPr>
      </w:pPr>
      <w:r w:rsidRPr="00572427">
        <w:rPr>
          <w:rFonts w:cs="Arial"/>
          <w:sz w:val="22"/>
          <w:szCs w:val="22"/>
        </w:rPr>
        <w:t>Washington, DC  20036</w:t>
      </w:r>
    </w:p>
    <w:p w14:paraId="7187F500" w14:textId="77777777" w:rsidR="00572427" w:rsidRPr="00572427" w:rsidRDefault="00572427" w:rsidP="00572427">
      <w:pPr>
        <w:jc w:val="both"/>
        <w:rPr>
          <w:rFonts w:cs="Arial"/>
          <w:sz w:val="22"/>
          <w:szCs w:val="22"/>
        </w:rPr>
      </w:pPr>
      <w:r w:rsidRPr="00572427">
        <w:rPr>
          <w:rFonts w:cs="Arial"/>
          <w:sz w:val="22"/>
          <w:szCs w:val="22"/>
        </w:rPr>
        <w:t>msoules@earthjustice.org</w:t>
      </w:r>
    </w:p>
    <w:p w14:paraId="07CF0075" w14:textId="77777777" w:rsidR="00572427" w:rsidRPr="00572427" w:rsidRDefault="00572427" w:rsidP="00572427">
      <w:pPr>
        <w:jc w:val="both"/>
        <w:rPr>
          <w:rFonts w:cs="Arial"/>
          <w:sz w:val="22"/>
          <w:szCs w:val="22"/>
        </w:rPr>
      </w:pPr>
    </w:p>
    <w:p w14:paraId="2B513AEF" w14:textId="77777777" w:rsidR="00572427" w:rsidRPr="00572427" w:rsidRDefault="00572427" w:rsidP="00572427">
      <w:pPr>
        <w:jc w:val="both"/>
        <w:rPr>
          <w:rFonts w:cs="Arial"/>
          <w:b/>
          <w:smallCaps/>
          <w:sz w:val="22"/>
          <w:szCs w:val="22"/>
        </w:rPr>
      </w:pPr>
      <w:r w:rsidRPr="00572427">
        <w:rPr>
          <w:rFonts w:cs="Arial"/>
          <w:b/>
          <w:smallCaps/>
          <w:sz w:val="22"/>
          <w:szCs w:val="22"/>
        </w:rPr>
        <w:t>On Behalf of the Sierra Club</w:t>
      </w:r>
    </w:p>
    <w:p w14:paraId="664E9FAA" w14:textId="77777777" w:rsidR="00572427" w:rsidRPr="00572427" w:rsidRDefault="00572427" w:rsidP="00572427">
      <w:pPr>
        <w:jc w:val="both"/>
        <w:rPr>
          <w:rFonts w:cs="Arial"/>
          <w:sz w:val="22"/>
          <w:szCs w:val="22"/>
        </w:rPr>
      </w:pPr>
    </w:p>
    <w:p w14:paraId="7150297A" w14:textId="77777777" w:rsidR="00572427" w:rsidRPr="00572427" w:rsidRDefault="00572427" w:rsidP="00572427">
      <w:pPr>
        <w:jc w:val="both"/>
        <w:rPr>
          <w:rFonts w:cs="Arial"/>
          <w:sz w:val="22"/>
          <w:szCs w:val="22"/>
        </w:rPr>
      </w:pPr>
      <w:r w:rsidRPr="00572427">
        <w:rPr>
          <w:rFonts w:cs="Arial"/>
          <w:sz w:val="22"/>
          <w:szCs w:val="22"/>
        </w:rPr>
        <w:t>Kurt P. Helfrich</w:t>
      </w:r>
    </w:p>
    <w:p w14:paraId="2B541CAA" w14:textId="77777777" w:rsidR="00572427" w:rsidRPr="00572427" w:rsidRDefault="00572427" w:rsidP="00572427">
      <w:pPr>
        <w:rPr>
          <w:rFonts w:cs="Arial"/>
          <w:sz w:val="22"/>
          <w:szCs w:val="22"/>
        </w:rPr>
      </w:pPr>
      <w:r w:rsidRPr="00572427">
        <w:rPr>
          <w:rFonts w:cs="Arial"/>
          <w:sz w:val="22"/>
          <w:szCs w:val="22"/>
        </w:rPr>
        <w:t>Scott Campbell</w:t>
      </w:r>
    </w:p>
    <w:p w14:paraId="54DC7C99" w14:textId="77777777" w:rsidR="00572427" w:rsidRPr="00572427" w:rsidRDefault="00572427" w:rsidP="00572427">
      <w:pPr>
        <w:rPr>
          <w:rFonts w:cs="Arial"/>
          <w:sz w:val="22"/>
          <w:szCs w:val="22"/>
        </w:rPr>
      </w:pPr>
      <w:r w:rsidRPr="00572427">
        <w:rPr>
          <w:rFonts w:cs="Arial"/>
          <w:sz w:val="22"/>
          <w:szCs w:val="22"/>
        </w:rPr>
        <w:t>Stephanie M. Chmiel</w:t>
      </w:r>
    </w:p>
    <w:p w14:paraId="29A4E76E" w14:textId="77777777" w:rsidR="00572427" w:rsidRPr="00572427" w:rsidRDefault="00572427" w:rsidP="00572427">
      <w:pPr>
        <w:rPr>
          <w:rFonts w:cs="Arial"/>
          <w:caps/>
          <w:sz w:val="22"/>
          <w:szCs w:val="22"/>
        </w:rPr>
      </w:pPr>
      <w:r w:rsidRPr="00572427">
        <w:rPr>
          <w:rFonts w:cs="Arial"/>
          <w:caps/>
          <w:sz w:val="22"/>
          <w:szCs w:val="22"/>
        </w:rPr>
        <w:t>Thompson Hine LLP</w:t>
      </w:r>
    </w:p>
    <w:p w14:paraId="364F2561" w14:textId="77777777" w:rsidR="00572427" w:rsidRPr="00572427" w:rsidRDefault="00572427" w:rsidP="00572427">
      <w:pPr>
        <w:rPr>
          <w:rFonts w:cs="Arial"/>
          <w:sz w:val="22"/>
          <w:szCs w:val="22"/>
        </w:rPr>
      </w:pPr>
      <w:r w:rsidRPr="00572427">
        <w:rPr>
          <w:rFonts w:cs="Arial"/>
          <w:sz w:val="22"/>
          <w:szCs w:val="22"/>
        </w:rPr>
        <w:t>41 South High Street, Suite 1700</w:t>
      </w:r>
    </w:p>
    <w:p w14:paraId="1559B97B" w14:textId="77777777" w:rsidR="00572427" w:rsidRPr="00572427" w:rsidRDefault="00572427" w:rsidP="00572427">
      <w:pPr>
        <w:rPr>
          <w:rFonts w:cs="Arial"/>
          <w:sz w:val="22"/>
          <w:szCs w:val="22"/>
        </w:rPr>
      </w:pPr>
      <w:r w:rsidRPr="00572427">
        <w:rPr>
          <w:rFonts w:cs="Arial"/>
          <w:sz w:val="22"/>
          <w:szCs w:val="22"/>
        </w:rPr>
        <w:t>Columbus, Ohio 43215-6101</w:t>
      </w:r>
    </w:p>
    <w:p w14:paraId="2E2D62D9" w14:textId="77777777" w:rsidR="00572427" w:rsidRPr="00572427" w:rsidRDefault="00572427" w:rsidP="00572427">
      <w:pPr>
        <w:rPr>
          <w:rFonts w:cs="Arial"/>
          <w:sz w:val="22"/>
          <w:szCs w:val="22"/>
        </w:rPr>
      </w:pPr>
      <w:r w:rsidRPr="00572427">
        <w:rPr>
          <w:rFonts w:cs="Arial"/>
          <w:sz w:val="22"/>
          <w:szCs w:val="22"/>
        </w:rPr>
        <w:t>Kurt.helfrich@thompsonhine.com</w:t>
      </w:r>
    </w:p>
    <w:p w14:paraId="1E35FD65" w14:textId="77777777" w:rsidR="00572427" w:rsidRPr="00572427" w:rsidRDefault="00572427" w:rsidP="00572427">
      <w:pPr>
        <w:rPr>
          <w:rFonts w:cs="Arial"/>
          <w:sz w:val="22"/>
          <w:szCs w:val="22"/>
        </w:rPr>
      </w:pPr>
      <w:r w:rsidRPr="00572427">
        <w:rPr>
          <w:rFonts w:cs="Arial"/>
          <w:sz w:val="22"/>
          <w:szCs w:val="22"/>
        </w:rPr>
        <w:t>Scott.campbell@thompsonhine.com</w:t>
      </w:r>
    </w:p>
    <w:p w14:paraId="1846C803" w14:textId="77777777" w:rsidR="00572427" w:rsidRPr="00572427" w:rsidRDefault="00572427" w:rsidP="00572427">
      <w:pPr>
        <w:rPr>
          <w:rFonts w:cs="Arial"/>
          <w:sz w:val="22"/>
          <w:szCs w:val="22"/>
        </w:rPr>
      </w:pPr>
      <w:r w:rsidRPr="00572427">
        <w:rPr>
          <w:rFonts w:cs="Arial"/>
          <w:sz w:val="22"/>
          <w:szCs w:val="22"/>
        </w:rPr>
        <w:t>Stephanie.chmiel@thompsonhine.com</w:t>
      </w:r>
    </w:p>
    <w:p w14:paraId="6E73D708" w14:textId="77777777" w:rsidR="00572427" w:rsidRPr="00572427" w:rsidRDefault="00572427" w:rsidP="00572427">
      <w:pPr>
        <w:rPr>
          <w:rFonts w:cs="Arial"/>
          <w:sz w:val="22"/>
          <w:szCs w:val="22"/>
        </w:rPr>
      </w:pPr>
    </w:p>
    <w:p w14:paraId="6D0D33BB" w14:textId="77777777" w:rsidR="00572427" w:rsidRPr="00572427" w:rsidRDefault="00572427" w:rsidP="00572427">
      <w:pPr>
        <w:rPr>
          <w:rFonts w:cs="Arial"/>
          <w:smallCaps/>
          <w:sz w:val="22"/>
          <w:szCs w:val="22"/>
        </w:rPr>
      </w:pPr>
      <w:r w:rsidRPr="00572427">
        <w:rPr>
          <w:rFonts w:cs="Arial"/>
          <w:b/>
          <w:smallCaps/>
          <w:sz w:val="22"/>
          <w:szCs w:val="22"/>
        </w:rPr>
        <w:t>On Behalf of Buckeye Power, Inc.</w:t>
      </w:r>
    </w:p>
    <w:p w14:paraId="2E868771" w14:textId="77777777" w:rsidR="00572427" w:rsidRPr="00572427" w:rsidRDefault="00572427" w:rsidP="00572427">
      <w:pPr>
        <w:rPr>
          <w:rFonts w:cs="Arial"/>
          <w:sz w:val="22"/>
          <w:szCs w:val="22"/>
        </w:rPr>
      </w:pPr>
    </w:p>
    <w:p w14:paraId="7A06D34A" w14:textId="77777777" w:rsidR="00572427" w:rsidRPr="00572427" w:rsidRDefault="00572427" w:rsidP="00572427">
      <w:pPr>
        <w:rPr>
          <w:rFonts w:cs="Arial"/>
          <w:sz w:val="22"/>
          <w:szCs w:val="22"/>
        </w:rPr>
      </w:pPr>
      <w:r w:rsidRPr="00572427">
        <w:rPr>
          <w:rFonts w:cs="Arial"/>
          <w:sz w:val="22"/>
          <w:szCs w:val="22"/>
        </w:rPr>
        <w:t>Terrence O'Donnell (0074213)</w:t>
      </w:r>
    </w:p>
    <w:p w14:paraId="72E4A488" w14:textId="77777777" w:rsidR="00572427" w:rsidRPr="00572427" w:rsidRDefault="00572427" w:rsidP="00572427">
      <w:pPr>
        <w:rPr>
          <w:rFonts w:cs="Arial"/>
          <w:sz w:val="22"/>
          <w:szCs w:val="22"/>
        </w:rPr>
      </w:pPr>
      <w:r w:rsidRPr="00572427">
        <w:rPr>
          <w:rFonts w:cs="Arial"/>
          <w:sz w:val="22"/>
          <w:szCs w:val="22"/>
        </w:rPr>
        <w:t>Raymond D. Seiler (0087706)</w:t>
      </w:r>
    </w:p>
    <w:p w14:paraId="4888EFEA" w14:textId="77777777" w:rsidR="00572427" w:rsidRPr="00572427" w:rsidRDefault="00572427" w:rsidP="00572427">
      <w:pPr>
        <w:rPr>
          <w:rFonts w:cs="Arial"/>
          <w:caps/>
          <w:sz w:val="22"/>
          <w:szCs w:val="22"/>
        </w:rPr>
      </w:pPr>
      <w:r w:rsidRPr="00572427">
        <w:rPr>
          <w:rFonts w:cs="Arial"/>
          <w:caps/>
          <w:sz w:val="22"/>
          <w:szCs w:val="22"/>
        </w:rPr>
        <w:t>Dickinson Wright PLLC</w:t>
      </w:r>
    </w:p>
    <w:p w14:paraId="4868BD3F" w14:textId="77777777" w:rsidR="00572427" w:rsidRPr="00572427" w:rsidRDefault="00572427" w:rsidP="00572427">
      <w:pPr>
        <w:rPr>
          <w:rFonts w:cs="Arial"/>
          <w:sz w:val="22"/>
          <w:szCs w:val="22"/>
        </w:rPr>
      </w:pPr>
      <w:r w:rsidRPr="00572427">
        <w:rPr>
          <w:rFonts w:cs="Arial"/>
          <w:sz w:val="22"/>
          <w:szCs w:val="22"/>
        </w:rPr>
        <w:t>150 East Gay Street, Suite 2400</w:t>
      </w:r>
    </w:p>
    <w:p w14:paraId="75310089" w14:textId="77777777" w:rsidR="00572427" w:rsidRPr="00572427" w:rsidRDefault="00572427" w:rsidP="00572427">
      <w:pPr>
        <w:rPr>
          <w:rFonts w:cs="Arial"/>
          <w:sz w:val="22"/>
          <w:szCs w:val="22"/>
        </w:rPr>
      </w:pPr>
      <w:r w:rsidRPr="00572427">
        <w:rPr>
          <w:rFonts w:cs="Arial"/>
          <w:sz w:val="22"/>
          <w:szCs w:val="22"/>
        </w:rPr>
        <w:t>Columbus, Ohio  43215</w:t>
      </w:r>
    </w:p>
    <w:p w14:paraId="73EE8220" w14:textId="77777777" w:rsidR="00572427" w:rsidRPr="00572427" w:rsidRDefault="00572427" w:rsidP="00572427">
      <w:pPr>
        <w:rPr>
          <w:rFonts w:cs="Arial"/>
          <w:sz w:val="22"/>
          <w:szCs w:val="22"/>
        </w:rPr>
      </w:pPr>
      <w:r w:rsidRPr="00572427">
        <w:rPr>
          <w:rFonts w:cs="Arial"/>
          <w:sz w:val="22"/>
          <w:szCs w:val="22"/>
        </w:rPr>
        <w:t>todonnell@dickinsonwright.com</w:t>
      </w:r>
    </w:p>
    <w:p w14:paraId="2002F74B" w14:textId="77777777" w:rsidR="00572427" w:rsidRPr="00572427" w:rsidRDefault="00572427" w:rsidP="00572427">
      <w:pPr>
        <w:rPr>
          <w:rFonts w:cs="Arial"/>
          <w:sz w:val="22"/>
          <w:szCs w:val="22"/>
        </w:rPr>
      </w:pPr>
      <w:r w:rsidRPr="00572427">
        <w:rPr>
          <w:rFonts w:cs="Arial"/>
          <w:sz w:val="22"/>
          <w:szCs w:val="22"/>
        </w:rPr>
        <w:t>rseiler@dickinsonwright.com</w:t>
      </w:r>
    </w:p>
    <w:p w14:paraId="2CD5C0DA" w14:textId="77777777" w:rsidR="00572427" w:rsidRPr="00572427" w:rsidRDefault="00572427" w:rsidP="00572427">
      <w:pPr>
        <w:rPr>
          <w:rFonts w:cs="Arial"/>
          <w:sz w:val="22"/>
          <w:szCs w:val="22"/>
        </w:rPr>
      </w:pPr>
    </w:p>
    <w:p w14:paraId="1F544569" w14:textId="77777777" w:rsidR="00572427" w:rsidRPr="00572427" w:rsidRDefault="00572427" w:rsidP="00572427">
      <w:pPr>
        <w:rPr>
          <w:rFonts w:cs="Arial"/>
          <w:b/>
          <w:smallCaps/>
          <w:sz w:val="22"/>
          <w:szCs w:val="22"/>
        </w:rPr>
      </w:pPr>
      <w:r w:rsidRPr="00572427">
        <w:rPr>
          <w:rFonts w:cs="Arial"/>
          <w:b/>
          <w:smallCaps/>
          <w:sz w:val="22"/>
          <w:szCs w:val="22"/>
        </w:rPr>
        <w:t>On Behalf of Mid-Atlantic Renewable Energy Coalition</w:t>
      </w:r>
    </w:p>
    <w:p w14:paraId="7EF79B4B" w14:textId="77777777" w:rsidR="00572427" w:rsidRPr="00572427" w:rsidRDefault="00572427" w:rsidP="00572427">
      <w:pPr>
        <w:rPr>
          <w:rFonts w:cs="Arial"/>
          <w:sz w:val="22"/>
          <w:szCs w:val="22"/>
        </w:rPr>
      </w:pPr>
    </w:p>
    <w:p w14:paraId="7C0D7764" w14:textId="77777777" w:rsidR="00572427" w:rsidRPr="00572427" w:rsidRDefault="00572427" w:rsidP="00572427">
      <w:pPr>
        <w:rPr>
          <w:rFonts w:cs="Arial"/>
          <w:sz w:val="22"/>
          <w:szCs w:val="22"/>
        </w:rPr>
      </w:pPr>
      <w:r w:rsidRPr="00572427">
        <w:rPr>
          <w:rFonts w:cs="Arial"/>
          <w:sz w:val="22"/>
          <w:szCs w:val="22"/>
        </w:rPr>
        <w:t>Trent Dougherty</w:t>
      </w:r>
    </w:p>
    <w:p w14:paraId="2BAA2DF1" w14:textId="77777777" w:rsidR="00572427" w:rsidRPr="00572427" w:rsidRDefault="00572427" w:rsidP="00572427">
      <w:pPr>
        <w:rPr>
          <w:rFonts w:cs="Arial"/>
          <w:caps/>
          <w:sz w:val="22"/>
          <w:szCs w:val="22"/>
        </w:rPr>
      </w:pPr>
      <w:r w:rsidRPr="00572427">
        <w:rPr>
          <w:rFonts w:cs="Arial"/>
          <w:caps/>
          <w:sz w:val="22"/>
          <w:szCs w:val="22"/>
        </w:rPr>
        <w:t>Ohio Environmental Council</w:t>
      </w:r>
    </w:p>
    <w:p w14:paraId="3AB13EB5" w14:textId="77777777" w:rsidR="00572427" w:rsidRPr="00572427" w:rsidRDefault="00572427" w:rsidP="00572427">
      <w:pPr>
        <w:rPr>
          <w:rFonts w:cs="Arial"/>
          <w:sz w:val="22"/>
          <w:szCs w:val="22"/>
        </w:rPr>
      </w:pPr>
      <w:r w:rsidRPr="00572427">
        <w:rPr>
          <w:rFonts w:cs="Arial"/>
          <w:sz w:val="22"/>
          <w:szCs w:val="22"/>
        </w:rPr>
        <w:t>1145 Chesapeake Ave., Suite 1</w:t>
      </w:r>
    </w:p>
    <w:p w14:paraId="3CBF7C85" w14:textId="77777777" w:rsidR="00572427" w:rsidRPr="00572427" w:rsidRDefault="00572427" w:rsidP="00572427">
      <w:pPr>
        <w:rPr>
          <w:rFonts w:cs="Arial"/>
          <w:sz w:val="22"/>
          <w:szCs w:val="22"/>
        </w:rPr>
      </w:pPr>
      <w:r w:rsidRPr="00572427">
        <w:rPr>
          <w:rFonts w:cs="Arial"/>
          <w:sz w:val="22"/>
          <w:szCs w:val="22"/>
        </w:rPr>
        <w:t>Columbus, Ohio  43212</w:t>
      </w:r>
    </w:p>
    <w:p w14:paraId="1918E132" w14:textId="77777777" w:rsidR="00572427" w:rsidRPr="00572427" w:rsidRDefault="00572427" w:rsidP="00572427">
      <w:pPr>
        <w:rPr>
          <w:rFonts w:cs="Arial"/>
          <w:sz w:val="22"/>
          <w:szCs w:val="22"/>
        </w:rPr>
      </w:pPr>
      <w:r w:rsidRPr="00572427">
        <w:rPr>
          <w:rFonts w:cs="Arial"/>
          <w:sz w:val="22"/>
          <w:szCs w:val="22"/>
        </w:rPr>
        <w:t>tdougherty@theOEC.org</w:t>
      </w:r>
    </w:p>
    <w:p w14:paraId="6A83FDB3" w14:textId="77777777" w:rsidR="00572427" w:rsidRPr="00572427" w:rsidRDefault="00572427" w:rsidP="00572427">
      <w:pPr>
        <w:rPr>
          <w:rFonts w:cs="Arial"/>
          <w:sz w:val="22"/>
          <w:szCs w:val="22"/>
        </w:rPr>
      </w:pPr>
    </w:p>
    <w:p w14:paraId="64A8A141" w14:textId="77777777" w:rsidR="00572427" w:rsidRPr="00572427" w:rsidRDefault="00572427" w:rsidP="00572427">
      <w:pPr>
        <w:rPr>
          <w:rFonts w:cs="Arial"/>
          <w:b/>
          <w:smallCaps/>
          <w:sz w:val="22"/>
          <w:szCs w:val="22"/>
        </w:rPr>
      </w:pPr>
      <w:r w:rsidRPr="00572427">
        <w:rPr>
          <w:rFonts w:cs="Arial"/>
          <w:b/>
          <w:smallCaps/>
          <w:sz w:val="22"/>
          <w:szCs w:val="22"/>
        </w:rPr>
        <w:t>On Behalf of the Ohio Environmental Council; and, Environmental Defense Fund</w:t>
      </w:r>
    </w:p>
    <w:p w14:paraId="343F23AA" w14:textId="77777777" w:rsidR="00572427" w:rsidRPr="00572427" w:rsidRDefault="00572427" w:rsidP="00572427">
      <w:pPr>
        <w:rPr>
          <w:rFonts w:cs="Arial"/>
          <w:sz w:val="22"/>
          <w:szCs w:val="22"/>
        </w:rPr>
      </w:pPr>
    </w:p>
    <w:p w14:paraId="7547FD8E" w14:textId="77777777" w:rsidR="00572427" w:rsidRPr="00572427" w:rsidRDefault="00572427" w:rsidP="00572427">
      <w:pPr>
        <w:rPr>
          <w:rFonts w:cs="Arial"/>
          <w:sz w:val="22"/>
          <w:szCs w:val="22"/>
        </w:rPr>
      </w:pPr>
      <w:r w:rsidRPr="00572427">
        <w:rPr>
          <w:rFonts w:cs="Arial"/>
          <w:sz w:val="22"/>
          <w:szCs w:val="22"/>
        </w:rPr>
        <w:t>Richard L. Sites</w:t>
      </w:r>
    </w:p>
    <w:p w14:paraId="65D737C1" w14:textId="77777777" w:rsidR="00572427" w:rsidRPr="00572427" w:rsidRDefault="00572427" w:rsidP="00572427">
      <w:pPr>
        <w:rPr>
          <w:rFonts w:cs="Arial"/>
          <w:caps/>
          <w:sz w:val="22"/>
          <w:szCs w:val="22"/>
        </w:rPr>
      </w:pPr>
      <w:r w:rsidRPr="00572427">
        <w:rPr>
          <w:rFonts w:cs="Arial"/>
          <w:caps/>
          <w:sz w:val="22"/>
          <w:szCs w:val="22"/>
        </w:rPr>
        <w:t>Ohio Hospital Association</w:t>
      </w:r>
    </w:p>
    <w:p w14:paraId="0C82DB08" w14:textId="77777777" w:rsidR="00572427" w:rsidRPr="00572427" w:rsidRDefault="00572427" w:rsidP="00572427">
      <w:pPr>
        <w:rPr>
          <w:rFonts w:cs="Arial"/>
          <w:sz w:val="22"/>
          <w:szCs w:val="22"/>
        </w:rPr>
      </w:pPr>
      <w:r w:rsidRPr="00572427">
        <w:rPr>
          <w:rFonts w:cs="Arial"/>
          <w:sz w:val="22"/>
          <w:szCs w:val="22"/>
        </w:rPr>
        <w:t>155 E. Broad Street, 3</w:t>
      </w:r>
      <w:r w:rsidRPr="00572427">
        <w:rPr>
          <w:rFonts w:cs="Arial"/>
          <w:sz w:val="22"/>
          <w:szCs w:val="22"/>
          <w:vertAlign w:val="superscript"/>
        </w:rPr>
        <w:t>rd</w:t>
      </w:r>
      <w:r w:rsidRPr="00572427">
        <w:rPr>
          <w:rFonts w:cs="Arial"/>
          <w:sz w:val="22"/>
          <w:szCs w:val="22"/>
        </w:rPr>
        <w:t xml:space="preserve"> Floor</w:t>
      </w:r>
    </w:p>
    <w:p w14:paraId="1319754F" w14:textId="77777777" w:rsidR="00572427" w:rsidRPr="00572427" w:rsidRDefault="00572427" w:rsidP="00572427">
      <w:pPr>
        <w:rPr>
          <w:rFonts w:cs="Arial"/>
          <w:sz w:val="22"/>
          <w:szCs w:val="22"/>
        </w:rPr>
      </w:pPr>
      <w:r w:rsidRPr="00572427">
        <w:rPr>
          <w:rFonts w:cs="Arial"/>
          <w:sz w:val="22"/>
          <w:szCs w:val="22"/>
        </w:rPr>
        <w:t>Columbus, Ohio  43215-3620</w:t>
      </w:r>
    </w:p>
    <w:p w14:paraId="52B62267" w14:textId="77777777" w:rsidR="00572427" w:rsidRPr="00572427" w:rsidRDefault="00572427" w:rsidP="00572427">
      <w:pPr>
        <w:rPr>
          <w:rFonts w:cs="Arial"/>
          <w:sz w:val="22"/>
          <w:szCs w:val="22"/>
        </w:rPr>
      </w:pPr>
      <w:r w:rsidRPr="00572427">
        <w:rPr>
          <w:rFonts w:cs="Arial"/>
          <w:sz w:val="22"/>
          <w:szCs w:val="22"/>
        </w:rPr>
        <w:t>ricks@ohanet.org</w:t>
      </w:r>
    </w:p>
    <w:p w14:paraId="3052A6EE" w14:textId="77777777" w:rsidR="00572427" w:rsidRPr="00572427" w:rsidRDefault="00572427" w:rsidP="00572427">
      <w:pPr>
        <w:rPr>
          <w:rFonts w:cs="Arial"/>
          <w:sz w:val="22"/>
          <w:szCs w:val="22"/>
        </w:rPr>
      </w:pPr>
    </w:p>
    <w:p w14:paraId="6DDAC64F" w14:textId="77777777" w:rsidR="00572427" w:rsidRPr="00572427" w:rsidRDefault="00572427" w:rsidP="00572427">
      <w:pPr>
        <w:rPr>
          <w:rFonts w:cs="Arial"/>
          <w:sz w:val="22"/>
          <w:szCs w:val="22"/>
        </w:rPr>
      </w:pPr>
      <w:r w:rsidRPr="00572427">
        <w:rPr>
          <w:rFonts w:cs="Arial"/>
          <w:sz w:val="22"/>
          <w:szCs w:val="22"/>
        </w:rPr>
        <w:t>Thomas J. O'Brien</w:t>
      </w:r>
    </w:p>
    <w:p w14:paraId="7CF6BA55" w14:textId="77777777" w:rsidR="00572427" w:rsidRPr="00572427" w:rsidRDefault="00572427" w:rsidP="00572427">
      <w:pPr>
        <w:rPr>
          <w:rFonts w:cs="Arial"/>
          <w:caps/>
          <w:sz w:val="22"/>
          <w:szCs w:val="22"/>
        </w:rPr>
      </w:pPr>
      <w:r w:rsidRPr="00572427">
        <w:rPr>
          <w:rFonts w:cs="Arial"/>
          <w:caps/>
          <w:sz w:val="22"/>
          <w:szCs w:val="22"/>
        </w:rPr>
        <w:t>Bricker &amp; Eckler LLP</w:t>
      </w:r>
    </w:p>
    <w:p w14:paraId="205755FA" w14:textId="77777777" w:rsidR="00572427" w:rsidRPr="00572427" w:rsidRDefault="00572427" w:rsidP="00572427">
      <w:pPr>
        <w:rPr>
          <w:rFonts w:cs="Arial"/>
          <w:sz w:val="22"/>
          <w:szCs w:val="22"/>
        </w:rPr>
      </w:pPr>
      <w:r w:rsidRPr="00572427">
        <w:rPr>
          <w:rFonts w:cs="Arial"/>
          <w:sz w:val="22"/>
          <w:szCs w:val="22"/>
        </w:rPr>
        <w:t>100 South Third Street</w:t>
      </w:r>
    </w:p>
    <w:p w14:paraId="518A1E7A" w14:textId="77777777" w:rsidR="00572427" w:rsidRPr="00572427" w:rsidRDefault="00572427" w:rsidP="00572427">
      <w:pPr>
        <w:rPr>
          <w:rFonts w:cs="Arial"/>
          <w:sz w:val="22"/>
          <w:szCs w:val="22"/>
        </w:rPr>
      </w:pPr>
      <w:r w:rsidRPr="00572427">
        <w:rPr>
          <w:rFonts w:cs="Arial"/>
          <w:sz w:val="22"/>
          <w:szCs w:val="22"/>
        </w:rPr>
        <w:t>Columbus, Ohio  43215</w:t>
      </w:r>
    </w:p>
    <w:p w14:paraId="3AC0132D" w14:textId="77777777" w:rsidR="00572427" w:rsidRPr="00572427" w:rsidRDefault="00572427" w:rsidP="00572427">
      <w:pPr>
        <w:rPr>
          <w:rFonts w:cs="Arial"/>
          <w:sz w:val="22"/>
          <w:szCs w:val="22"/>
        </w:rPr>
      </w:pPr>
      <w:r w:rsidRPr="00572427">
        <w:rPr>
          <w:rFonts w:cs="Arial"/>
          <w:sz w:val="22"/>
          <w:szCs w:val="22"/>
        </w:rPr>
        <w:t>tobrien@bricker.com</w:t>
      </w:r>
    </w:p>
    <w:p w14:paraId="75AC6B8D" w14:textId="77777777" w:rsidR="00572427" w:rsidRPr="00572427" w:rsidRDefault="00572427" w:rsidP="00572427">
      <w:pPr>
        <w:rPr>
          <w:rFonts w:cs="Arial"/>
          <w:sz w:val="22"/>
          <w:szCs w:val="22"/>
        </w:rPr>
      </w:pPr>
    </w:p>
    <w:p w14:paraId="72A707FD" w14:textId="77777777" w:rsidR="00572427" w:rsidRPr="00572427" w:rsidRDefault="00572427" w:rsidP="00572427">
      <w:pPr>
        <w:rPr>
          <w:rFonts w:cs="Arial"/>
          <w:b/>
          <w:smallCaps/>
          <w:sz w:val="22"/>
          <w:szCs w:val="22"/>
        </w:rPr>
      </w:pPr>
      <w:r w:rsidRPr="00572427">
        <w:rPr>
          <w:rFonts w:cs="Arial"/>
          <w:b/>
          <w:smallCaps/>
          <w:sz w:val="22"/>
          <w:szCs w:val="22"/>
        </w:rPr>
        <w:t>On Behalf of the Ohio Hospital Association</w:t>
      </w:r>
    </w:p>
    <w:p w14:paraId="0CEA7A36" w14:textId="77777777" w:rsidR="00572427" w:rsidRPr="00572427" w:rsidRDefault="00572427" w:rsidP="00572427">
      <w:pPr>
        <w:rPr>
          <w:rFonts w:cs="Arial"/>
          <w:sz w:val="22"/>
          <w:szCs w:val="22"/>
        </w:rPr>
      </w:pPr>
    </w:p>
    <w:p w14:paraId="1A5F227E" w14:textId="77777777" w:rsidR="00572427" w:rsidRPr="00572427" w:rsidRDefault="00572427" w:rsidP="00572427">
      <w:pPr>
        <w:rPr>
          <w:rFonts w:cs="Arial"/>
          <w:sz w:val="22"/>
          <w:szCs w:val="22"/>
        </w:rPr>
      </w:pPr>
      <w:r w:rsidRPr="00572427">
        <w:rPr>
          <w:rFonts w:cs="Arial"/>
          <w:sz w:val="22"/>
          <w:szCs w:val="22"/>
        </w:rPr>
        <w:t>Lisa M. Hawrot</w:t>
      </w:r>
    </w:p>
    <w:p w14:paraId="4EBAEA14" w14:textId="77777777" w:rsidR="00572427" w:rsidRPr="00572427" w:rsidRDefault="00572427" w:rsidP="00572427">
      <w:pPr>
        <w:rPr>
          <w:rFonts w:cs="Arial"/>
          <w:caps/>
          <w:sz w:val="22"/>
          <w:szCs w:val="22"/>
        </w:rPr>
      </w:pPr>
      <w:r w:rsidRPr="00572427">
        <w:rPr>
          <w:rFonts w:cs="Arial"/>
          <w:caps/>
          <w:sz w:val="22"/>
          <w:szCs w:val="22"/>
        </w:rPr>
        <w:t>Spilman Thomas &amp; Battle PLLC</w:t>
      </w:r>
    </w:p>
    <w:p w14:paraId="73B2E4D8" w14:textId="77777777" w:rsidR="00572427" w:rsidRPr="00572427" w:rsidRDefault="00572427" w:rsidP="00572427">
      <w:pPr>
        <w:rPr>
          <w:rFonts w:cs="Arial"/>
          <w:sz w:val="22"/>
          <w:szCs w:val="22"/>
        </w:rPr>
      </w:pPr>
      <w:r w:rsidRPr="00572427">
        <w:rPr>
          <w:rFonts w:cs="Arial"/>
          <w:sz w:val="22"/>
          <w:szCs w:val="22"/>
        </w:rPr>
        <w:t>Century Centre Building</w:t>
      </w:r>
    </w:p>
    <w:p w14:paraId="31021BAB" w14:textId="77777777" w:rsidR="00572427" w:rsidRPr="00572427" w:rsidRDefault="00572427" w:rsidP="00572427">
      <w:pPr>
        <w:rPr>
          <w:rFonts w:cs="Arial"/>
          <w:sz w:val="22"/>
          <w:szCs w:val="22"/>
        </w:rPr>
      </w:pPr>
      <w:r w:rsidRPr="00572427">
        <w:rPr>
          <w:rFonts w:cs="Arial"/>
          <w:sz w:val="22"/>
          <w:szCs w:val="22"/>
        </w:rPr>
        <w:t>1233 Main Street, Suite 4000</w:t>
      </w:r>
    </w:p>
    <w:p w14:paraId="38EC49DC" w14:textId="77777777" w:rsidR="00572427" w:rsidRPr="00572427" w:rsidRDefault="00572427" w:rsidP="00572427">
      <w:pPr>
        <w:rPr>
          <w:rFonts w:cs="Arial"/>
          <w:sz w:val="22"/>
          <w:szCs w:val="22"/>
        </w:rPr>
      </w:pPr>
      <w:r w:rsidRPr="00572427">
        <w:rPr>
          <w:rFonts w:cs="Arial"/>
          <w:sz w:val="22"/>
          <w:szCs w:val="22"/>
        </w:rPr>
        <w:t>Wheeling, West Virginia  26003</w:t>
      </w:r>
    </w:p>
    <w:p w14:paraId="5BDA557C" w14:textId="77777777" w:rsidR="00572427" w:rsidRPr="00572427" w:rsidRDefault="00572427" w:rsidP="00572427">
      <w:pPr>
        <w:rPr>
          <w:rFonts w:cs="Arial"/>
          <w:sz w:val="22"/>
          <w:szCs w:val="22"/>
        </w:rPr>
      </w:pPr>
      <w:r w:rsidRPr="00572427">
        <w:rPr>
          <w:rFonts w:cs="Arial"/>
          <w:sz w:val="22"/>
          <w:szCs w:val="22"/>
        </w:rPr>
        <w:t>lhawrot@spilmanlaw.com</w:t>
      </w:r>
    </w:p>
    <w:p w14:paraId="620E6AB5" w14:textId="77777777" w:rsidR="00572427" w:rsidRPr="00572427" w:rsidRDefault="00572427" w:rsidP="00572427">
      <w:pPr>
        <w:rPr>
          <w:rFonts w:cs="Arial"/>
          <w:sz w:val="22"/>
          <w:szCs w:val="22"/>
        </w:rPr>
      </w:pPr>
    </w:p>
    <w:p w14:paraId="5E209AD6" w14:textId="77777777" w:rsidR="00572427" w:rsidRPr="00572427" w:rsidRDefault="00572427" w:rsidP="00572427">
      <w:pPr>
        <w:rPr>
          <w:rFonts w:cs="Arial"/>
          <w:sz w:val="22"/>
          <w:szCs w:val="22"/>
        </w:rPr>
      </w:pPr>
      <w:r w:rsidRPr="00572427">
        <w:rPr>
          <w:rFonts w:cs="Arial"/>
          <w:sz w:val="22"/>
          <w:szCs w:val="22"/>
        </w:rPr>
        <w:t>Derrick Price Williamson</w:t>
      </w:r>
    </w:p>
    <w:p w14:paraId="23E0F1F7" w14:textId="77777777" w:rsidR="00572427" w:rsidRPr="00572427" w:rsidRDefault="00572427" w:rsidP="00572427">
      <w:pPr>
        <w:rPr>
          <w:rFonts w:cs="Arial"/>
          <w:caps/>
          <w:sz w:val="22"/>
          <w:szCs w:val="22"/>
        </w:rPr>
      </w:pPr>
      <w:r w:rsidRPr="00572427">
        <w:rPr>
          <w:rFonts w:cs="Arial"/>
          <w:caps/>
          <w:sz w:val="22"/>
          <w:szCs w:val="22"/>
        </w:rPr>
        <w:t>Spilman Thomas &amp; Battle PLLC</w:t>
      </w:r>
    </w:p>
    <w:p w14:paraId="07AF4BA1" w14:textId="77777777" w:rsidR="00572427" w:rsidRPr="00572427" w:rsidRDefault="00572427" w:rsidP="00572427">
      <w:pPr>
        <w:rPr>
          <w:rFonts w:cs="Arial"/>
          <w:sz w:val="22"/>
          <w:szCs w:val="22"/>
        </w:rPr>
      </w:pPr>
      <w:r w:rsidRPr="00572427">
        <w:rPr>
          <w:rFonts w:cs="Arial"/>
          <w:sz w:val="22"/>
          <w:szCs w:val="22"/>
        </w:rPr>
        <w:t>1100 Bent Creek Blvd., Suite 101</w:t>
      </w:r>
    </w:p>
    <w:p w14:paraId="6AF50A1F" w14:textId="77777777" w:rsidR="00572427" w:rsidRPr="00572427" w:rsidRDefault="00572427" w:rsidP="00572427">
      <w:pPr>
        <w:rPr>
          <w:rFonts w:cs="Arial"/>
          <w:sz w:val="22"/>
          <w:szCs w:val="22"/>
        </w:rPr>
      </w:pPr>
      <w:r w:rsidRPr="00572427">
        <w:rPr>
          <w:rFonts w:cs="Arial"/>
          <w:sz w:val="22"/>
          <w:szCs w:val="22"/>
        </w:rPr>
        <w:t>Mechanicsburg, Pennsylvania  17050</w:t>
      </w:r>
    </w:p>
    <w:p w14:paraId="55922EA9" w14:textId="77777777" w:rsidR="00572427" w:rsidRPr="00572427" w:rsidRDefault="00572427" w:rsidP="00572427">
      <w:pPr>
        <w:rPr>
          <w:rFonts w:cs="Arial"/>
          <w:sz w:val="22"/>
          <w:szCs w:val="22"/>
        </w:rPr>
      </w:pPr>
      <w:r w:rsidRPr="00572427">
        <w:rPr>
          <w:rFonts w:cs="Arial"/>
          <w:sz w:val="22"/>
          <w:szCs w:val="22"/>
        </w:rPr>
        <w:t>dwilliamson@spilmanlaw.com</w:t>
      </w:r>
    </w:p>
    <w:p w14:paraId="6414FCB5" w14:textId="77777777" w:rsidR="00572427" w:rsidRPr="00572427" w:rsidRDefault="00572427" w:rsidP="00572427">
      <w:pPr>
        <w:rPr>
          <w:rFonts w:cs="Arial"/>
          <w:sz w:val="22"/>
          <w:szCs w:val="22"/>
        </w:rPr>
      </w:pPr>
    </w:p>
    <w:p w14:paraId="142F9A80" w14:textId="77777777" w:rsidR="00572427" w:rsidRPr="00572427" w:rsidRDefault="00572427" w:rsidP="00572427">
      <w:pPr>
        <w:rPr>
          <w:rFonts w:cs="Arial"/>
          <w:sz w:val="22"/>
          <w:szCs w:val="22"/>
        </w:rPr>
      </w:pPr>
      <w:r w:rsidRPr="00572427">
        <w:rPr>
          <w:rFonts w:cs="Arial"/>
          <w:sz w:val="22"/>
          <w:szCs w:val="22"/>
        </w:rPr>
        <w:t>Carrie M. Harris</w:t>
      </w:r>
    </w:p>
    <w:p w14:paraId="0146E5D0" w14:textId="77777777" w:rsidR="00572427" w:rsidRPr="00572427" w:rsidRDefault="00572427" w:rsidP="00572427">
      <w:pPr>
        <w:rPr>
          <w:rFonts w:cs="Arial"/>
          <w:caps/>
          <w:sz w:val="22"/>
          <w:szCs w:val="22"/>
        </w:rPr>
      </w:pPr>
      <w:r w:rsidRPr="00572427">
        <w:rPr>
          <w:rFonts w:cs="Arial"/>
          <w:caps/>
          <w:sz w:val="22"/>
          <w:szCs w:val="22"/>
        </w:rPr>
        <w:t>Spilman Thomas &amp; Battle, PLLC</w:t>
      </w:r>
    </w:p>
    <w:p w14:paraId="17EB10B7" w14:textId="77777777" w:rsidR="00572427" w:rsidRPr="00572427" w:rsidRDefault="00572427" w:rsidP="00572427">
      <w:pPr>
        <w:rPr>
          <w:rFonts w:cs="Arial"/>
          <w:sz w:val="22"/>
          <w:szCs w:val="22"/>
        </w:rPr>
      </w:pPr>
      <w:r w:rsidRPr="00572427">
        <w:rPr>
          <w:rFonts w:cs="Arial"/>
          <w:sz w:val="22"/>
          <w:szCs w:val="22"/>
        </w:rPr>
        <w:lastRenderedPageBreak/>
        <w:t>310 First Street, Suite 1100</w:t>
      </w:r>
    </w:p>
    <w:p w14:paraId="2FED0025" w14:textId="77777777" w:rsidR="00572427" w:rsidRPr="00572427" w:rsidRDefault="00572427" w:rsidP="00572427">
      <w:pPr>
        <w:rPr>
          <w:rFonts w:cs="Arial"/>
          <w:sz w:val="22"/>
          <w:szCs w:val="22"/>
        </w:rPr>
      </w:pPr>
      <w:r w:rsidRPr="00572427">
        <w:rPr>
          <w:rFonts w:cs="Arial"/>
          <w:sz w:val="22"/>
          <w:szCs w:val="22"/>
        </w:rPr>
        <w:t>Roanoke, VA  24002</w:t>
      </w:r>
    </w:p>
    <w:p w14:paraId="322B4B3E" w14:textId="77777777" w:rsidR="00572427" w:rsidRPr="00572427" w:rsidRDefault="00572427" w:rsidP="00572427">
      <w:pPr>
        <w:rPr>
          <w:rFonts w:cs="Arial"/>
          <w:sz w:val="22"/>
          <w:szCs w:val="22"/>
        </w:rPr>
      </w:pPr>
      <w:r w:rsidRPr="00572427">
        <w:rPr>
          <w:rFonts w:cs="Arial"/>
          <w:sz w:val="22"/>
          <w:szCs w:val="22"/>
        </w:rPr>
        <w:t>charris@spilmanlaw.com</w:t>
      </w:r>
    </w:p>
    <w:p w14:paraId="41F269C5" w14:textId="77777777" w:rsidR="00572427" w:rsidRPr="00572427" w:rsidRDefault="00572427" w:rsidP="00572427">
      <w:pPr>
        <w:rPr>
          <w:rFonts w:cs="Arial"/>
          <w:sz w:val="22"/>
          <w:szCs w:val="22"/>
        </w:rPr>
      </w:pPr>
    </w:p>
    <w:p w14:paraId="0BD07D67" w14:textId="77777777" w:rsidR="00572427" w:rsidRPr="00572427" w:rsidRDefault="00572427" w:rsidP="00572427">
      <w:pPr>
        <w:rPr>
          <w:rFonts w:cs="Arial"/>
          <w:b/>
          <w:smallCaps/>
          <w:sz w:val="22"/>
          <w:szCs w:val="22"/>
        </w:rPr>
      </w:pPr>
      <w:r w:rsidRPr="00572427">
        <w:rPr>
          <w:rFonts w:cs="Arial"/>
          <w:b/>
          <w:smallCaps/>
          <w:sz w:val="22"/>
          <w:szCs w:val="22"/>
        </w:rPr>
        <w:t>On Behalf of Wal-Mart Stores East, LP, and Sam's East, Inc.</w:t>
      </w:r>
    </w:p>
    <w:p w14:paraId="58679782" w14:textId="77777777" w:rsidR="00572427" w:rsidRPr="00572427" w:rsidRDefault="00572427" w:rsidP="00572427">
      <w:pPr>
        <w:rPr>
          <w:rFonts w:cs="Arial"/>
          <w:sz w:val="22"/>
          <w:szCs w:val="22"/>
        </w:rPr>
      </w:pPr>
    </w:p>
    <w:p w14:paraId="192C2DD2" w14:textId="77777777" w:rsidR="00572427" w:rsidRPr="00572427" w:rsidRDefault="00572427" w:rsidP="00572427">
      <w:pPr>
        <w:rPr>
          <w:rFonts w:cs="Arial"/>
          <w:sz w:val="22"/>
          <w:szCs w:val="22"/>
        </w:rPr>
      </w:pPr>
      <w:r w:rsidRPr="00572427">
        <w:rPr>
          <w:rFonts w:cs="Arial"/>
          <w:sz w:val="22"/>
          <w:szCs w:val="22"/>
        </w:rPr>
        <w:t>Kevin R. Schmidt</w:t>
      </w:r>
    </w:p>
    <w:p w14:paraId="4EE691BA" w14:textId="77777777" w:rsidR="00572427" w:rsidRPr="00572427" w:rsidRDefault="00572427" w:rsidP="00572427">
      <w:pPr>
        <w:rPr>
          <w:rFonts w:cs="Arial"/>
          <w:caps/>
          <w:sz w:val="22"/>
          <w:szCs w:val="22"/>
        </w:rPr>
      </w:pPr>
      <w:r w:rsidRPr="00572427">
        <w:rPr>
          <w:rFonts w:cs="Arial"/>
          <w:caps/>
          <w:sz w:val="22"/>
          <w:szCs w:val="22"/>
        </w:rPr>
        <w:t>Energy Professionals of Ohio</w:t>
      </w:r>
    </w:p>
    <w:p w14:paraId="7E716E80" w14:textId="77777777" w:rsidR="00572427" w:rsidRPr="00572427" w:rsidRDefault="00572427" w:rsidP="00572427">
      <w:pPr>
        <w:rPr>
          <w:rFonts w:cs="Arial"/>
          <w:sz w:val="22"/>
          <w:szCs w:val="22"/>
        </w:rPr>
      </w:pPr>
      <w:r w:rsidRPr="00572427">
        <w:rPr>
          <w:rFonts w:cs="Arial"/>
          <w:sz w:val="22"/>
          <w:szCs w:val="22"/>
        </w:rPr>
        <w:t>88 East Broad Street, Suite 1770</w:t>
      </w:r>
    </w:p>
    <w:p w14:paraId="60A90DD9" w14:textId="77777777" w:rsidR="00572427" w:rsidRPr="00572427" w:rsidRDefault="00572427" w:rsidP="00572427">
      <w:pPr>
        <w:rPr>
          <w:rFonts w:cs="Arial"/>
          <w:sz w:val="22"/>
          <w:szCs w:val="22"/>
        </w:rPr>
      </w:pPr>
      <w:r w:rsidRPr="00572427">
        <w:rPr>
          <w:rFonts w:cs="Arial"/>
          <w:sz w:val="22"/>
          <w:szCs w:val="22"/>
        </w:rPr>
        <w:t>Columbus, Ohio  43215</w:t>
      </w:r>
    </w:p>
    <w:p w14:paraId="508526A8" w14:textId="77777777" w:rsidR="00572427" w:rsidRPr="00572427" w:rsidRDefault="00572427" w:rsidP="00572427">
      <w:pPr>
        <w:rPr>
          <w:rFonts w:cs="Arial"/>
          <w:sz w:val="22"/>
          <w:szCs w:val="22"/>
        </w:rPr>
      </w:pPr>
      <w:r w:rsidRPr="00572427">
        <w:rPr>
          <w:rFonts w:cs="Arial"/>
          <w:sz w:val="22"/>
          <w:szCs w:val="22"/>
        </w:rPr>
        <w:t>Schmidt@sppgrp.com</w:t>
      </w:r>
    </w:p>
    <w:p w14:paraId="1F28D94B" w14:textId="77777777" w:rsidR="00572427" w:rsidRPr="00572427" w:rsidRDefault="00572427" w:rsidP="00572427">
      <w:pPr>
        <w:rPr>
          <w:rFonts w:cs="Arial"/>
          <w:sz w:val="22"/>
          <w:szCs w:val="22"/>
        </w:rPr>
      </w:pPr>
    </w:p>
    <w:p w14:paraId="7D24D90D" w14:textId="77777777" w:rsidR="00572427" w:rsidRPr="00572427" w:rsidRDefault="00572427" w:rsidP="00572427">
      <w:pPr>
        <w:rPr>
          <w:rFonts w:cs="Arial"/>
          <w:b/>
          <w:smallCaps/>
          <w:sz w:val="22"/>
          <w:szCs w:val="22"/>
        </w:rPr>
      </w:pPr>
      <w:r w:rsidRPr="00572427">
        <w:rPr>
          <w:rFonts w:cs="Arial"/>
          <w:b/>
          <w:smallCaps/>
          <w:sz w:val="22"/>
          <w:szCs w:val="22"/>
        </w:rPr>
        <w:t>On Behalf of Energy Professionals of Ohio</w:t>
      </w:r>
    </w:p>
    <w:p w14:paraId="09A7BA84" w14:textId="77777777" w:rsidR="00572427" w:rsidRPr="00572427" w:rsidRDefault="00572427" w:rsidP="00572427">
      <w:pPr>
        <w:rPr>
          <w:rFonts w:cs="Arial"/>
          <w:b/>
          <w:sz w:val="22"/>
          <w:szCs w:val="22"/>
        </w:rPr>
      </w:pPr>
    </w:p>
    <w:p w14:paraId="02AB17EC" w14:textId="77777777" w:rsidR="00572427" w:rsidRPr="00572427" w:rsidRDefault="00572427" w:rsidP="00572427">
      <w:pPr>
        <w:rPr>
          <w:rFonts w:cs="Arial"/>
          <w:sz w:val="22"/>
          <w:szCs w:val="22"/>
        </w:rPr>
      </w:pPr>
      <w:r w:rsidRPr="00572427">
        <w:rPr>
          <w:rFonts w:cs="Arial"/>
          <w:sz w:val="22"/>
          <w:szCs w:val="22"/>
        </w:rPr>
        <w:t>Madeline Fleisher</w:t>
      </w:r>
    </w:p>
    <w:p w14:paraId="78C17486" w14:textId="77777777" w:rsidR="00572427" w:rsidRPr="00572427" w:rsidRDefault="00572427" w:rsidP="00572427">
      <w:pPr>
        <w:rPr>
          <w:rFonts w:cs="Arial"/>
          <w:caps/>
          <w:sz w:val="22"/>
          <w:szCs w:val="22"/>
        </w:rPr>
      </w:pPr>
      <w:r w:rsidRPr="00572427">
        <w:rPr>
          <w:rFonts w:cs="Arial"/>
          <w:caps/>
          <w:sz w:val="22"/>
          <w:szCs w:val="22"/>
        </w:rPr>
        <w:t>Environmental Law &amp; Policy Center</w:t>
      </w:r>
    </w:p>
    <w:p w14:paraId="30A036F0" w14:textId="77777777" w:rsidR="00572427" w:rsidRPr="00572427" w:rsidRDefault="00572427" w:rsidP="00572427">
      <w:pPr>
        <w:rPr>
          <w:rFonts w:cs="Arial"/>
          <w:sz w:val="22"/>
          <w:szCs w:val="22"/>
        </w:rPr>
      </w:pPr>
      <w:r w:rsidRPr="00572427">
        <w:rPr>
          <w:rFonts w:cs="Arial"/>
          <w:sz w:val="22"/>
          <w:szCs w:val="22"/>
        </w:rPr>
        <w:t>21 West Broad Street, Suite 500</w:t>
      </w:r>
    </w:p>
    <w:p w14:paraId="0D686224" w14:textId="77777777" w:rsidR="00572427" w:rsidRPr="00572427" w:rsidRDefault="00572427" w:rsidP="00572427">
      <w:pPr>
        <w:rPr>
          <w:rFonts w:cs="Arial"/>
          <w:sz w:val="22"/>
          <w:szCs w:val="22"/>
        </w:rPr>
      </w:pPr>
      <w:r w:rsidRPr="00572427">
        <w:rPr>
          <w:rFonts w:cs="Arial"/>
          <w:sz w:val="22"/>
          <w:szCs w:val="22"/>
        </w:rPr>
        <w:t>Columbus, Ohio   43215</w:t>
      </w:r>
    </w:p>
    <w:p w14:paraId="7889C775" w14:textId="77777777" w:rsidR="00572427" w:rsidRPr="00572427" w:rsidRDefault="00572427" w:rsidP="00572427">
      <w:pPr>
        <w:rPr>
          <w:rFonts w:cs="Arial"/>
          <w:sz w:val="22"/>
          <w:szCs w:val="22"/>
        </w:rPr>
      </w:pPr>
      <w:r w:rsidRPr="00572427">
        <w:rPr>
          <w:rFonts w:cs="Arial"/>
          <w:sz w:val="22"/>
          <w:szCs w:val="22"/>
        </w:rPr>
        <w:t>mfleisher@elpc.org</w:t>
      </w:r>
    </w:p>
    <w:p w14:paraId="58B5BF2D" w14:textId="77777777" w:rsidR="00572427" w:rsidRPr="00572427" w:rsidRDefault="00572427" w:rsidP="00572427">
      <w:pPr>
        <w:rPr>
          <w:rFonts w:cs="Arial"/>
          <w:sz w:val="22"/>
          <w:szCs w:val="22"/>
        </w:rPr>
      </w:pPr>
    </w:p>
    <w:p w14:paraId="4F73FBEF" w14:textId="77777777" w:rsidR="00572427" w:rsidRPr="00572427" w:rsidRDefault="00572427" w:rsidP="00572427">
      <w:pPr>
        <w:rPr>
          <w:rFonts w:cs="Arial"/>
          <w:sz w:val="22"/>
          <w:szCs w:val="22"/>
        </w:rPr>
      </w:pPr>
      <w:r w:rsidRPr="00572427">
        <w:rPr>
          <w:rFonts w:cs="Arial"/>
          <w:sz w:val="22"/>
          <w:szCs w:val="22"/>
        </w:rPr>
        <w:t>Robert Kelter</w:t>
      </w:r>
    </w:p>
    <w:p w14:paraId="2F94F0D1" w14:textId="77777777" w:rsidR="00572427" w:rsidRPr="00572427" w:rsidRDefault="00572427" w:rsidP="00572427">
      <w:pPr>
        <w:rPr>
          <w:rFonts w:cs="Arial"/>
          <w:sz w:val="22"/>
          <w:szCs w:val="22"/>
        </w:rPr>
      </w:pPr>
      <w:r w:rsidRPr="00572427">
        <w:rPr>
          <w:rFonts w:cs="Arial"/>
          <w:sz w:val="22"/>
          <w:szCs w:val="22"/>
        </w:rPr>
        <w:t>Justin Vickers</w:t>
      </w:r>
    </w:p>
    <w:p w14:paraId="7FE75877" w14:textId="77777777" w:rsidR="00572427" w:rsidRPr="00572427" w:rsidRDefault="00572427" w:rsidP="00572427">
      <w:pPr>
        <w:rPr>
          <w:rFonts w:cs="Arial"/>
          <w:caps/>
          <w:sz w:val="22"/>
          <w:szCs w:val="22"/>
        </w:rPr>
      </w:pPr>
      <w:r w:rsidRPr="00572427">
        <w:rPr>
          <w:rFonts w:cs="Arial"/>
          <w:caps/>
          <w:sz w:val="22"/>
          <w:szCs w:val="22"/>
        </w:rPr>
        <w:t>Environmental Law &amp; Policy Center</w:t>
      </w:r>
    </w:p>
    <w:p w14:paraId="6939C590" w14:textId="77777777" w:rsidR="00572427" w:rsidRPr="00572427" w:rsidRDefault="00572427" w:rsidP="00572427">
      <w:pPr>
        <w:rPr>
          <w:rFonts w:cs="Arial"/>
          <w:sz w:val="22"/>
          <w:szCs w:val="22"/>
        </w:rPr>
      </w:pPr>
      <w:r w:rsidRPr="00572427">
        <w:rPr>
          <w:rFonts w:cs="Arial"/>
          <w:sz w:val="22"/>
          <w:szCs w:val="22"/>
        </w:rPr>
        <w:t>35 East Wacker Drive, Suite 1600</w:t>
      </w:r>
    </w:p>
    <w:p w14:paraId="685D1AB9" w14:textId="77777777" w:rsidR="00572427" w:rsidRPr="00572427" w:rsidRDefault="00572427" w:rsidP="00572427">
      <w:pPr>
        <w:rPr>
          <w:rFonts w:cs="Arial"/>
          <w:sz w:val="22"/>
          <w:szCs w:val="22"/>
        </w:rPr>
      </w:pPr>
      <w:r w:rsidRPr="00572427">
        <w:rPr>
          <w:rFonts w:cs="Arial"/>
          <w:sz w:val="22"/>
          <w:szCs w:val="22"/>
        </w:rPr>
        <w:t>Chicago, Illinois  60601</w:t>
      </w:r>
    </w:p>
    <w:p w14:paraId="56D71D3F" w14:textId="77777777" w:rsidR="00572427" w:rsidRPr="00572427" w:rsidRDefault="00572427" w:rsidP="00572427">
      <w:pPr>
        <w:rPr>
          <w:rFonts w:cs="Arial"/>
          <w:sz w:val="22"/>
          <w:szCs w:val="22"/>
        </w:rPr>
      </w:pPr>
      <w:r w:rsidRPr="00572427">
        <w:rPr>
          <w:rFonts w:cs="Arial"/>
          <w:sz w:val="22"/>
          <w:szCs w:val="22"/>
        </w:rPr>
        <w:t>jvickers@elpc.org</w:t>
      </w:r>
    </w:p>
    <w:p w14:paraId="1589E543" w14:textId="77777777" w:rsidR="00572427" w:rsidRPr="00572427" w:rsidRDefault="00572427" w:rsidP="00572427">
      <w:pPr>
        <w:rPr>
          <w:rFonts w:cs="Arial"/>
          <w:sz w:val="22"/>
          <w:szCs w:val="22"/>
        </w:rPr>
      </w:pPr>
      <w:r w:rsidRPr="00572427">
        <w:rPr>
          <w:rFonts w:cs="Arial"/>
          <w:sz w:val="22"/>
          <w:szCs w:val="22"/>
        </w:rPr>
        <w:t>rkelter@elpc.org</w:t>
      </w:r>
    </w:p>
    <w:p w14:paraId="662CF9FA" w14:textId="77777777" w:rsidR="00572427" w:rsidRPr="00572427" w:rsidRDefault="00572427" w:rsidP="00572427">
      <w:pPr>
        <w:rPr>
          <w:rFonts w:cs="Arial"/>
          <w:sz w:val="22"/>
          <w:szCs w:val="22"/>
        </w:rPr>
      </w:pPr>
    </w:p>
    <w:p w14:paraId="667EE653" w14:textId="77777777" w:rsidR="00572427" w:rsidRPr="00572427" w:rsidRDefault="00572427" w:rsidP="00572427">
      <w:pPr>
        <w:rPr>
          <w:rFonts w:cs="Arial"/>
          <w:b/>
          <w:smallCaps/>
          <w:sz w:val="22"/>
          <w:szCs w:val="22"/>
        </w:rPr>
      </w:pPr>
      <w:r w:rsidRPr="00572427">
        <w:rPr>
          <w:rFonts w:cs="Arial"/>
          <w:b/>
          <w:smallCaps/>
          <w:sz w:val="22"/>
          <w:szCs w:val="22"/>
        </w:rPr>
        <w:t>On Behalf of Environmental Law &amp; Policy Center</w:t>
      </w:r>
    </w:p>
    <w:p w14:paraId="2D56FDAF" w14:textId="77777777" w:rsidR="00572427" w:rsidRPr="00572427" w:rsidRDefault="00572427" w:rsidP="00572427">
      <w:pPr>
        <w:rPr>
          <w:rFonts w:cs="Arial"/>
          <w:sz w:val="22"/>
          <w:szCs w:val="22"/>
        </w:rPr>
      </w:pPr>
    </w:p>
    <w:p w14:paraId="7D4EDBE4" w14:textId="77777777" w:rsidR="00572427" w:rsidRPr="00572427" w:rsidRDefault="00572427" w:rsidP="00572427">
      <w:pPr>
        <w:rPr>
          <w:rFonts w:cs="Arial"/>
          <w:sz w:val="22"/>
          <w:szCs w:val="22"/>
        </w:rPr>
      </w:pPr>
      <w:r w:rsidRPr="00572427">
        <w:rPr>
          <w:rFonts w:cs="Arial"/>
          <w:sz w:val="22"/>
          <w:szCs w:val="22"/>
        </w:rPr>
        <w:t>Jeffrey W. Mayes</w:t>
      </w:r>
    </w:p>
    <w:p w14:paraId="5556B84E" w14:textId="77777777" w:rsidR="00572427" w:rsidRPr="00572427" w:rsidRDefault="00572427" w:rsidP="00572427">
      <w:pPr>
        <w:rPr>
          <w:rFonts w:cs="Arial"/>
          <w:caps/>
          <w:sz w:val="22"/>
          <w:szCs w:val="22"/>
        </w:rPr>
      </w:pPr>
      <w:r w:rsidRPr="00572427">
        <w:rPr>
          <w:rFonts w:cs="Arial"/>
          <w:caps/>
          <w:sz w:val="22"/>
          <w:szCs w:val="22"/>
        </w:rPr>
        <w:t>Monitoring Analytics, LLC</w:t>
      </w:r>
    </w:p>
    <w:p w14:paraId="7AE9798D" w14:textId="77777777" w:rsidR="00572427" w:rsidRPr="00572427" w:rsidRDefault="00572427" w:rsidP="00572427">
      <w:pPr>
        <w:rPr>
          <w:rFonts w:cs="Arial"/>
          <w:sz w:val="22"/>
          <w:szCs w:val="22"/>
        </w:rPr>
      </w:pPr>
      <w:r w:rsidRPr="00572427">
        <w:rPr>
          <w:rFonts w:cs="Arial"/>
          <w:sz w:val="22"/>
          <w:szCs w:val="22"/>
        </w:rPr>
        <w:t>2621 Van Buren Avenue, Suite 160</w:t>
      </w:r>
    </w:p>
    <w:p w14:paraId="69E901AB" w14:textId="77777777" w:rsidR="00572427" w:rsidRPr="00572427" w:rsidRDefault="00572427" w:rsidP="00572427">
      <w:pPr>
        <w:rPr>
          <w:rFonts w:cs="Arial"/>
          <w:sz w:val="22"/>
          <w:szCs w:val="22"/>
        </w:rPr>
      </w:pPr>
      <w:r w:rsidRPr="00572427">
        <w:rPr>
          <w:rFonts w:cs="Arial"/>
          <w:sz w:val="22"/>
          <w:szCs w:val="22"/>
        </w:rPr>
        <w:t>Valley Forge Corporate Center</w:t>
      </w:r>
    </w:p>
    <w:p w14:paraId="2AF1E93F" w14:textId="77777777" w:rsidR="00572427" w:rsidRPr="00572427" w:rsidRDefault="00572427" w:rsidP="00572427">
      <w:pPr>
        <w:rPr>
          <w:rFonts w:cs="Arial"/>
          <w:sz w:val="22"/>
          <w:szCs w:val="22"/>
        </w:rPr>
      </w:pPr>
      <w:r w:rsidRPr="00572427">
        <w:rPr>
          <w:rFonts w:cs="Arial"/>
          <w:sz w:val="22"/>
          <w:szCs w:val="22"/>
        </w:rPr>
        <w:t>Eagleville, Pennsylvania  19403</w:t>
      </w:r>
    </w:p>
    <w:p w14:paraId="1D8DCD7C" w14:textId="77777777" w:rsidR="00572427" w:rsidRPr="00572427" w:rsidRDefault="00572427" w:rsidP="00572427">
      <w:pPr>
        <w:rPr>
          <w:rFonts w:cs="Arial"/>
          <w:sz w:val="22"/>
          <w:szCs w:val="22"/>
        </w:rPr>
      </w:pPr>
      <w:r w:rsidRPr="00572427">
        <w:rPr>
          <w:rFonts w:cs="Arial"/>
          <w:sz w:val="22"/>
          <w:szCs w:val="22"/>
        </w:rPr>
        <w:t>Jeffrey.mayes@monitoringanalytics.com</w:t>
      </w:r>
    </w:p>
    <w:p w14:paraId="6410DF58" w14:textId="77777777" w:rsidR="00572427" w:rsidRPr="00572427" w:rsidRDefault="00572427" w:rsidP="00572427">
      <w:pPr>
        <w:rPr>
          <w:rFonts w:cs="Arial"/>
          <w:sz w:val="22"/>
          <w:szCs w:val="22"/>
        </w:rPr>
      </w:pPr>
    </w:p>
    <w:p w14:paraId="76550FE0" w14:textId="77777777" w:rsidR="00572427" w:rsidRPr="00572427" w:rsidRDefault="00572427" w:rsidP="00572427">
      <w:pPr>
        <w:rPr>
          <w:rFonts w:cs="Arial"/>
          <w:sz w:val="22"/>
          <w:szCs w:val="22"/>
        </w:rPr>
      </w:pPr>
      <w:r w:rsidRPr="00572427">
        <w:rPr>
          <w:rFonts w:cs="Arial"/>
          <w:sz w:val="22"/>
          <w:szCs w:val="22"/>
        </w:rPr>
        <w:t>Todd M. Williams</w:t>
      </w:r>
    </w:p>
    <w:p w14:paraId="384F0D92" w14:textId="77777777" w:rsidR="00572427" w:rsidRPr="00572427" w:rsidRDefault="00572427" w:rsidP="00572427">
      <w:pPr>
        <w:rPr>
          <w:rFonts w:cs="Arial"/>
          <w:sz w:val="22"/>
          <w:szCs w:val="22"/>
        </w:rPr>
      </w:pPr>
      <w:r w:rsidRPr="00572427">
        <w:rPr>
          <w:rFonts w:cs="Arial"/>
          <w:caps/>
          <w:sz w:val="22"/>
          <w:szCs w:val="22"/>
        </w:rPr>
        <w:t>Shindler, Neff, Holmes, Worline &amp; Mohler</w:t>
      </w:r>
    </w:p>
    <w:p w14:paraId="4BC863FE" w14:textId="77777777" w:rsidR="00572427" w:rsidRPr="00572427" w:rsidRDefault="00572427" w:rsidP="00572427">
      <w:pPr>
        <w:rPr>
          <w:rFonts w:cs="Arial"/>
          <w:sz w:val="22"/>
          <w:szCs w:val="22"/>
        </w:rPr>
      </w:pPr>
      <w:r w:rsidRPr="00572427">
        <w:rPr>
          <w:rFonts w:cs="Arial"/>
          <w:sz w:val="22"/>
          <w:szCs w:val="22"/>
        </w:rPr>
        <w:t>300 Madison Avenue</w:t>
      </w:r>
    </w:p>
    <w:p w14:paraId="61B0EBD3" w14:textId="77777777" w:rsidR="00572427" w:rsidRPr="00572427" w:rsidRDefault="00572427" w:rsidP="00572427">
      <w:pPr>
        <w:rPr>
          <w:rFonts w:cs="Arial"/>
          <w:sz w:val="22"/>
          <w:szCs w:val="22"/>
        </w:rPr>
      </w:pPr>
      <w:r w:rsidRPr="00572427">
        <w:rPr>
          <w:rFonts w:cs="Arial"/>
          <w:sz w:val="22"/>
          <w:szCs w:val="22"/>
        </w:rPr>
        <w:t>1200 Edison Plaza</w:t>
      </w:r>
    </w:p>
    <w:p w14:paraId="5B53F4B6" w14:textId="77777777" w:rsidR="00572427" w:rsidRPr="00572427" w:rsidRDefault="00572427" w:rsidP="00572427">
      <w:pPr>
        <w:rPr>
          <w:rFonts w:cs="Arial"/>
          <w:sz w:val="22"/>
          <w:szCs w:val="22"/>
        </w:rPr>
      </w:pPr>
      <w:r w:rsidRPr="00572427">
        <w:rPr>
          <w:rFonts w:cs="Arial"/>
          <w:sz w:val="22"/>
          <w:szCs w:val="22"/>
        </w:rPr>
        <w:t>Toledo, Ohio  43604</w:t>
      </w:r>
    </w:p>
    <w:p w14:paraId="3EDFDC02" w14:textId="77777777" w:rsidR="00572427" w:rsidRPr="00572427" w:rsidRDefault="00572427" w:rsidP="00572427">
      <w:pPr>
        <w:rPr>
          <w:rFonts w:cs="Arial"/>
          <w:sz w:val="22"/>
          <w:szCs w:val="22"/>
        </w:rPr>
      </w:pPr>
      <w:r w:rsidRPr="00572427">
        <w:rPr>
          <w:rFonts w:cs="Arial"/>
          <w:sz w:val="22"/>
          <w:szCs w:val="22"/>
        </w:rPr>
        <w:t>twilliams@snhslaw.com</w:t>
      </w:r>
    </w:p>
    <w:p w14:paraId="2D08162A" w14:textId="77777777" w:rsidR="00572427" w:rsidRPr="00572427" w:rsidRDefault="00572427" w:rsidP="00572427">
      <w:pPr>
        <w:rPr>
          <w:rFonts w:cs="Arial"/>
          <w:sz w:val="22"/>
          <w:szCs w:val="22"/>
        </w:rPr>
      </w:pPr>
    </w:p>
    <w:p w14:paraId="2A471024" w14:textId="77777777" w:rsidR="00572427" w:rsidRPr="00572427" w:rsidRDefault="00572427" w:rsidP="00572427">
      <w:pPr>
        <w:rPr>
          <w:rFonts w:cs="Arial"/>
          <w:b/>
          <w:smallCaps/>
          <w:sz w:val="22"/>
          <w:szCs w:val="22"/>
        </w:rPr>
      </w:pPr>
      <w:r w:rsidRPr="00572427">
        <w:rPr>
          <w:rFonts w:cs="Arial"/>
          <w:b/>
          <w:smallCaps/>
          <w:sz w:val="22"/>
          <w:szCs w:val="22"/>
        </w:rPr>
        <w:t>On Behalf of Monitoring Analytics, LLC</w:t>
      </w:r>
    </w:p>
    <w:p w14:paraId="0343087A" w14:textId="77777777" w:rsidR="00572427" w:rsidRPr="00572427" w:rsidRDefault="00572427" w:rsidP="00572427">
      <w:pPr>
        <w:rPr>
          <w:rFonts w:cs="Arial"/>
          <w:b/>
          <w:smallCaps/>
          <w:sz w:val="22"/>
          <w:szCs w:val="22"/>
        </w:rPr>
      </w:pPr>
    </w:p>
    <w:p w14:paraId="3DA8EA2A" w14:textId="77777777" w:rsidR="00572427" w:rsidRPr="00572427" w:rsidRDefault="00572427" w:rsidP="00572427">
      <w:pPr>
        <w:rPr>
          <w:rFonts w:cs="Arial"/>
          <w:sz w:val="22"/>
          <w:szCs w:val="22"/>
        </w:rPr>
      </w:pPr>
      <w:r w:rsidRPr="00572427">
        <w:rPr>
          <w:rFonts w:cs="Arial"/>
          <w:sz w:val="22"/>
          <w:szCs w:val="22"/>
        </w:rPr>
        <w:t>Kimberly W. Bojko (0069402)</w:t>
      </w:r>
    </w:p>
    <w:p w14:paraId="142C2FCB" w14:textId="77777777" w:rsidR="00572427" w:rsidRPr="00572427" w:rsidRDefault="00572427" w:rsidP="00572427">
      <w:pPr>
        <w:rPr>
          <w:rFonts w:cs="Arial"/>
          <w:sz w:val="22"/>
          <w:szCs w:val="22"/>
        </w:rPr>
      </w:pPr>
      <w:r w:rsidRPr="00572427">
        <w:rPr>
          <w:rFonts w:cs="Arial"/>
          <w:sz w:val="22"/>
          <w:szCs w:val="22"/>
        </w:rPr>
        <w:t>Danielle M. Ghiloni (0085245)</w:t>
      </w:r>
    </w:p>
    <w:p w14:paraId="7E3243C0" w14:textId="77777777" w:rsidR="00572427" w:rsidRPr="00572427" w:rsidRDefault="00572427" w:rsidP="00572427">
      <w:pPr>
        <w:rPr>
          <w:rFonts w:cs="Arial"/>
          <w:sz w:val="22"/>
          <w:szCs w:val="22"/>
        </w:rPr>
      </w:pPr>
      <w:r w:rsidRPr="00572427">
        <w:rPr>
          <w:rFonts w:cs="Arial"/>
          <w:sz w:val="22"/>
          <w:szCs w:val="22"/>
        </w:rPr>
        <w:t>Ryan P. O’Rourke (0082651)</w:t>
      </w:r>
    </w:p>
    <w:p w14:paraId="695E281D" w14:textId="77777777" w:rsidR="00572427" w:rsidRPr="00572427" w:rsidRDefault="00572427" w:rsidP="00572427">
      <w:pPr>
        <w:rPr>
          <w:rFonts w:cs="Arial"/>
          <w:caps/>
          <w:sz w:val="22"/>
          <w:szCs w:val="22"/>
        </w:rPr>
      </w:pPr>
      <w:r w:rsidRPr="00572427">
        <w:rPr>
          <w:rFonts w:cs="Arial"/>
          <w:caps/>
          <w:sz w:val="22"/>
          <w:szCs w:val="22"/>
        </w:rPr>
        <w:t>Carpenter Lipps &amp; Leland LLP</w:t>
      </w:r>
    </w:p>
    <w:p w14:paraId="5C35DB0B" w14:textId="77777777" w:rsidR="00572427" w:rsidRPr="00572427" w:rsidRDefault="00572427" w:rsidP="00572427">
      <w:pPr>
        <w:rPr>
          <w:rFonts w:cs="Arial"/>
          <w:sz w:val="22"/>
          <w:szCs w:val="22"/>
        </w:rPr>
      </w:pPr>
      <w:r w:rsidRPr="00572427">
        <w:rPr>
          <w:rFonts w:cs="Arial"/>
          <w:sz w:val="22"/>
          <w:szCs w:val="22"/>
        </w:rPr>
        <w:t>280 North High Street - Suite 1300</w:t>
      </w:r>
    </w:p>
    <w:p w14:paraId="19210E2A" w14:textId="77777777" w:rsidR="00572427" w:rsidRPr="00572427" w:rsidRDefault="00572427" w:rsidP="00572427">
      <w:pPr>
        <w:rPr>
          <w:rFonts w:cs="Arial"/>
          <w:sz w:val="22"/>
          <w:szCs w:val="22"/>
        </w:rPr>
      </w:pPr>
      <w:r w:rsidRPr="00572427">
        <w:rPr>
          <w:rFonts w:cs="Arial"/>
          <w:sz w:val="22"/>
          <w:szCs w:val="22"/>
        </w:rPr>
        <w:t>Columbus, Ohio 43215</w:t>
      </w:r>
    </w:p>
    <w:p w14:paraId="24291A94" w14:textId="77777777" w:rsidR="00572427" w:rsidRPr="00572427" w:rsidRDefault="00572427" w:rsidP="00572427">
      <w:pPr>
        <w:rPr>
          <w:rFonts w:cs="Arial"/>
          <w:sz w:val="22"/>
          <w:szCs w:val="22"/>
        </w:rPr>
      </w:pPr>
      <w:r w:rsidRPr="00572427">
        <w:rPr>
          <w:rFonts w:cs="Arial"/>
          <w:sz w:val="22"/>
          <w:szCs w:val="22"/>
        </w:rPr>
        <w:t>Bojko@carpenterlipps.com</w:t>
      </w:r>
    </w:p>
    <w:p w14:paraId="57ED77E1" w14:textId="77777777" w:rsidR="00572427" w:rsidRPr="00572427" w:rsidRDefault="00572427" w:rsidP="00572427">
      <w:pPr>
        <w:rPr>
          <w:rFonts w:cs="Arial"/>
          <w:sz w:val="22"/>
          <w:szCs w:val="22"/>
        </w:rPr>
      </w:pPr>
      <w:r w:rsidRPr="00572427">
        <w:rPr>
          <w:rFonts w:cs="Arial"/>
          <w:sz w:val="22"/>
          <w:szCs w:val="22"/>
        </w:rPr>
        <w:t>ghiloni@carpenterlipps.com</w:t>
      </w:r>
    </w:p>
    <w:p w14:paraId="4C1CE3F4" w14:textId="77777777" w:rsidR="00572427" w:rsidRPr="00572427" w:rsidRDefault="00572427" w:rsidP="00572427">
      <w:pPr>
        <w:rPr>
          <w:rFonts w:cs="Arial"/>
          <w:sz w:val="22"/>
          <w:szCs w:val="22"/>
        </w:rPr>
      </w:pPr>
      <w:r w:rsidRPr="00572427">
        <w:rPr>
          <w:rFonts w:cs="Arial"/>
          <w:sz w:val="22"/>
          <w:szCs w:val="22"/>
        </w:rPr>
        <w:t>o’rourke@carpenterlipps.com</w:t>
      </w:r>
    </w:p>
    <w:p w14:paraId="0B61F317" w14:textId="77777777" w:rsidR="00572427" w:rsidRPr="00572427" w:rsidRDefault="00572427" w:rsidP="00572427">
      <w:pPr>
        <w:rPr>
          <w:rFonts w:cs="Arial"/>
          <w:sz w:val="22"/>
          <w:szCs w:val="22"/>
        </w:rPr>
      </w:pPr>
    </w:p>
    <w:p w14:paraId="47B77EF7" w14:textId="77777777" w:rsidR="00572427" w:rsidRPr="00572427" w:rsidRDefault="00572427" w:rsidP="00572427">
      <w:pPr>
        <w:rPr>
          <w:rFonts w:cs="Arial"/>
          <w:b/>
          <w:smallCaps/>
          <w:sz w:val="22"/>
          <w:szCs w:val="22"/>
        </w:rPr>
      </w:pPr>
      <w:r w:rsidRPr="00572427">
        <w:rPr>
          <w:rFonts w:cs="Arial"/>
          <w:b/>
          <w:smallCaps/>
          <w:sz w:val="22"/>
          <w:szCs w:val="22"/>
        </w:rPr>
        <w:t>On Behalf of the Ohio Manufacturers’ Association Energy Group</w:t>
      </w:r>
    </w:p>
    <w:p w14:paraId="658E99C0" w14:textId="77777777" w:rsidR="00572427" w:rsidRPr="00572427" w:rsidRDefault="00572427" w:rsidP="00572427">
      <w:pPr>
        <w:rPr>
          <w:rFonts w:cs="Arial"/>
          <w:b/>
          <w:sz w:val="22"/>
          <w:szCs w:val="22"/>
        </w:rPr>
      </w:pPr>
    </w:p>
    <w:p w14:paraId="2AAD5AA7" w14:textId="77777777" w:rsidR="00572427" w:rsidRPr="00572427" w:rsidRDefault="00572427" w:rsidP="00572427">
      <w:pPr>
        <w:rPr>
          <w:rFonts w:cs="Arial"/>
          <w:sz w:val="22"/>
          <w:szCs w:val="22"/>
        </w:rPr>
      </w:pPr>
      <w:r w:rsidRPr="00572427">
        <w:rPr>
          <w:rFonts w:cs="Arial"/>
          <w:sz w:val="22"/>
          <w:szCs w:val="22"/>
        </w:rPr>
        <w:t>M. Howard Petricoff</w:t>
      </w:r>
    </w:p>
    <w:p w14:paraId="577B94D4" w14:textId="77777777" w:rsidR="00572427" w:rsidRPr="00572427" w:rsidRDefault="00572427" w:rsidP="00572427">
      <w:pPr>
        <w:rPr>
          <w:rFonts w:cs="Arial"/>
          <w:sz w:val="22"/>
          <w:szCs w:val="22"/>
        </w:rPr>
      </w:pPr>
      <w:r w:rsidRPr="00572427">
        <w:rPr>
          <w:rFonts w:cs="Arial"/>
          <w:sz w:val="22"/>
          <w:szCs w:val="22"/>
        </w:rPr>
        <w:t>Michael J. Settineri</w:t>
      </w:r>
    </w:p>
    <w:p w14:paraId="3B0972E4" w14:textId="77777777" w:rsidR="00572427" w:rsidRPr="00572427" w:rsidRDefault="00572427" w:rsidP="00572427">
      <w:pPr>
        <w:rPr>
          <w:rFonts w:cs="Arial"/>
          <w:sz w:val="22"/>
          <w:szCs w:val="22"/>
        </w:rPr>
      </w:pPr>
      <w:r w:rsidRPr="00572427">
        <w:rPr>
          <w:rFonts w:cs="Arial"/>
          <w:sz w:val="22"/>
          <w:szCs w:val="22"/>
        </w:rPr>
        <w:t>Gretchen L. Petrucci</w:t>
      </w:r>
    </w:p>
    <w:p w14:paraId="7489618D" w14:textId="77777777" w:rsidR="00572427" w:rsidRPr="00572427" w:rsidRDefault="00572427" w:rsidP="00572427">
      <w:pPr>
        <w:rPr>
          <w:rFonts w:cs="Arial"/>
          <w:caps/>
          <w:sz w:val="22"/>
          <w:szCs w:val="22"/>
        </w:rPr>
      </w:pPr>
      <w:r w:rsidRPr="00572427">
        <w:rPr>
          <w:rFonts w:cs="Arial"/>
          <w:caps/>
          <w:sz w:val="22"/>
          <w:szCs w:val="22"/>
        </w:rPr>
        <w:t>Vorys, Sater, Seymour and Pease LLP</w:t>
      </w:r>
    </w:p>
    <w:p w14:paraId="55705E6D" w14:textId="77777777" w:rsidR="00572427" w:rsidRPr="00572427" w:rsidRDefault="00572427" w:rsidP="00572427">
      <w:pPr>
        <w:rPr>
          <w:rFonts w:cs="Arial"/>
          <w:sz w:val="22"/>
          <w:szCs w:val="22"/>
        </w:rPr>
      </w:pPr>
      <w:r w:rsidRPr="00572427">
        <w:rPr>
          <w:rFonts w:cs="Arial"/>
          <w:sz w:val="22"/>
          <w:szCs w:val="22"/>
        </w:rPr>
        <w:t>52 East Gay Street</w:t>
      </w:r>
    </w:p>
    <w:p w14:paraId="52E34D58" w14:textId="77777777" w:rsidR="00572427" w:rsidRPr="00572427" w:rsidRDefault="00572427" w:rsidP="00572427">
      <w:pPr>
        <w:rPr>
          <w:rFonts w:cs="Arial"/>
          <w:sz w:val="22"/>
          <w:szCs w:val="22"/>
        </w:rPr>
      </w:pPr>
      <w:r w:rsidRPr="00572427">
        <w:rPr>
          <w:rFonts w:cs="Arial"/>
          <w:sz w:val="22"/>
          <w:szCs w:val="22"/>
        </w:rPr>
        <w:t>Columbus, Ohio  43215</w:t>
      </w:r>
    </w:p>
    <w:p w14:paraId="751B0953" w14:textId="77777777" w:rsidR="00572427" w:rsidRPr="00572427" w:rsidRDefault="00572427" w:rsidP="00572427">
      <w:pPr>
        <w:rPr>
          <w:rFonts w:cs="Arial"/>
          <w:sz w:val="22"/>
          <w:szCs w:val="22"/>
        </w:rPr>
      </w:pPr>
      <w:r w:rsidRPr="00572427">
        <w:rPr>
          <w:rFonts w:cs="Arial"/>
          <w:sz w:val="22"/>
          <w:szCs w:val="22"/>
        </w:rPr>
        <w:t>mhpetricoff@vorys.com</w:t>
      </w:r>
    </w:p>
    <w:p w14:paraId="2941A59F" w14:textId="77777777" w:rsidR="00572427" w:rsidRPr="00572427" w:rsidRDefault="00572427" w:rsidP="00572427">
      <w:pPr>
        <w:rPr>
          <w:rFonts w:cs="Arial"/>
          <w:sz w:val="22"/>
          <w:szCs w:val="22"/>
        </w:rPr>
      </w:pPr>
      <w:r w:rsidRPr="00572427">
        <w:rPr>
          <w:rFonts w:cs="Arial"/>
          <w:sz w:val="22"/>
          <w:szCs w:val="22"/>
        </w:rPr>
        <w:t>mjsetterini@vorys.com</w:t>
      </w:r>
    </w:p>
    <w:p w14:paraId="567B90F6" w14:textId="77777777" w:rsidR="00572427" w:rsidRPr="00572427" w:rsidRDefault="00572427" w:rsidP="00572427">
      <w:pPr>
        <w:rPr>
          <w:rFonts w:cs="Arial"/>
          <w:sz w:val="22"/>
          <w:szCs w:val="22"/>
        </w:rPr>
      </w:pPr>
      <w:r w:rsidRPr="00572427">
        <w:rPr>
          <w:rFonts w:cs="Arial"/>
          <w:sz w:val="22"/>
          <w:szCs w:val="22"/>
        </w:rPr>
        <w:t>glpetrucci@vorys.com</w:t>
      </w:r>
    </w:p>
    <w:p w14:paraId="5D752327" w14:textId="77777777" w:rsidR="00572427" w:rsidRPr="00572427" w:rsidRDefault="00572427" w:rsidP="00572427">
      <w:pPr>
        <w:rPr>
          <w:rFonts w:cs="Arial"/>
          <w:sz w:val="22"/>
          <w:szCs w:val="22"/>
        </w:rPr>
      </w:pPr>
    </w:p>
    <w:p w14:paraId="71D27DAF" w14:textId="77777777" w:rsidR="00572427" w:rsidRPr="00572427" w:rsidRDefault="00572427" w:rsidP="00572427">
      <w:pPr>
        <w:rPr>
          <w:rFonts w:cs="Arial"/>
          <w:b/>
          <w:smallCaps/>
          <w:sz w:val="22"/>
          <w:szCs w:val="22"/>
        </w:rPr>
      </w:pPr>
      <w:r w:rsidRPr="00572427">
        <w:rPr>
          <w:rFonts w:cs="Arial"/>
          <w:b/>
          <w:smallCaps/>
          <w:sz w:val="22"/>
          <w:szCs w:val="22"/>
        </w:rPr>
        <w:t>On Behalf of Retail Energy Supply Association; PJM Power Providers Group and Electric Power Supply Association; and Constellation NewEnergy, Inc. and Exelon Generation Company, LLC</w:t>
      </w:r>
    </w:p>
    <w:p w14:paraId="332C9FB5" w14:textId="77777777" w:rsidR="00572427" w:rsidRPr="00572427" w:rsidRDefault="00572427" w:rsidP="00572427">
      <w:pPr>
        <w:rPr>
          <w:rFonts w:cs="Arial"/>
          <w:color w:val="000000" w:themeColor="text1"/>
          <w:sz w:val="22"/>
          <w:szCs w:val="22"/>
        </w:rPr>
      </w:pPr>
    </w:p>
    <w:p w14:paraId="51F7A36B"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Joseph Oliker</w:t>
      </w:r>
    </w:p>
    <w:p w14:paraId="24451059" w14:textId="77777777" w:rsidR="00572427" w:rsidRPr="00572427" w:rsidRDefault="00572427" w:rsidP="00572427">
      <w:pPr>
        <w:rPr>
          <w:rFonts w:cs="Arial"/>
          <w:caps/>
          <w:color w:val="000000" w:themeColor="text1"/>
          <w:sz w:val="22"/>
          <w:szCs w:val="22"/>
        </w:rPr>
      </w:pPr>
      <w:r w:rsidRPr="00572427">
        <w:rPr>
          <w:rFonts w:cs="Arial"/>
          <w:caps/>
          <w:color w:val="000000" w:themeColor="text1"/>
          <w:sz w:val="22"/>
          <w:szCs w:val="22"/>
        </w:rPr>
        <w:t>IGS Energy</w:t>
      </w:r>
    </w:p>
    <w:p w14:paraId="0890DCF5"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6100 Emerald Parkway</w:t>
      </w:r>
    </w:p>
    <w:p w14:paraId="38796671"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Dublin, Ohio  43016</w:t>
      </w:r>
    </w:p>
    <w:p w14:paraId="245BC2D0"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joliker@igsenergy.com</w:t>
      </w:r>
    </w:p>
    <w:p w14:paraId="6F4D5D28" w14:textId="77777777" w:rsidR="00572427" w:rsidRPr="00572427" w:rsidRDefault="00572427" w:rsidP="00572427">
      <w:pPr>
        <w:rPr>
          <w:rFonts w:cs="Arial"/>
          <w:color w:val="000000" w:themeColor="text1"/>
          <w:sz w:val="22"/>
          <w:szCs w:val="22"/>
        </w:rPr>
      </w:pPr>
    </w:p>
    <w:p w14:paraId="05FBBF32" w14:textId="77777777" w:rsidR="00572427" w:rsidRPr="00572427" w:rsidRDefault="00572427" w:rsidP="00572427">
      <w:pPr>
        <w:rPr>
          <w:rFonts w:cs="Arial"/>
          <w:b/>
          <w:smallCaps/>
          <w:color w:val="000000" w:themeColor="text1"/>
          <w:sz w:val="22"/>
          <w:szCs w:val="22"/>
        </w:rPr>
      </w:pPr>
      <w:r w:rsidRPr="00572427">
        <w:rPr>
          <w:rFonts w:cs="Arial"/>
          <w:b/>
          <w:smallCaps/>
          <w:color w:val="000000" w:themeColor="text1"/>
          <w:sz w:val="22"/>
          <w:szCs w:val="22"/>
        </w:rPr>
        <w:t>On Behalf of IGS Energy</w:t>
      </w:r>
    </w:p>
    <w:p w14:paraId="25E297CA" w14:textId="77777777" w:rsidR="00572427" w:rsidRPr="00572427" w:rsidRDefault="00572427" w:rsidP="00572427">
      <w:pPr>
        <w:rPr>
          <w:rFonts w:cs="Arial"/>
          <w:sz w:val="22"/>
          <w:szCs w:val="22"/>
        </w:rPr>
      </w:pPr>
    </w:p>
    <w:p w14:paraId="00E5E3D3" w14:textId="77777777" w:rsidR="00572427" w:rsidRPr="00572427" w:rsidRDefault="00572427" w:rsidP="00572427">
      <w:pPr>
        <w:rPr>
          <w:rFonts w:cs="Arial"/>
          <w:sz w:val="22"/>
          <w:szCs w:val="22"/>
        </w:rPr>
      </w:pPr>
      <w:r w:rsidRPr="00572427">
        <w:rPr>
          <w:rFonts w:cs="Arial"/>
          <w:sz w:val="22"/>
          <w:szCs w:val="22"/>
        </w:rPr>
        <w:t>Mark A. Whitt</w:t>
      </w:r>
    </w:p>
    <w:p w14:paraId="0E61B50D" w14:textId="77777777" w:rsidR="00572427" w:rsidRPr="00572427" w:rsidRDefault="00572427" w:rsidP="00572427">
      <w:pPr>
        <w:rPr>
          <w:rFonts w:cs="Arial"/>
          <w:sz w:val="22"/>
          <w:szCs w:val="22"/>
        </w:rPr>
      </w:pPr>
      <w:r w:rsidRPr="00572427">
        <w:rPr>
          <w:rFonts w:cs="Arial"/>
          <w:sz w:val="22"/>
          <w:szCs w:val="22"/>
        </w:rPr>
        <w:t>Andrew J. Campbell</w:t>
      </w:r>
    </w:p>
    <w:p w14:paraId="556B6B52" w14:textId="77777777" w:rsidR="00572427" w:rsidRPr="00572427" w:rsidRDefault="00572427" w:rsidP="00572427">
      <w:pPr>
        <w:rPr>
          <w:rFonts w:cs="Arial"/>
          <w:sz w:val="22"/>
          <w:szCs w:val="22"/>
        </w:rPr>
      </w:pPr>
      <w:r w:rsidRPr="00572427">
        <w:rPr>
          <w:rFonts w:cs="Arial"/>
          <w:sz w:val="22"/>
          <w:szCs w:val="22"/>
        </w:rPr>
        <w:t>Rebekah J. Glover</w:t>
      </w:r>
    </w:p>
    <w:p w14:paraId="15010597" w14:textId="77777777" w:rsidR="00572427" w:rsidRPr="00572427" w:rsidRDefault="00572427" w:rsidP="00572427">
      <w:pPr>
        <w:rPr>
          <w:rFonts w:cs="Arial"/>
          <w:sz w:val="22"/>
          <w:szCs w:val="22"/>
        </w:rPr>
      </w:pPr>
      <w:r w:rsidRPr="00572427">
        <w:rPr>
          <w:rFonts w:cs="Arial"/>
          <w:sz w:val="22"/>
          <w:szCs w:val="22"/>
        </w:rPr>
        <w:t>WHITT STURTEVANT LLP</w:t>
      </w:r>
    </w:p>
    <w:p w14:paraId="63403716" w14:textId="77777777" w:rsidR="00572427" w:rsidRPr="00572427" w:rsidRDefault="00572427" w:rsidP="00572427">
      <w:pPr>
        <w:rPr>
          <w:rFonts w:cs="Arial"/>
          <w:sz w:val="22"/>
          <w:szCs w:val="22"/>
        </w:rPr>
      </w:pPr>
      <w:r w:rsidRPr="00572427">
        <w:rPr>
          <w:rFonts w:cs="Arial"/>
          <w:sz w:val="22"/>
          <w:szCs w:val="22"/>
        </w:rPr>
        <w:t>The KeyBank Building</w:t>
      </w:r>
    </w:p>
    <w:p w14:paraId="318E40E7" w14:textId="77777777" w:rsidR="00572427" w:rsidRPr="00572427" w:rsidRDefault="00572427" w:rsidP="00572427">
      <w:pPr>
        <w:rPr>
          <w:rFonts w:cs="Arial"/>
          <w:sz w:val="22"/>
          <w:szCs w:val="22"/>
        </w:rPr>
      </w:pPr>
      <w:r w:rsidRPr="00572427">
        <w:rPr>
          <w:rFonts w:cs="Arial"/>
          <w:sz w:val="22"/>
          <w:szCs w:val="22"/>
        </w:rPr>
        <w:t>88 East Broad Street, Suite 1590</w:t>
      </w:r>
    </w:p>
    <w:p w14:paraId="395CA5B3" w14:textId="77777777" w:rsidR="00572427" w:rsidRPr="00572427" w:rsidRDefault="00572427" w:rsidP="00572427">
      <w:pPr>
        <w:rPr>
          <w:rFonts w:cs="Arial"/>
          <w:sz w:val="22"/>
          <w:szCs w:val="22"/>
        </w:rPr>
      </w:pPr>
      <w:r w:rsidRPr="00572427">
        <w:rPr>
          <w:rFonts w:cs="Arial"/>
          <w:sz w:val="22"/>
          <w:szCs w:val="22"/>
        </w:rPr>
        <w:t>Columbus, OH  43215</w:t>
      </w:r>
    </w:p>
    <w:p w14:paraId="324D9E51" w14:textId="77777777" w:rsidR="00572427" w:rsidRPr="00572427" w:rsidRDefault="00572427" w:rsidP="00572427">
      <w:pPr>
        <w:rPr>
          <w:rFonts w:cs="Arial"/>
          <w:sz w:val="22"/>
          <w:szCs w:val="22"/>
        </w:rPr>
      </w:pPr>
      <w:r w:rsidRPr="00572427">
        <w:rPr>
          <w:rFonts w:cs="Arial"/>
          <w:sz w:val="22"/>
          <w:szCs w:val="22"/>
        </w:rPr>
        <w:t>whitt@whitt-sturtevant.com</w:t>
      </w:r>
    </w:p>
    <w:p w14:paraId="66BF5E8B" w14:textId="77777777" w:rsidR="00572427" w:rsidRPr="00572427" w:rsidRDefault="00572427" w:rsidP="00572427">
      <w:pPr>
        <w:rPr>
          <w:rFonts w:cs="Arial"/>
          <w:sz w:val="22"/>
          <w:szCs w:val="22"/>
        </w:rPr>
      </w:pPr>
      <w:r w:rsidRPr="00572427">
        <w:rPr>
          <w:rFonts w:cs="Arial"/>
          <w:sz w:val="22"/>
          <w:szCs w:val="22"/>
        </w:rPr>
        <w:t>campbell@whitt-sturtevant.com</w:t>
      </w:r>
    </w:p>
    <w:p w14:paraId="569AE185" w14:textId="77777777" w:rsidR="00572427" w:rsidRPr="00572427" w:rsidRDefault="00572427" w:rsidP="00572427">
      <w:pPr>
        <w:rPr>
          <w:rFonts w:cs="Arial"/>
          <w:sz w:val="22"/>
          <w:szCs w:val="22"/>
        </w:rPr>
      </w:pPr>
      <w:r w:rsidRPr="00572427">
        <w:rPr>
          <w:rFonts w:cs="Arial"/>
          <w:sz w:val="22"/>
          <w:szCs w:val="22"/>
        </w:rPr>
        <w:t>glover@whitt-sturtevant.com</w:t>
      </w:r>
    </w:p>
    <w:p w14:paraId="0ECAA228" w14:textId="77777777" w:rsidR="00572427" w:rsidRPr="00572427" w:rsidRDefault="00572427" w:rsidP="00572427">
      <w:pPr>
        <w:rPr>
          <w:rFonts w:cs="Arial"/>
          <w:sz w:val="22"/>
          <w:szCs w:val="22"/>
        </w:rPr>
      </w:pPr>
    </w:p>
    <w:p w14:paraId="0EBB8F28" w14:textId="77777777" w:rsidR="00572427" w:rsidRPr="00572427" w:rsidRDefault="00572427" w:rsidP="00572427">
      <w:pPr>
        <w:rPr>
          <w:rFonts w:cs="Arial"/>
          <w:sz w:val="22"/>
          <w:szCs w:val="22"/>
        </w:rPr>
      </w:pPr>
      <w:r w:rsidRPr="00572427">
        <w:rPr>
          <w:rFonts w:cs="Arial"/>
          <w:sz w:val="22"/>
          <w:szCs w:val="22"/>
        </w:rPr>
        <w:lastRenderedPageBreak/>
        <w:t>Gerit F. Hull</w:t>
      </w:r>
    </w:p>
    <w:p w14:paraId="4C6FB4F7" w14:textId="77777777" w:rsidR="00572427" w:rsidRPr="00572427" w:rsidRDefault="00572427" w:rsidP="00572427">
      <w:pPr>
        <w:rPr>
          <w:rFonts w:cs="Arial"/>
          <w:caps/>
          <w:sz w:val="22"/>
          <w:szCs w:val="22"/>
        </w:rPr>
      </w:pPr>
      <w:r w:rsidRPr="00572427">
        <w:rPr>
          <w:rFonts w:cs="Arial"/>
          <w:caps/>
          <w:sz w:val="22"/>
          <w:szCs w:val="22"/>
        </w:rPr>
        <w:t>Eckert Seamans Cherin &amp; Mellott, LLC</w:t>
      </w:r>
    </w:p>
    <w:p w14:paraId="747E53D9" w14:textId="77777777" w:rsidR="00572427" w:rsidRPr="00572427" w:rsidRDefault="00572427" w:rsidP="00572427">
      <w:pPr>
        <w:rPr>
          <w:rFonts w:cs="Arial"/>
          <w:sz w:val="22"/>
          <w:szCs w:val="22"/>
        </w:rPr>
      </w:pPr>
      <w:r w:rsidRPr="00572427">
        <w:rPr>
          <w:rFonts w:cs="Arial"/>
          <w:sz w:val="22"/>
          <w:szCs w:val="22"/>
        </w:rPr>
        <w:t>1717 Pennsylvania Avenue, N.W. 12</w:t>
      </w:r>
      <w:r w:rsidRPr="00572427">
        <w:rPr>
          <w:rFonts w:cs="Arial"/>
          <w:sz w:val="22"/>
          <w:szCs w:val="22"/>
          <w:vertAlign w:val="superscript"/>
        </w:rPr>
        <w:t>th</w:t>
      </w:r>
      <w:r w:rsidRPr="00572427">
        <w:rPr>
          <w:rFonts w:cs="Arial"/>
          <w:sz w:val="22"/>
          <w:szCs w:val="22"/>
        </w:rPr>
        <w:t xml:space="preserve"> Fl</w:t>
      </w:r>
    </w:p>
    <w:p w14:paraId="2D63B028"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Washington, DC  20006</w:t>
      </w:r>
    </w:p>
    <w:p w14:paraId="6469BFFA"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ghull@eckertseamans.com</w:t>
      </w:r>
    </w:p>
    <w:p w14:paraId="47F6C4AB" w14:textId="77777777" w:rsidR="00572427" w:rsidRPr="00572427" w:rsidRDefault="00572427" w:rsidP="00572427">
      <w:pPr>
        <w:rPr>
          <w:rFonts w:cs="Arial"/>
          <w:color w:val="000000" w:themeColor="text1"/>
          <w:sz w:val="22"/>
          <w:szCs w:val="22"/>
        </w:rPr>
      </w:pPr>
    </w:p>
    <w:p w14:paraId="60E3AEB5" w14:textId="77777777" w:rsidR="00572427" w:rsidRPr="00572427" w:rsidRDefault="00572427" w:rsidP="00572427">
      <w:pPr>
        <w:rPr>
          <w:rFonts w:cs="Arial"/>
          <w:b/>
          <w:smallCaps/>
          <w:color w:val="000000" w:themeColor="text1"/>
          <w:sz w:val="22"/>
          <w:szCs w:val="22"/>
        </w:rPr>
      </w:pPr>
      <w:r w:rsidRPr="00572427">
        <w:rPr>
          <w:rFonts w:cs="Arial"/>
          <w:b/>
          <w:smallCaps/>
          <w:color w:val="000000" w:themeColor="text1"/>
          <w:sz w:val="22"/>
          <w:szCs w:val="22"/>
        </w:rPr>
        <w:t>On Behalf of Direct Energy Services, LLC, Direct Energy Business, LLC and Direct Energy Business Marketing, LLC</w:t>
      </w:r>
    </w:p>
    <w:p w14:paraId="19B246C0" w14:textId="77777777" w:rsidR="00572427" w:rsidRPr="00572427" w:rsidRDefault="00572427" w:rsidP="00572427">
      <w:pPr>
        <w:rPr>
          <w:rFonts w:cs="Arial"/>
          <w:b/>
          <w:color w:val="000000" w:themeColor="text1"/>
          <w:sz w:val="22"/>
          <w:szCs w:val="22"/>
        </w:rPr>
      </w:pPr>
    </w:p>
    <w:p w14:paraId="6750E3ED" w14:textId="77777777" w:rsidR="00572427" w:rsidRPr="00572427" w:rsidRDefault="00572427" w:rsidP="00572427">
      <w:pPr>
        <w:rPr>
          <w:rFonts w:cs="Arial"/>
          <w:sz w:val="22"/>
          <w:szCs w:val="22"/>
        </w:rPr>
      </w:pPr>
      <w:r w:rsidRPr="00572427">
        <w:rPr>
          <w:rFonts w:cs="Arial"/>
          <w:sz w:val="22"/>
          <w:szCs w:val="22"/>
        </w:rPr>
        <w:t>William J. Michael</w:t>
      </w:r>
    </w:p>
    <w:p w14:paraId="2544F36F" w14:textId="77777777" w:rsidR="00572427" w:rsidRPr="00572427" w:rsidRDefault="00572427" w:rsidP="00572427">
      <w:pPr>
        <w:rPr>
          <w:rFonts w:cs="Arial"/>
          <w:sz w:val="22"/>
          <w:szCs w:val="22"/>
        </w:rPr>
      </w:pPr>
      <w:r w:rsidRPr="00572427">
        <w:rPr>
          <w:rFonts w:cs="Arial"/>
          <w:sz w:val="22"/>
          <w:szCs w:val="22"/>
        </w:rPr>
        <w:t xml:space="preserve"> Counsel of Record</w:t>
      </w:r>
    </w:p>
    <w:p w14:paraId="613BB839" w14:textId="77777777" w:rsidR="00572427" w:rsidRPr="00572427" w:rsidRDefault="00572427" w:rsidP="00572427">
      <w:pPr>
        <w:rPr>
          <w:rFonts w:cs="Arial"/>
          <w:sz w:val="22"/>
          <w:szCs w:val="22"/>
        </w:rPr>
      </w:pPr>
      <w:r w:rsidRPr="00572427">
        <w:rPr>
          <w:rFonts w:cs="Arial"/>
          <w:sz w:val="22"/>
          <w:szCs w:val="22"/>
        </w:rPr>
        <w:t>Jodi Bair</w:t>
      </w:r>
    </w:p>
    <w:p w14:paraId="4B1746D0" w14:textId="77777777" w:rsidR="00572427" w:rsidRPr="00572427" w:rsidRDefault="00572427" w:rsidP="00572427">
      <w:pPr>
        <w:rPr>
          <w:rFonts w:cs="Arial"/>
          <w:sz w:val="22"/>
          <w:szCs w:val="22"/>
        </w:rPr>
      </w:pPr>
      <w:r w:rsidRPr="00572427">
        <w:rPr>
          <w:rFonts w:cs="Arial"/>
          <w:sz w:val="22"/>
          <w:szCs w:val="22"/>
        </w:rPr>
        <w:t>Kevin F. Moore</w:t>
      </w:r>
    </w:p>
    <w:p w14:paraId="570466D0" w14:textId="77777777" w:rsidR="00572427" w:rsidRPr="00572427" w:rsidRDefault="00572427" w:rsidP="00572427">
      <w:pPr>
        <w:rPr>
          <w:rFonts w:cs="Arial"/>
          <w:sz w:val="22"/>
          <w:szCs w:val="22"/>
        </w:rPr>
      </w:pPr>
      <w:r w:rsidRPr="00572427">
        <w:rPr>
          <w:rFonts w:cs="Arial"/>
          <w:sz w:val="22"/>
          <w:szCs w:val="22"/>
        </w:rPr>
        <w:t>Assistant Consumers' Counsel</w:t>
      </w:r>
    </w:p>
    <w:p w14:paraId="5EE91DD1" w14:textId="77777777" w:rsidR="00572427" w:rsidRPr="00572427" w:rsidRDefault="00572427" w:rsidP="00572427">
      <w:pPr>
        <w:rPr>
          <w:rFonts w:cs="Arial"/>
          <w:caps/>
          <w:sz w:val="22"/>
          <w:szCs w:val="22"/>
        </w:rPr>
      </w:pPr>
      <w:r w:rsidRPr="00572427">
        <w:rPr>
          <w:rFonts w:cs="Arial"/>
          <w:caps/>
          <w:sz w:val="22"/>
          <w:szCs w:val="22"/>
        </w:rPr>
        <w:t>Office of the Ohio Consumers' Counsel</w:t>
      </w:r>
    </w:p>
    <w:p w14:paraId="3029B61D" w14:textId="77777777" w:rsidR="00572427" w:rsidRPr="00572427" w:rsidRDefault="00572427" w:rsidP="00572427">
      <w:pPr>
        <w:rPr>
          <w:rFonts w:cs="Arial"/>
          <w:sz w:val="22"/>
          <w:szCs w:val="22"/>
        </w:rPr>
      </w:pPr>
      <w:r w:rsidRPr="00572427">
        <w:rPr>
          <w:rFonts w:cs="Arial"/>
          <w:sz w:val="22"/>
          <w:szCs w:val="22"/>
        </w:rPr>
        <w:t>10 West Broad Street, Suite 1800</w:t>
      </w:r>
    </w:p>
    <w:p w14:paraId="4B3C528C" w14:textId="77777777" w:rsidR="00572427" w:rsidRPr="00572427" w:rsidRDefault="00572427" w:rsidP="00572427">
      <w:pPr>
        <w:rPr>
          <w:rFonts w:cs="Arial"/>
          <w:sz w:val="22"/>
          <w:szCs w:val="22"/>
        </w:rPr>
      </w:pPr>
      <w:r w:rsidRPr="00572427">
        <w:rPr>
          <w:rFonts w:cs="Arial"/>
          <w:sz w:val="22"/>
          <w:szCs w:val="22"/>
        </w:rPr>
        <w:t>Columbus, Ohio  43215</w:t>
      </w:r>
    </w:p>
    <w:p w14:paraId="6437A0CB" w14:textId="77777777" w:rsidR="00572427" w:rsidRPr="00572427" w:rsidRDefault="00572427" w:rsidP="00572427">
      <w:pPr>
        <w:rPr>
          <w:rFonts w:cs="Arial"/>
          <w:sz w:val="22"/>
          <w:szCs w:val="22"/>
        </w:rPr>
      </w:pPr>
      <w:r w:rsidRPr="00572427">
        <w:rPr>
          <w:rFonts w:cs="Arial"/>
          <w:sz w:val="22"/>
          <w:szCs w:val="22"/>
        </w:rPr>
        <w:t>William.michael@occ.ohio.gov</w:t>
      </w:r>
    </w:p>
    <w:p w14:paraId="45208714" w14:textId="77777777" w:rsidR="00572427" w:rsidRPr="00572427" w:rsidRDefault="00572427" w:rsidP="00572427">
      <w:pPr>
        <w:rPr>
          <w:rFonts w:cs="Arial"/>
          <w:sz w:val="22"/>
          <w:szCs w:val="22"/>
        </w:rPr>
      </w:pPr>
      <w:r w:rsidRPr="00572427">
        <w:rPr>
          <w:rFonts w:cs="Arial"/>
          <w:sz w:val="22"/>
          <w:szCs w:val="22"/>
        </w:rPr>
        <w:t>Jodi.bair@occ.ohio.gov</w:t>
      </w:r>
    </w:p>
    <w:p w14:paraId="0BEAE35C" w14:textId="77777777" w:rsidR="00572427" w:rsidRPr="00572427" w:rsidRDefault="00572427" w:rsidP="00572427">
      <w:pPr>
        <w:rPr>
          <w:rFonts w:cs="Arial"/>
          <w:sz w:val="22"/>
          <w:szCs w:val="22"/>
        </w:rPr>
      </w:pPr>
      <w:r w:rsidRPr="00572427">
        <w:rPr>
          <w:rFonts w:cs="Arial"/>
          <w:sz w:val="22"/>
          <w:szCs w:val="22"/>
        </w:rPr>
        <w:t>Kevin.moore@occ.ohio.gov</w:t>
      </w:r>
    </w:p>
    <w:p w14:paraId="4D20F2C6" w14:textId="77777777" w:rsidR="00572427" w:rsidRPr="00572427" w:rsidRDefault="00572427" w:rsidP="00572427">
      <w:pPr>
        <w:rPr>
          <w:rFonts w:cs="Arial"/>
          <w:sz w:val="22"/>
          <w:szCs w:val="22"/>
        </w:rPr>
      </w:pPr>
    </w:p>
    <w:p w14:paraId="040E722C" w14:textId="77777777" w:rsidR="00572427" w:rsidRPr="00572427" w:rsidRDefault="00572427" w:rsidP="00572427">
      <w:pPr>
        <w:rPr>
          <w:rFonts w:cs="Arial"/>
          <w:sz w:val="22"/>
          <w:szCs w:val="22"/>
        </w:rPr>
      </w:pPr>
      <w:r w:rsidRPr="00572427">
        <w:rPr>
          <w:rFonts w:cs="Arial"/>
          <w:sz w:val="22"/>
          <w:szCs w:val="22"/>
        </w:rPr>
        <w:t>Dane Stinson</w:t>
      </w:r>
    </w:p>
    <w:p w14:paraId="393EA61A" w14:textId="77777777" w:rsidR="00572427" w:rsidRPr="00572427" w:rsidRDefault="00572427" w:rsidP="00572427">
      <w:pPr>
        <w:rPr>
          <w:rFonts w:cs="Arial"/>
          <w:caps/>
          <w:sz w:val="22"/>
          <w:szCs w:val="22"/>
        </w:rPr>
      </w:pPr>
      <w:r w:rsidRPr="00572427">
        <w:rPr>
          <w:rFonts w:cs="Arial"/>
          <w:caps/>
          <w:sz w:val="22"/>
          <w:szCs w:val="22"/>
        </w:rPr>
        <w:t>Bricker and Eckler LLP</w:t>
      </w:r>
    </w:p>
    <w:p w14:paraId="3376FC0D" w14:textId="77777777" w:rsidR="00572427" w:rsidRPr="00572427" w:rsidRDefault="00572427" w:rsidP="00572427">
      <w:pPr>
        <w:rPr>
          <w:rFonts w:cs="Arial"/>
          <w:sz w:val="22"/>
          <w:szCs w:val="22"/>
        </w:rPr>
      </w:pPr>
      <w:r w:rsidRPr="00572427">
        <w:rPr>
          <w:rFonts w:cs="Arial"/>
          <w:sz w:val="22"/>
          <w:szCs w:val="22"/>
        </w:rPr>
        <w:t>100 South Third Street</w:t>
      </w:r>
    </w:p>
    <w:p w14:paraId="76B058EF" w14:textId="77777777" w:rsidR="00572427" w:rsidRPr="00572427" w:rsidRDefault="00572427" w:rsidP="00572427">
      <w:pPr>
        <w:rPr>
          <w:rFonts w:cs="Arial"/>
          <w:sz w:val="22"/>
          <w:szCs w:val="22"/>
        </w:rPr>
      </w:pPr>
      <w:r w:rsidRPr="00572427">
        <w:rPr>
          <w:rFonts w:cs="Arial"/>
          <w:sz w:val="22"/>
          <w:szCs w:val="22"/>
        </w:rPr>
        <w:t>Columbus, Ohio  43215</w:t>
      </w:r>
    </w:p>
    <w:p w14:paraId="6650BD56" w14:textId="77777777" w:rsidR="00572427" w:rsidRPr="00572427" w:rsidRDefault="00572427" w:rsidP="00572427">
      <w:pPr>
        <w:rPr>
          <w:rFonts w:cs="Arial"/>
          <w:sz w:val="22"/>
          <w:szCs w:val="22"/>
        </w:rPr>
      </w:pPr>
      <w:r w:rsidRPr="00572427">
        <w:rPr>
          <w:rFonts w:cs="Arial"/>
          <w:sz w:val="22"/>
          <w:szCs w:val="22"/>
        </w:rPr>
        <w:t>dstinson@bricker.com</w:t>
      </w:r>
    </w:p>
    <w:p w14:paraId="427C7777" w14:textId="77777777" w:rsidR="00572427" w:rsidRPr="00572427" w:rsidRDefault="00572427" w:rsidP="00572427">
      <w:pPr>
        <w:rPr>
          <w:rFonts w:cs="Arial"/>
          <w:sz w:val="22"/>
          <w:szCs w:val="22"/>
        </w:rPr>
      </w:pPr>
    </w:p>
    <w:p w14:paraId="3BFFE74C" w14:textId="77777777" w:rsidR="00572427" w:rsidRPr="00572427" w:rsidRDefault="00572427" w:rsidP="00572427">
      <w:pPr>
        <w:rPr>
          <w:rFonts w:cs="Arial"/>
          <w:b/>
          <w:smallCaps/>
          <w:sz w:val="22"/>
          <w:szCs w:val="22"/>
        </w:rPr>
      </w:pPr>
      <w:r w:rsidRPr="00572427">
        <w:rPr>
          <w:rFonts w:cs="Arial"/>
          <w:b/>
          <w:smallCaps/>
          <w:sz w:val="22"/>
          <w:szCs w:val="22"/>
        </w:rPr>
        <w:t>On Behalf of the Ohio Consumers' Counsel</w:t>
      </w:r>
    </w:p>
    <w:p w14:paraId="63592AFE" w14:textId="77777777" w:rsidR="00572427" w:rsidRPr="00572427" w:rsidRDefault="00572427" w:rsidP="00572427">
      <w:pPr>
        <w:rPr>
          <w:rFonts w:cs="Arial"/>
          <w:color w:val="000000" w:themeColor="text1"/>
          <w:sz w:val="22"/>
          <w:szCs w:val="22"/>
        </w:rPr>
      </w:pPr>
    </w:p>
    <w:p w14:paraId="6ED3510D"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Joel E. Sechler</w:t>
      </w:r>
    </w:p>
    <w:p w14:paraId="3BD94673" w14:textId="77777777" w:rsidR="00572427" w:rsidRPr="00572427" w:rsidRDefault="00572427" w:rsidP="00572427">
      <w:pPr>
        <w:rPr>
          <w:rFonts w:cs="Arial"/>
          <w:caps/>
          <w:color w:val="000000" w:themeColor="text1"/>
          <w:sz w:val="22"/>
          <w:szCs w:val="22"/>
        </w:rPr>
      </w:pPr>
      <w:r w:rsidRPr="00572427">
        <w:rPr>
          <w:rFonts w:cs="Arial"/>
          <w:caps/>
          <w:color w:val="000000" w:themeColor="text1"/>
          <w:sz w:val="22"/>
          <w:szCs w:val="22"/>
        </w:rPr>
        <w:t>Carpenter Lipps &amp; Leland</w:t>
      </w:r>
    </w:p>
    <w:p w14:paraId="197084D1"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280 N. High St., Suite 1300</w:t>
      </w:r>
    </w:p>
    <w:p w14:paraId="0CA41401"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Columbus, Ohio  43215</w:t>
      </w:r>
    </w:p>
    <w:p w14:paraId="0DA0282F"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sechler@carpenterlipps.com</w:t>
      </w:r>
    </w:p>
    <w:p w14:paraId="543240EE" w14:textId="77777777" w:rsidR="00572427" w:rsidRPr="00572427" w:rsidRDefault="00572427" w:rsidP="00572427">
      <w:pPr>
        <w:rPr>
          <w:rFonts w:cs="Arial"/>
          <w:color w:val="000000" w:themeColor="text1"/>
          <w:sz w:val="22"/>
          <w:szCs w:val="22"/>
        </w:rPr>
      </w:pPr>
    </w:p>
    <w:p w14:paraId="26F1CA99"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Gregory J. Poulos</w:t>
      </w:r>
    </w:p>
    <w:p w14:paraId="24F604C8" w14:textId="77777777" w:rsidR="00572427" w:rsidRPr="00572427" w:rsidRDefault="00572427" w:rsidP="00572427">
      <w:pPr>
        <w:rPr>
          <w:rFonts w:cs="Arial"/>
          <w:caps/>
          <w:color w:val="000000" w:themeColor="text1"/>
          <w:sz w:val="22"/>
          <w:szCs w:val="22"/>
        </w:rPr>
      </w:pPr>
      <w:r w:rsidRPr="00572427">
        <w:rPr>
          <w:rFonts w:cs="Arial"/>
          <w:caps/>
          <w:color w:val="000000" w:themeColor="text1"/>
          <w:sz w:val="22"/>
          <w:szCs w:val="22"/>
        </w:rPr>
        <w:t>EnerNOC, Inc.</w:t>
      </w:r>
    </w:p>
    <w:p w14:paraId="0D224526"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471 E. Broad St., Suite 1520</w:t>
      </w:r>
    </w:p>
    <w:p w14:paraId="76C38A22"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Columbus, Ohio  43054</w:t>
      </w:r>
    </w:p>
    <w:p w14:paraId="4697378F"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gpoulos@enernoc.com</w:t>
      </w:r>
    </w:p>
    <w:p w14:paraId="323B3082" w14:textId="77777777" w:rsidR="00572427" w:rsidRPr="00572427" w:rsidRDefault="00572427" w:rsidP="00572427">
      <w:pPr>
        <w:rPr>
          <w:rFonts w:cs="Arial"/>
          <w:color w:val="000000" w:themeColor="text1"/>
          <w:sz w:val="22"/>
          <w:szCs w:val="22"/>
        </w:rPr>
      </w:pPr>
    </w:p>
    <w:p w14:paraId="23C0B09D" w14:textId="77777777" w:rsidR="00572427" w:rsidRPr="00572427" w:rsidRDefault="00572427" w:rsidP="00572427">
      <w:pPr>
        <w:rPr>
          <w:rFonts w:cs="Arial"/>
          <w:b/>
          <w:smallCaps/>
          <w:color w:val="000000" w:themeColor="text1"/>
          <w:sz w:val="22"/>
          <w:szCs w:val="22"/>
        </w:rPr>
      </w:pPr>
      <w:r w:rsidRPr="00572427">
        <w:rPr>
          <w:rFonts w:cs="Arial"/>
          <w:b/>
          <w:smallCaps/>
          <w:color w:val="000000" w:themeColor="text1"/>
          <w:sz w:val="22"/>
          <w:szCs w:val="22"/>
        </w:rPr>
        <w:t>On Behalf of EnerNoc, Inc.</w:t>
      </w:r>
    </w:p>
    <w:p w14:paraId="32443228" w14:textId="77777777" w:rsidR="00572427" w:rsidRPr="00572427" w:rsidRDefault="00572427" w:rsidP="00572427">
      <w:pPr>
        <w:rPr>
          <w:rFonts w:cs="Arial"/>
          <w:color w:val="000000" w:themeColor="text1"/>
          <w:sz w:val="22"/>
          <w:szCs w:val="22"/>
        </w:rPr>
      </w:pPr>
    </w:p>
    <w:p w14:paraId="7D44E811"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Michael R. Smalz</w:t>
      </w:r>
    </w:p>
    <w:p w14:paraId="5787D593" w14:textId="77777777" w:rsidR="00572427" w:rsidRPr="00572427" w:rsidRDefault="00572427" w:rsidP="00572427">
      <w:pPr>
        <w:rPr>
          <w:rFonts w:cs="Arial"/>
          <w:caps/>
          <w:color w:val="000000" w:themeColor="text1"/>
          <w:sz w:val="22"/>
          <w:szCs w:val="22"/>
        </w:rPr>
      </w:pPr>
      <w:r w:rsidRPr="00572427">
        <w:rPr>
          <w:rFonts w:cs="Arial"/>
          <w:caps/>
          <w:color w:val="000000" w:themeColor="text1"/>
          <w:sz w:val="22"/>
          <w:szCs w:val="22"/>
        </w:rPr>
        <w:t>Ohio Poverty Law Center</w:t>
      </w:r>
    </w:p>
    <w:p w14:paraId="11195CEB"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555 Buttles Avenue</w:t>
      </w:r>
    </w:p>
    <w:p w14:paraId="150E6829"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Columbus, Ohio  43215</w:t>
      </w:r>
    </w:p>
    <w:p w14:paraId="64BE96A1"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msmalz@ohiopovertylaw.org</w:t>
      </w:r>
    </w:p>
    <w:p w14:paraId="7EA57EFE" w14:textId="77777777" w:rsidR="00572427" w:rsidRPr="00572427" w:rsidRDefault="00572427" w:rsidP="00572427">
      <w:pPr>
        <w:rPr>
          <w:rFonts w:cs="Arial"/>
          <w:color w:val="000000" w:themeColor="text1"/>
          <w:sz w:val="22"/>
          <w:szCs w:val="22"/>
        </w:rPr>
      </w:pPr>
    </w:p>
    <w:p w14:paraId="2E05D4AE" w14:textId="77777777" w:rsidR="00572427" w:rsidRPr="00572427" w:rsidRDefault="00572427" w:rsidP="00572427">
      <w:pPr>
        <w:rPr>
          <w:rFonts w:cs="Arial"/>
          <w:b/>
          <w:smallCaps/>
          <w:color w:val="000000" w:themeColor="text1"/>
          <w:sz w:val="22"/>
          <w:szCs w:val="22"/>
        </w:rPr>
      </w:pPr>
      <w:r w:rsidRPr="00572427">
        <w:rPr>
          <w:rFonts w:cs="Arial"/>
          <w:b/>
          <w:smallCaps/>
          <w:color w:val="000000" w:themeColor="text1"/>
          <w:sz w:val="22"/>
          <w:szCs w:val="22"/>
        </w:rPr>
        <w:t>On Behalf of the Appalachian Peace and Justice Network</w:t>
      </w:r>
    </w:p>
    <w:p w14:paraId="30BCDB2C" w14:textId="77777777" w:rsidR="00572427" w:rsidRPr="00572427" w:rsidRDefault="00572427" w:rsidP="00572427">
      <w:pPr>
        <w:rPr>
          <w:rFonts w:cs="Arial"/>
          <w:color w:val="000000" w:themeColor="text1"/>
          <w:sz w:val="22"/>
          <w:szCs w:val="22"/>
        </w:rPr>
      </w:pPr>
    </w:p>
    <w:p w14:paraId="5830F728"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 xml:space="preserve">Werner L. Margard </w:t>
      </w:r>
    </w:p>
    <w:p w14:paraId="6986A101"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 xml:space="preserve">Steven L. Beeler </w:t>
      </w:r>
    </w:p>
    <w:p w14:paraId="6CDB9DA5" w14:textId="77777777" w:rsidR="00572427" w:rsidRPr="00572427" w:rsidRDefault="00572427" w:rsidP="00572427">
      <w:pPr>
        <w:autoSpaceDE w:val="0"/>
        <w:autoSpaceDN w:val="0"/>
        <w:adjustRightInd w:val="0"/>
        <w:snapToGrid w:val="0"/>
        <w:rPr>
          <w:rFonts w:cs="Arial"/>
          <w:color w:val="000000" w:themeColor="text1"/>
          <w:sz w:val="22"/>
          <w:szCs w:val="22"/>
        </w:rPr>
      </w:pPr>
      <w:r w:rsidRPr="00572427">
        <w:rPr>
          <w:rFonts w:cs="Arial"/>
          <w:color w:val="000000" w:themeColor="text1"/>
          <w:sz w:val="22"/>
          <w:szCs w:val="22"/>
        </w:rPr>
        <w:t>Assistant Attorneys General</w:t>
      </w:r>
    </w:p>
    <w:p w14:paraId="403BAD91" w14:textId="77777777" w:rsidR="00572427" w:rsidRPr="00572427" w:rsidRDefault="00572427" w:rsidP="00572427">
      <w:pPr>
        <w:autoSpaceDE w:val="0"/>
        <w:autoSpaceDN w:val="0"/>
        <w:adjustRightInd w:val="0"/>
        <w:snapToGrid w:val="0"/>
        <w:rPr>
          <w:rFonts w:cs="Arial"/>
          <w:color w:val="000000" w:themeColor="text1"/>
          <w:sz w:val="22"/>
          <w:szCs w:val="22"/>
        </w:rPr>
      </w:pPr>
      <w:r w:rsidRPr="00572427">
        <w:rPr>
          <w:rFonts w:cs="Arial"/>
          <w:color w:val="000000" w:themeColor="text1"/>
          <w:sz w:val="22"/>
          <w:szCs w:val="22"/>
        </w:rPr>
        <w:t xml:space="preserve">Chief, Public Utilities Section </w:t>
      </w:r>
    </w:p>
    <w:p w14:paraId="4C7E596F" w14:textId="77777777" w:rsidR="00572427" w:rsidRPr="00572427" w:rsidRDefault="00572427" w:rsidP="00572427">
      <w:pPr>
        <w:autoSpaceDE w:val="0"/>
        <w:autoSpaceDN w:val="0"/>
        <w:adjustRightInd w:val="0"/>
        <w:snapToGrid w:val="0"/>
        <w:rPr>
          <w:rFonts w:cs="Arial"/>
          <w:color w:val="000000" w:themeColor="text1"/>
          <w:sz w:val="22"/>
          <w:szCs w:val="22"/>
        </w:rPr>
      </w:pPr>
      <w:r w:rsidRPr="00572427">
        <w:rPr>
          <w:rFonts w:cs="Arial"/>
          <w:color w:val="000000" w:themeColor="text1"/>
          <w:sz w:val="22"/>
          <w:szCs w:val="22"/>
        </w:rPr>
        <w:t>PUBLIC UTILITIES COMMISSION OF OHIO</w:t>
      </w:r>
    </w:p>
    <w:p w14:paraId="2639D549" w14:textId="77777777" w:rsidR="00572427" w:rsidRPr="00572427" w:rsidRDefault="00572427" w:rsidP="00572427">
      <w:pPr>
        <w:autoSpaceDE w:val="0"/>
        <w:autoSpaceDN w:val="0"/>
        <w:adjustRightInd w:val="0"/>
        <w:snapToGrid w:val="0"/>
        <w:rPr>
          <w:rFonts w:cs="Arial"/>
          <w:color w:val="000000" w:themeColor="text1"/>
          <w:sz w:val="22"/>
          <w:szCs w:val="22"/>
        </w:rPr>
      </w:pPr>
      <w:r w:rsidRPr="00572427">
        <w:rPr>
          <w:rFonts w:cs="Arial"/>
          <w:color w:val="000000" w:themeColor="text1"/>
          <w:sz w:val="22"/>
          <w:szCs w:val="22"/>
        </w:rPr>
        <w:t>30 East Broad Street, 16th Floor</w:t>
      </w:r>
    </w:p>
    <w:p w14:paraId="13B822D2" w14:textId="77777777" w:rsidR="00572427" w:rsidRPr="00572427" w:rsidRDefault="00572427" w:rsidP="00572427">
      <w:pPr>
        <w:autoSpaceDE w:val="0"/>
        <w:autoSpaceDN w:val="0"/>
        <w:adjustRightInd w:val="0"/>
        <w:snapToGrid w:val="0"/>
        <w:rPr>
          <w:rFonts w:cs="Arial"/>
          <w:color w:val="000000" w:themeColor="text1"/>
          <w:sz w:val="22"/>
          <w:szCs w:val="22"/>
        </w:rPr>
      </w:pPr>
      <w:r w:rsidRPr="00572427">
        <w:rPr>
          <w:rFonts w:cs="Arial"/>
          <w:color w:val="000000" w:themeColor="text1"/>
          <w:sz w:val="22"/>
          <w:szCs w:val="22"/>
        </w:rPr>
        <w:t>Columbus, OH 43215-3793</w:t>
      </w:r>
    </w:p>
    <w:p w14:paraId="1A1C88D7" w14:textId="77777777" w:rsidR="00572427" w:rsidRPr="00572427" w:rsidRDefault="0075192A" w:rsidP="00572427">
      <w:pPr>
        <w:rPr>
          <w:rFonts w:cs="Arial"/>
          <w:color w:val="000000" w:themeColor="text1"/>
          <w:sz w:val="22"/>
          <w:szCs w:val="22"/>
        </w:rPr>
      </w:pPr>
      <w:hyperlink r:id="rId21" w:history="1">
        <w:r w:rsidR="00572427" w:rsidRPr="00572427">
          <w:rPr>
            <w:rFonts w:cs="Arial"/>
            <w:color w:val="0000FF" w:themeColor="hyperlink"/>
            <w:sz w:val="22"/>
            <w:szCs w:val="22"/>
            <w:u w:val="single"/>
          </w:rPr>
          <w:t>werner.margard@ohioattorneygeneral.gov</w:t>
        </w:r>
      </w:hyperlink>
    </w:p>
    <w:p w14:paraId="53BA5C92" w14:textId="77777777" w:rsidR="00572427" w:rsidRPr="00572427" w:rsidRDefault="0075192A" w:rsidP="00572427">
      <w:pPr>
        <w:rPr>
          <w:rFonts w:cs="Arial"/>
          <w:color w:val="000000" w:themeColor="text1"/>
          <w:sz w:val="22"/>
          <w:szCs w:val="22"/>
        </w:rPr>
      </w:pPr>
      <w:hyperlink r:id="rId22" w:history="1">
        <w:r w:rsidR="00572427" w:rsidRPr="00572427">
          <w:rPr>
            <w:rFonts w:cs="Arial"/>
            <w:color w:val="0000FF" w:themeColor="hyperlink"/>
            <w:sz w:val="22"/>
            <w:szCs w:val="22"/>
            <w:u w:val="single"/>
          </w:rPr>
          <w:t>steven.beeler@ohioattorneygeneral.gov</w:t>
        </w:r>
      </w:hyperlink>
    </w:p>
    <w:p w14:paraId="2F7E3D48" w14:textId="77777777" w:rsidR="00572427" w:rsidRPr="00572427" w:rsidRDefault="00572427" w:rsidP="00572427">
      <w:pPr>
        <w:rPr>
          <w:rFonts w:eastAsia="Calibri" w:cs="Arial"/>
          <w:color w:val="000000" w:themeColor="text1"/>
          <w:sz w:val="22"/>
          <w:szCs w:val="22"/>
        </w:rPr>
      </w:pPr>
    </w:p>
    <w:p w14:paraId="1901D0BF" w14:textId="77777777" w:rsidR="00572427" w:rsidRPr="00572427" w:rsidRDefault="00572427" w:rsidP="00572427">
      <w:pPr>
        <w:rPr>
          <w:rFonts w:eastAsia="Calibri" w:cs="Arial"/>
          <w:smallCaps/>
          <w:color w:val="000000" w:themeColor="text1"/>
          <w:sz w:val="22"/>
          <w:szCs w:val="22"/>
        </w:rPr>
      </w:pPr>
      <w:r w:rsidRPr="00572427">
        <w:rPr>
          <w:rFonts w:eastAsia="Calibri" w:cs="Arial"/>
          <w:b/>
          <w:smallCaps/>
          <w:color w:val="000000" w:themeColor="text1"/>
          <w:sz w:val="22"/>
          <w:szCs w:val="22"/>
        </w:rPr>
        <w:t>On Behalf of the Staff of the Public Utilities Commission of Ohio</w:t>
      </w:r>
    </w:p>
    <w:p w14:paraId="75B1DDD7" w14:textId="77777777" w:rsidR="00572427" w:rsidRPr="00572427" w:rsidRDefault="00572427" w:rsidP="00572427">
      <w:pPr>
        <w:rPr>
          <w:rFonts w:cs="Arial"/>
          <w:color w:val="000000" w:themeColor="text1"/>
          <w:sz w:val="22"/>
          <w:szCs w:val="22"/>
        </w:rPr>
      </w:pPr>
    </w:p>
    <w:p w14:paraId="4398729F"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Colleen L. Mooney</w:t>
      </w:r>
    </w:p>
    <w:p w14:paraId="4A721ECB"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David C. Rinebolt (0073178)</w:t>
      </w:r>
    </w:p>
    <w:p w14:paraId="17143434" w14:textId="77777777" w:rsidR="00572427" w:rsidRPr="00572427" w:rsidRDefault="00572427" w:rsidP="00572427">
      <w:pPr>
        <w:rPr>
          <w:rFonts w:cs="Arial"/>
          <w:caps/>
          <w:color w:val="000000" w:themeColor="text1"/>
          <w:sz w:val="22"/>
          <w:szCs w:val="22"/>
        </w:rPr>
      </w:pPr>
      <w:r w:rsidRPr="00572427">
        <w:rPr>
          <w:rFonts w:cs="Arial"/>
          <w:caps/>
          <w:color w:val="000000" w:themeColor="text1"/>
          <w:sz w:val="22"/>
          <w:szCs w:val="22"/>
        </w:rPr>
        <w:t>Ohio Partners for Affordable Energy</w:t>
      </w:r>
    </w:p>
    <w:p w14:paraId="7D237C4A"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231 West Lima Street</w:t>
      </w:r>
    </w:p>
    <w:p w14:paraId="55641513"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Findlay, OH 45840</w:t>
      </w:r>
    </w:p>
    <w:p w14:paraId="7B894CD8"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cmooney@ohiopartners.org</w:t>
      </w:r>
    </w:p>
    <w:p w14:paraId="5D55FD98"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drinebolt@ohiopartners.org</w:t>
      </w:r>
    </w:p>
    <w:p w14:paraId="46EE8543"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 xml:space="preserve"> </w:t>
      </w:r>
    </w:p>
    <w:p w14:paraId="477B3B66" w14:textId="77777777" w:rsidR="00572427" w:rsidRPr="00572427" w:rsidRDefault="00572427" w:rsidP="00572427">
      <w:pPr>
        <w:rPr>
          <w:rFonts w:cs="Arial"/>
          <w:color w:val="000000" w:themeColor="text1"/>
          <w:sz w:val="22"/>
          <w:szCs w:val="22"/>
        </w:rPr>
      </w:pPr>
    </w:p>
    <w:p w14:paraId="5DA28CA6" w14:textId="77777777" w:rsidR="00572427" w:rsidRPr="00572427" w:rsidRDefault="00572427" w:rsidP="00572427">
      <w:pPr>
        <w:rPr>
          <w:rFonts w:cs="Arial"/>
          <w:b/>
          <w:smallCaps/>
          <w:color w:val="000000" w:themeColor="text1"/>
          <w:sz w:val="22"/>
          <w:szCs w:val="22"/>
        </w:rPr>
      </w:pPr>
      <w:r w:rsidRPr="00572427">
        <w:rPr>
          <w:rFonts w:cs="Arial"/>
          <w:b/>
          <w:smallCaps/>
          <w:color w:val="000000" w:themeColor="text1"/>
          <w:sz w:val="22"/>
          <w:szCs w:val="22"/>
        </w:rPr>
        <w:t>On Behalf of Ohio Partners for Affordable Energy</w:t>
      </w:r>
    </w:p>
    <w:p w14:paraId="3FFA98EB" w14:textId="77777777" w:rsidR="00572427" w:rsidRPr="00572427" w:rsidRDefault="00572427" w:rsidP="00572427">
      <w:pPr>
        <w:rPr>
          <w:rFonts w:cs="Arial"/>
          <w:color w:val="000000" w:themeColor="text1"/>
          <w:sz w:val="22"/>
          <w:szCs w:val="22"/>
        </w:rPr>
      </w:pPr>
    </w:p>
    <w:p w14:paraId="0BC93655"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Michael D. Dortch (0043897)</w:t>
      </w:r>
    </w:p>
    <w:p w14:paraId="41360EE1"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Richard R. Parsons (0082270)</w:t>
      </w:r>
    </w:p>
    <w:p w14:paraId="51E5A9D3" w14:textId="77777777" w:rsidR="00572427" w:rsidRPr="00572427" w:rsidRDefault="00572427" w:rsidP="00572427">
      <w:pPr>
        <w:rPr>
          <w:rFonts w:cs="Arial"/>
          <w:caps/>
          <w:color w:val="000000" w:themeColor="text1"/>
          <w:sz w:val="22"/>
          <w:szCs w:val="22"/>
        </w:rPr>
      </w:pPr>
      <w:r w:rsidRPr="00572427">
        <w:rPr>
          <w:rFonts w:cs="Arial"/>
          <w:caps/>
          <w:color w:val="000000" w:themeColor="text1"/>
          <w:sz w:val="22"/>
          <w:szCs w:val="22"/>
        </w:rPr>
        <w:t>Kravitz, Brown &amp; Dortch, LLC</w:t>
      </w:r>
    </w:p>
    <w:p w14:paraId="72B0E68E"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65 East State Street, Suite 200</w:t>
      </w:r>
    </w:p>
    <w:p w14:paraId="0789CCCD"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Columbus, Ohio 43215</w:t>
      </w:r>
    </w:p>
    <w:p w14:paraId="4C8287A6"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mdortch@kravitzllc.com</w:t>
      </w:r>
    </w:p>
    <w:p w14:paraId="469AC777" w14:textId="77777777" w:rsidR="00572427" w:rsidRPr="00572427" w:rsidRDefault="00572427" w:rsidP="00572427">
      <w:pPr>
        <w:rPr>
          <w:rFonts w:cs="Arial"/>
          <w:color w:val="000000" w:themeColor="text1"/>
          <w:sz w:val="22"/>
          <w:szCs w:val="22"/>
        </w:rPr>
      </w:pPr>
    </w:p>
    <w:p w14:paraId="3AE30A1B"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M. Howard Petricoff (0008287)</w:t>
      </w:r>
    </w:p>
    <w:p w14:paraId="33077A89"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(Counsel of Record)</w:t>
      </w:r>
    </w:p>
    <w:p w14:paraId="40F4B39C"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Michael J. Settineri (0073369)</w:t>
      </w:r>
    </w:p>
    <w:p w14:paraId="069B3959"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Gretchen L. Petrucci (0046608)</w:t>
      </w:r>
    </w:p>
    <w:p w14:paraId="0BF3BE5D" w14:textId="77777777" w:rsidR="00572427" w:rsidRPr="00572427" w:rsidRDefault="00572427" w:rsidP="00572427">
      <w:pPr>
        <w:rPr>
          <w:rFonts w:cs="Arial"/>
          <w:caps/>
          <w:color w:val="000000" w:themeColor="text1"/>
          <w:sz w:val="22"/>
          <w:szCs w:val="22"/>
        </w:rPr>
      </w:pPr>
      <w:r w:rsidRPr="00572427">
        <w:rPr>
          <w:rFonts w:cs="Arial"/>
          <w:caps/>
          <w:color w:val="000000" w:themeColor="text1"/>
          <w:sz w:val="22"/>
          <w:szCs w:val="22"/>
        </w:rPr>
        <w:t>Vorys, Sater, Seymour and Pease LLP</w:t>
      </w:r>
    </w:p>
    <w:p w14:paraId="20DA9DA6"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52 E. Gay Street</w:t>
      </w:r>
    </w:p>
    <w:p w14:paraId="7DDEB50E"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Columbus, Ohio  43215</w:t>
      </w:r>
    </w:p>
    <w:p w14:paraId="63D4CC6D" w14:textId="77777777" w:rsidR="00572427" w:rsidRPr="00572427" w:rsidRDefault="0075192A" w:rsidP="00572427">
      <w:pPr>
        <w:rPr>
          <w:rFonts w:cs="Arial"/>
          <w:sz w:val="22"/>
          <w:szCs w:val="22"/>
        </w:rPr>
      </w:pPr>
      <w:hyperlink r:id="rId23" w:history="1">
        <w:r w:rsidR="00572427" w:rsidRPr="00572427">
          <w:rPr>
            <w:rFonts w:cs="Arial"/>
            <w:sz w:val="22"/>
            <w:szCs w:val="22"/>
          </w:rPr>
          <w:t>mhpetricoff@vorys.com</w:t>
        </w:r>
      </w:hyperlink>
    </w:p>
    <w:p w14:paraId="75B352A0" w14:textId="77777777" w:rsidR="00572427" w:rsidRPr="00572427" w:rsidRDefault="0075192A" w:rsidP="00572427">
      <w:pPr>
        <w:rPr>
          <w:rFonts w:cs="Arial"/>
          <w:sz w:val="22"/>
          <w:szCs w:val="22"/>
        </w:rPr>
      </w:pPr>
      <w:hyperlink r:id="rId24" w:history="1">
        <w:r w:rsidR="00572427" w:rsidRPr="00572427">
          <w:rPr>
            <w:rFonts w:cs="Arial"/>
            <w:sz w:val="22"/>
            <w:szCs w:val="22"/>
          </w:rPr>
          <w:t>mjsettineri@vorys.com</w:t>
        </w:r>
      </w:hyperlink>
    </w:p>
    <w:p w14:paraId="7B75CCF1" w14:textId="77777777" w:rsidR="00572427" w:rsidRPr="00572427" w:rsidRDefault="0075192A" w:rsidP="00572427">
      <w:pPr>
        <w:rPr>
          <w:rFonts w:cs="Arial"/>
          <w:sz w:val="22"/>
          <w:szCs w:val="22"/>
        </w:rPr>
      </w:pPr>
      <w:hyperlink r:id="rId25" w:history="1">
        <w:r w:rsidR="00572427" w:rsidRPr="00572427">
          <w:rPr>
            <w:rFonts w:cs="Arial"/>
            <w:sz w:val="22"/>
            <w:szCs w:val="22"/>
          </w:rPr>
          <w:t>glpetrucci@vorys.com</w:t>
        </w:r>
      </w:hyperlink>
    </w:p>
    <w:p w14:paraId="71442D76" w14:textId="77777777" w:rsidR="00572427" w:rsidRPr="00572427" w:rsidRDefault="00572427" w:rsidP="00572427">
      <w:pPr>
        <w:rPr>
          <w:rFonts w:cs="Arial"/>
          <w:color w:val="000000" w:themeColor="text1"/>
          <w:sz w:val="22"/>
          <w:szCs w:val="22"/>
        </w:rPr>
      </w:pPr>
    </w:p>
    <w:p w14:paraId="5F910811" w14:textId="77777777" w:rsidR="00572427" w:rsidRPr="00572427" w:rsidRDefault="00572427" w:rsidP="00572427">
      <w:pPr>
        <w:rPr>
          <w:rFonts w:cs="Arial"/>
          <w:b/>
          <w:smallCaps/>
          <w:color w:val="000000" w:themeColor="text1"/>
          <w:sz w:val="22"/>
          <w:szCs w:val="22"/>
        </w:rPr>
      </w:pPr>
      <w:r w:rsidRPr="00572427">
        <w:rPr>
          <w:rFonts w:cs="Arial"/>
          <w:b/>
          <w:smallCaps/>
          <w:color w:val="000000" w:themeColor="text1"/>
          <w:sz w:val="22"/>
          <w:szCs w:val="22"/>
        </w:rPr>
        <w:lastRenderedPageBreak/>
        <w:t>On Behalf of Dynegy, Inc.</w:t>
      </w:r>
    </w:p>
    <w:p w14:paraId="59EF6C49" w14:textId="77777777" w:rsidR="00572427" w:rsidRPr="00572427" w:rsidRDefault="00572427" w:rsidP="00572427">
      <w:pPr>
        <w:rPr>
          <w:rFonts w:cs="Arial"/>
          <w:color w:val="000000" w:themeColor="text1"/>
          <w:sz w:val="22"/>
          <w:szCs w:val="22"/>
        </w:rPr>
      </w:pPr>
    </w:p>
    <w:p w14:paraId="511A0CE0"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Evelyn R. Robinson (0022836)</w:t>
      </w:r>
    </w:p>
    <w:p w14:paraId="6F6CDDD7" w14:textId="77777777" w:rsidR="00572427" w:rsidRPr="00572427" w:rsidRDefault="00572427" w:rsidP="00572427">
      <w:pPr>
        <w:rPr>
          <w:rFonts w:cs="Arial"/>
          <w:caps/>
          <w:color w:val="000000" w:themeColor="text1"/>
          <w:sz w:val="22"/>
          <w:szCs w:val="22"/>
        </w:rPr>
      </w:pPr>
      <w:r w:rsidRPr="00572427">
        <w:rPr>
          <w:rFonts w:cs="Arial"/>
          <w:caps/>
          <w:color w:val="000000" w:themeColor="text1"/>
          <w:sz w:val="22"/>
          <w:szCs w:val="22"/>
        </w:rPr>
        <w:t>PJM Interconnection</w:t>
      </w:r>
    </w:p>
    <w:p w14:paraId="3E877399"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2750 Monroe Blvd.</w:t>
      </w:r>
    </w:p>
    <w:p w14:paraId="6D6A7D09"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Audubon, PA  19403</w:t>
      </w:r>
    </w:p>
    <w:p w14:paraId="294BB4E9"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evelyn.robinson@pjm.com</w:t>
      </w:r>
    </w:p>
    <w:p w14:paraId="5868252F" w14:textId="77777777" w:rsidR="00572427" w:rsidRPr="00572427" w:rsidRDefault="00572427" w:rsidP="00572427">
      <w:pPr>
        <w:rPr>
          <w:rFonts w:cs="Arial"/>
          <w:color w:val="000000" w:themeColor="text1"/>
          <w:sz w:val="22"/>
          <w:szCs w:val="22"/>
        </w:rPr>
      </w:pPr>
    </w:p>
    <w:p w14:paraId="2E677469" w14:textId="77777777" w:rsidR="00572427" w:rsidRPr="00572427" w:rsidRDefault="00572427" w:rsidP="00572427">
      <w:pPr>
        <w:rPr>
          <w:rFonts w:ascii="Arial Bold" w:hAnsi="Arial Bold" w:cs="Arial"/>
          <w:b/>
          <w:smallCaps/>
          <w:color w:val="000000" w:themeColor="text1"/>
          <w:sz w:val="22"/>
          <w:szCs w:val="22"/>
        </w:rPr>
      </w:pPr>
      <w:r w:rsidRPr="00572427">
        <w:rPr>
          <w:rFonts w:ascii="Arial Bold" w:hAnsi="Arial Bold" w:cs="Arial"/>
          <w:b/>
          <w:smallCaps/>
          <w:color w:val="000000" w:themeColor="text1"/>
          <w:sz w:val="22"/>
          <w:szCs w:val="22"/>
        </w:rPr>
        <w:t>Counsel for Amicus Curiae PJM Interconnection</w:t>
      </w:r>
    </w:p>
    <w:p w14:paraId="51E9AF0B" w14:textId="77777777" w:rsidR="00572427" w:rsidRPr="00572427" w:rsidRDefault="00572427" w:rsidP="00572427">
      <w:pPr>
        <w:rPr>
          <w:rFonts w:cs="Arial"/>
          <w:color w:val="000000" w:themeColor="text1"/>
          <w:sz w:val="22"/>
          <w:szCs w:val="22"/>
        </w:rPr>
      </w:pPr>
    </w:p>
    <w:p w14:paraId="0CED1D1B"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Michael J. Settineri (0073369),</w:t>
      </w:r>
    </w:p>
    <w:p w14:paraId="7F823BB1"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Gretchen L. Petrucci (0046608)</w:t>
      </w:r>
    </w:p>
    <w:p w14:paraId="4238FFEB"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Ilya Batikov (0087968)</w:t>
      </w:r>
    </w:p>
    <w:p w14:paraId="1FBEB5B6"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Vorys, Sater, Seymour and Pease LLP</w:t>
      </w:r>
    </w:p>
    <w:p w14:paraId="724DCAB3"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52 E. Gay Street</w:t>
      </w:r>
    </w:p>
    <w:p w14:paraId="2D662F16"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Columbus, OH 43215</w:t>
      </w:r>
    </w:p>
    <w:p w14:paraId="442934C9"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614-464-5462</w:t>
      </w:r>
    </w:p>
    <w:p w14:paraId="7BDADC08"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mjsettineri@vorys.com</w:t>
      </w:r>
    </w:p>
    <w:p w14:paraId="16381705"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glpetrucci@vorys.com</w:t>
      </w:r>
    </w:p>
    <w:p w14:paraId="00D7D4E4"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ibatikov@vorys.com</w:t>
      </w:r>
    </w:p>
    <w:p w14:paraId="730ED989" w14:textId="77777777" w:rsidR="00572427" w:rsidRPr="00572427" w:rsidRDefault="00572427" w:rsidP="00572427">
      <w:pPr>
        <w:rPr>
          <w:rFonts w:cs="Arial"/>
          <w:color w:val="000000" w:themeColor="text1"/>
          <w:sz w:val="22"/>
          <w:szCs w:val="22"/>
        </w:rPr>
      </w:pPr>
    </w:p>
    <w:p w14:paraId="1BBC4B25" w14:textId="77777777" w:rsidR="00572427" w:rsidRPr="00572427" w:rsidRDefault="00572427" w:rsidP="00572427">
      <w:pPr>
        <w:rPr>
          <w:rFonts w:ascii="Arial Bold" w:hAnsi="Arial Bold" w:cs="Arial"/>
          <w:b/>
          <w:smallCaps/>
          <w:color w:val="000000" w:themeColor="text1"/>
          <w:sz w:val="22"/>
          <w:szCs w:val="22"/>
        </w:rPr>
      </w:pPr>
      <w:r w:rsidRPr="00572427">
        <w:rPr>
          <w:rFonts w:ascii="Arial Bold" w:hAnsi="Arial Bold" w:cs="Arial"/>
          <w:b/>
          <w:smallCaps/>
          <w:color w:val="000000" w:themeColor="text1"/>
          <w:sz w:val="22"/>
          <w:szCs w:val="22"/>
        </w:rPr>
        <w:t>Counsel for Advanced Power Services, Carroll County Energy LLC and South Field Energy LLC</w:t>
      </w:r>
    </w:p>
    <w:p w14:paraId="219B7886" w14:textId="77777777" w:rsidR="00572427" w:rsidRPr="00572427" w:rsidRDefault="00572427" w:rsidP="00572427">
      <w:pPr>
        <w:rPr>
          <w:rFonts w:cs="Arial"/>
          <w:color w:val="000000" w:themeColor="text1"/>
          <w:sz w:val="22"/>
          <w:szCs w:val="22"/>
        </w:rPr>
      </w:pPr>
    </w:p>
    <w:p w14:paraId="646B7B5A"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Dylan F. Borchers</w:t>
      </w:r>
    </w:p>
    <w:p w14:paraId="0A682143"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BRICKER &amp; ECKLER LLP</w:t>
      </w:r>
    </w:p>
    <w:p w14:paraId="57D0BA97"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100 South Third Street</w:t>
      </w:r>
    </w:p>
    <w:p w14:paraId="7D9315FB"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Columbus, OH 43215-4291</w:t>
      </w:r>
    </w:p>
    <w:p w14:paraId="0EBF4A4E"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Telephone: (614) 227-4914</w:t>
      </w:r>
    </w:p>
    <w:p w14:paraId="5B923939"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Facsimile: (614) 227-2390</w:t>
      </w:r>
    </w:p>
    <w:p w14:paraId="13AA23F7"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dborchers@bricker.com</w:t>
      </w:r>
    </w:p>
    <w:p w14:paraId="01326F8F" w14:textId="77777777" w:rsidR="00572427" w:rsidRPr="00572427" w:rsidRDefault="00572427" w:rsidP="00572427">
      <w:pPr>
        <w:rPr>
          <w:rFonts w:cs="Arial"/>
          <w:color w:val="000000" w:themeColor="text1"/>
          <w:sz w:val="22"/>
          <w:szCs w:val="22"/>
        </w:rPr>
      </w:pPr>
    </w:p>
    <w:p w14:paraId="06EE769A" w14:textId="77777777" w:rsidR="00572427" w:rsidRPr="00572427" w:rsidRDefault="00572427" w:rsidP="00572427">
      <w:pPr>
        <w:rPr>
          <w:rFonts w:ascii="Arial Bold" w:hAnsi="Arial Bold" w:cs="Arial"/>
          <w:smallCaps/>
          <w:color w:val="000000" w:themeColor="text1"/>
          <w:sz w:val="22"/>
          <w:szCs w:val="22"/>
        </w:rPr>
      </w:pPr>
      <w:r w:rsidRPr="00572427">
        <w:rPr>
          <w:rFonts w:ascii="Arial Bold" w:hAnsi="Arial Bold" w:cs="Arial"/>
          <w:b/>
          <w:bCs/>
          <w:smallCaps/>
          <w:color w:val="000000" w:themeColor="text1"/>
          <w:sz w:val="22"/>
          <w:szCs w:val="22"/>
        </w:rPr>
        <w:t>Attorney for Oregon Clean Energy, LLC</w:t>
      </w:r>
    </w:p>
    <w:p w14:paraId="0548A786" w14:textId="77777777" w:rsidR="00572427" w:rsidRPr="00572427" w:rsidRDefault="00572427" w:rsidP="00572427">
      <w:pPr>
        <w:rPr>
          <w:rFonts w:cs="Arial"/>
          <w:color w:val="000000" w:themeColor="text1"/>
          <w:sz w:val="22"/>
          <w:szCs w:val="22"/>
        </w:rPr>
      </w:pPr>
    </w:p>
    <w:p w14:paraId="4F4F79C9"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Sarah Parrott</w:t>
      </w:r>
    </w:p>
    <w:p w14:paraId="36FFFBC2"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Greta See</w:t>
      </w:r>
    </w:p>
    <w:p w14:paraId="156A1AA5"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Attorney Examiners</w:t>
      </w:r>
    </w:p>
    <w:p w14:paraId="228CE544"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Public Utilities Commission of Ohio</w:t>
      </w:r>
    </w:p>
    <w:p w14:paraId="12441375"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180 E. Broad Street</w:t>
      </w:r>
    </w:p>
    <w:p w14:paraId="58AB3A5B"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Columbus, Ohio  43215</w:t>
      </w:r>
    </w:p>
    <w:p w14:paraId="3BEAA082" w14:textId="77777777" w:rsidR="00572427" w:rsidRPr="00572427" w:rsidRDefault="00572427" w:rsidP="00572427">
      <w:pPr>
        <w:rPr>
          <w:rFonts w:cs="Arial"/>
          <w:color w:val="000000" w:themeColor="text1"/>
          <w:sz w:val="22"/>
          <w:szCs w:val="22"/>
        </w:rPr>
      </w:pPr>
      <w:r w:rsidRPr="00572427">
        <w:rPr>
          <w:rFonts w:cs="Arial"/>
          <w:color w:val="000000" w:themeColor="text1"/>
          <w:sz w:val="22"/>
          <w:szCs w:val="22"/>
        </w:rPr>
        <w:t>Sarah.parrott@puc.state.oh.us</w:t>
      </w:r>
    </w:p>
    <w:p w14:paraId="331C60D6" w14:textId="77777777" w:rsidR="00572427" w:rsidRPr="00572427" w:rsidRDefault="0075192A" w:rsidP="00572427">
      <w:pPr>
        <w:rPr>
          <w:rFonts w:cs="Arial"/>
          <w:color w:val="000000" w:themeColor="text1"/>
          <w:sz w:val="22"/>
          <w:szCs w:val="22"/>
        </w:rPr>
      </w:pPr>
      <w:hyperlink r:id="rId26" w:history="1">
        <w:r w:rsidR="00572427" w:rsidRPr="00572427">
          <w:rPr>
            <w:rFonts w:cs="Arial"/>
            <w:color w:val="000000" w:themeColor="text1"/>
            <w:sz w:val="22"/>
            <w:szCs w:val="22"/>
          </w:rPr>
          <w:t>Greta.see@puc.state.oh.us</w:t>
        </w:r>
      </w:hyperlink>
    </w:p>
    <w:p w14:paraId="62BBC1C4" w14:textId="77777777" w:rsidR="00572427" w:rsidRPr="00572427" w:rsidRDefault="00572427" w:rsidP="00572427">
      <w:pPr>
        <w:rPr>
          <w:rFonts w:cs="Arial"/>
          <w:color w:val="000000" w:themeColor="text1"/>
          <w:sz w:val="22"/>
          <w:szCs w:val="22"/>
        </w:rPr>
      </w:pPr>
    </w:p>
    <w:p w14:paraId="580555BE" w14:textId="77777777" w:rsidR="00572427" w:rsidRPr="00572427" w:rsidRDefault="00572427" w:rsidP="00572427">
      <w:pPr>
        <w:rPr>
          <w:rFonts w:cs="Arial"/>
          <w:b/>
          <w:smallCaps/>
          <w:color w:val="000000" w:themeColor="text1"/>
          <w:sz w:val="22"/>
          <w:szCs w:val="22"/>
        </w:rPr>
      </w:pPr>
      <w:r w:rsidRPr="00572427">
        <w:rPr>
          <w:rFonts w:cs="Arial"/>
          <w:b/>
          <w:smallCaps/>
          <w:color w:val="000000" w:themeColor="text1"/>
          <w:sz w:val="22"/>
          <w:szCs w:val="22"/>
        </w:rPr>
        <w:t>Attorney Examiners</w:t>
      </w:r>
    </w:p>
    <w:p w14:paraId="5FB7362F" w14:textId="77777777" w:rsidR="003710A9" w:rsidRDefault="003710A9" w:rsidP="003710A9">
      <w:pPr>
        <w:spacing w:line="480" w:lineRule="auto"/>
        <w:jc w:val="both"/>
      </w:pPr>
    </w:p>
    <w:p w14:paraId="12A692F3" w14:textId="77777777" w:rsidR="003710A9" w:rsidRDefault="003710A9" w:rsidP="003710A9">
      <w:pPr>
        <w:spacing w:line="480" w:lineRule="auto"/>
        <w:jc w:val="both"/>
      </w:pPr>
    </w:p>
    <w:sectPr w:rsidR="003710A9" w:rsidSect="00572427">
      <w:type w:val="continuous"/>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790B6" w14:textId="77777777" w:rsidR="003D1C25" w:rsidRDefault="003D1C25" w:rsidP="00503C1C">
      <w:r>
        <w:separator/>
      </w:r>
    </w:p>
  </w:endnote>
  <w:endnote w:type="continuationSeparator" w:id="0">
    <w:p w14:paraId="2A828EF2" w14:textId="77777777" w:rsidR="003D1C25" w:rsidRDefault="003D1C25" w:rsidP="0050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EEBEC" w14:textId="77777777" w:rsidR="003D1C25" w:rsidRDefault="003D1C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5DF06" w14:textId="65BD6022" w:rsidR="003D1C25" w:rsidRDefault="0075192A" w:rsidP="00572427">
    <w:pPr>
      <w:pStyle w:val="Footer"/>
      <w:rPr>
        <w:noProof/>
        <w:sz w:val="16"/>
      </w:rPr>
    </w:pPr>
    <w:r w:rsidRPr="0075192A">
      <w:rPr>
        <w:noProof/>
        <w:sz w:val="16"/>
      </w:rPr>
      <w:t>{C49936:2 }</w:t>
    </w:r>
  </w:p>
  <w:p w14:paraId="1139B1B7" w14:textId="77777777" w:rsidR="003D1C25" w:rsidRPr="00DD2063" w:rsidRDefault="0075192A" w:rsidP="00572427">
    <w:pPr>
      <w:pStyle w:val="Footer"/>
      <w:jc w:val="center"/>
    </w:pPr>
    <w:sdt>
      <w:sdtPr>
        <w:id w:val="-1790115368"/>
        <w:docPartObj>
          <w:docPartGallery w:val="Page Numbers (Bottom of Page)"/>
          <w:docPartUnique/>
        </w:docPartObj>
      </w:sdtPr>
      <w:sdtEndPr>
        <w:rPr>
          <w:noProof/>
        </w:rPr>
      </w:sdtEndPr>
      <w:sdtContent>
        <w:r w:rsidR="003D1C25" w:rsidRPr="00DD2063">
          <w:fldChar w:fldCharType="begin"/>
        </w:r>
        <w:r w:rsidR="003D1C25" w:rsidRPr="00DD2063">
          <w:instrText xml:space="preserve"> PAGE   \* MERGEFORMAT </w:instrText>
        </w:r>
        <w:r w:rsidR="003D1C25" w:rsidRPr="00DD2063">
          <w:fldChar w:fldCharType="separate"/>
        </w:r>
        <w:r>
          <w:rPr>
            <w:noProof/>
          </w:rPr>
          <w:t>5</w:t>
        </w:r>
        <w:r w:rsidR="003D1C25" w:rsidRPr="00DD2063">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6F248" w14:textId="706DE16C" w:rsidR="003D1C25" w:rsidRPr="00DD2063" w:rsidRDefault="0075192A">
    <w:pPr>
      <w:pStyle w:val="Footer"/>
    </w:pPr>
    <w:r w:rsidRPr="0075192A">
      <w:rPr>
        <w:noProof/>
        <w:sz w:val="16"/>
      </w:rPr>
      <w:t>{C49936:2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41064" w14:textId="77777777" w:rsidR="003D1C25" w:rsidRDefault="003D1C2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E80AF" w14:textId="76E53904" w:rsidR="003D1C25" w:rsidRPr="00E02A84" w:rsidRDefault="0075192A">
    <w:pPr>
      <w:pStyle w:val="Footer"/>
    </w:pPr>
    <w:r w:rsidRPr="0075192A">
      <w:rPr>
        <w:noProof/>
        <w:sz w:val="16"/>
      </w:rPr>
      <w:t>{C49936:2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F44F2" w14:textId="0D463287" w:rsidR="003D1C25" w:rsidRPr="00E02A84" w:rsidRDefault="0075192A">
    <w:pPr>
      <w:pStyle w:val="Footer"/>
    </w:pPr>
    <w:r w:rsidRPr="0075192A">
      <w:rPr>
        <w:noProof/>
        <w:sz w:val="16"/>
      </w:rPr>
      <w:t>{C49936:2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DD149" w14:textId="77777777" w:rsidR="003D1C25" w:rsidRDefault="003D1C25" w:rsidP="00503C1C">
      <w:pPr>
        <w:rPr>
          <w:noProof/>
        </w:rPr>
      </w:pPr>
      <w:r>
        <w:rPr>
          <w:noProof/>
        </w:rPr>
        <w:separator/>
      </w:r>
    </w:p>
  </w:footnote>
  <w:footnote w:type="continuationSeparator" w:id="0">
    <w:p w14:paraId="384768EB" w14:textId="77777777" w:rsidR="003D1C25" w:rsidRDefault="003D1C25" w:rsidP="00503C1C">
      <w:r>
        <w:continuationSeparator/>
      </w:r>
    </w:p>
  </w:footnote>
  <w:footnote w:id="1">
    <w:p w14:paraId="393F8BD8" w14:textId="77777777" w:rsidR="00FE61C3" w:rsidRDefault="00FE61C3" w:rsidP="00FE61C3">
      <w:pPr>
        <w:pStyle w:val="FootnoteText"/>
      </w:pPr>
      <w:r>
        <w:rPr>
          <w:rStyle w:val="FootnoteReference"/>
        </w:rPr>
        <w:footnoteRef/>
      </w:r>
      <w:r>
        <w:t xml:space="preserve"> Customers eligible to exercise the right to opt out are limited to those taking service above primary voltage level as determined by the utility’s tariff classification and customers that receive electricity that exceeds 45 million KWH and that have made written requests for registration as self-assessing purchasers under R.C. 5727.81.  R.C. 4928.6610.</w:t>
      </w:r>
    </w:p>
  </w:footnote>
  <w:footnote w:id="2">
    <w:p w14:paraId="47217445" w14:textId="77777777" w:rsidR="00450505" w:rsidRDefault="00450505" w:rsidP="00450505">
      <w:pPr>
        <w:pStyle w:val="FootnoteText"/>
        <w:jc w:val="both"/>
      </w:pPr>
      <w:r>
        <w:rPr>
          <w:rStyle w:val="FootnoteReference"/>
        </w:rPr>
        <w:footnoteRef/>
      </w:r>
      <w:r>
        <w:t xml:space="preserve"> As a practical matter, eligible customers will not be able to opt out of an AEP-Ohio EE/PDR Plan until January 1, 2017.  After enactment of SB 310, AEP-Ohio stated that it would not amend its EE/PDR Plan, and the Commission refused to approve a request by AEP-Ohio to increase its shared savings on the basis that the increase would operate as an amendment to the Plan. </w:t>
      </w:r>
      <w:r w:rsidRPr="00245832">
        <w:t xml:space="preserve"> </w:t>
      </w:r>
      <w:r w:rsidRPr="00947C5B">
        <w:rPr>
          <w:i/>
        </w:rPr>
        <w:t>In the Matter of the Application of Solvay Advanced Polymers, LLC, dba Solvay Specialty Polymers</w:t>
      </w:r>
      <w:r>
        <w:t xml:space="preserve">, Case Nos. 14-2296-EL-EEC, </w:t>
      </w:r>
      <w:r w:rsidRPr="00EC4C37">
        <w:rPr>
          <w:i/>
        </w:rPr>
        <w:t>et al</w:t>
      </w:r>
      <w:r>
        <w:t>., Finding and Order (Nov. 18, 2015).  Because the Plan has not been amended, eligible customers do not have the right to opt out of the Plan</w:t>
      </w:r>
      <w:r w:rsidRPr="008C7FFE">
        <w:t xml:space="preserve"> </w:t>
      </w:r>
      <w:r>
        <w:t>under Section 8 of SB 310.  Those customers will have the option to opt out of the next AEP-Ohio EE/PDR Plan beginning January 1, 2017.  R.C. 4928.6611.</w:t>
      </w:r>
    </w:p>
  </w:footnote>
  <w:footnote w:id="3">
    <w:p w14:paraId="7EF0BB86" w14:textId="022D6A72" w:rsidR="003D1C25" w:rsidRDefault="003D1C25" w:rsidP="00503C1C">
      <w:pPr>
        <w:pStyle w:val="FootnoteText"/>
        <w:jc w:val="both"/>
      </w:pPr>
      <w:r>
        <w:rPr>
          <w:rStyle w:val="FootnoteReference"/>
        </w:rPr>
        <w:footnoteRef/>
      </w:r>
      <w:r>
        <w:t xml:space="preserve"> The question whether a custom</w:t>
      </w:r>
      <w:r w:rsidR="007866AC">
        <w:t xml:space="preserve">er taking service under the </w:t>
      </w:r>
      <w:r w:rsidR="00634261">
        <w:t>IRP</w:t>
      </w:r>
      <w:r>
        <w:t xml:space="preserve"> is taking a benefit of the portfolio plan is distinct from the issue whether changes in the recovery mechanism constitute an amendment to the existing plan.  Had the Commission revised the recovery mechanism as requested by AEP-Ohio in its first application for rehearing in the ESP III case, that change would have amended the EE/PDR Plan.  </w:t>
      </w:r>
      <w:r w:rsidRPr="000B2C37">
        <w:rPr>
          <w:i/>
        </w:rPr>
        <w:t>See ESP III</w:t>
      </w:r>
      <w:r>
        <w:t xml:space="preserve">, Memorandum of Industrial Energy Users-Ohio in Opposition to the Applications for Rehearing of the Ohio Power Company, Ohio Manufacturers’ Association Energy Group, and Environmental Advocates at 13 (Apr. 6, 2015).  Whether the modification of the ESP is an amendment becomes irrelevant beginning January 1, 2017 because all current plans terminate and any eligible customer may elect to opt out of the costs and benefits of a portfolio plan.  </w:t>
      </w:r>
      <w:r w:rsidRPr="000B2C37">
        <w:rPr>
          <w:i/>
        </w:rPr>
        <w:t>See</w:t>
      </w:r>
      <w:r>
        <w:t xml:space="preserve"> Substitute Senate Bill 310, Section 6 and R.C. 4928.6611-4928.6613.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E252B" w14:textId="77777777" w:rsidR="003D1C25" w:rsidRDefault="003D1C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A75B5" w14:textId="77777777" w:rsidR="003D1C25" w:rsidRDefault="003D1C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AD00F" w14:textId="77777777" w:rsidR="003D1C25" w:rsidRDefault="003D1C2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36077" w14:textId="77777777" w:rsidR="003D1C25" w:rsidRDefault="003D1C2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CD14" w14:textId="77777777" w:rsidR="003D1C25" w:rsidRDefault="003D1C2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2CA4F" w14:textId="77777777" w:rsidR="003D1C25" w:rsidRDefault="003D1C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3976"/>
    <w:multiLevelType w:val="multilevel"/>
    <w:tmpl w:val="4E8A535E"/>
    <w:name w:val="IEU-Ohio Headings"/>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990"/>
        </w:tabs>
        <w:ind w:left="99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gt;0001-01-01T00:00:00&lt;/LastUpdated&gt;&lt;NumberingSchemeID&gt;1&lt;/NumberingSchemeID&gt;&lt;SortOrder&gt;0&lt;/SortOrder&gt;&lt;Name&gt;IEU-Ohio Headings&lt;/Name&gt;&lt;Description&gt; &lt;/Description&gt;&lt;FilterID&gt;0&lt;/FilterID&gt;&lt;CustomTOCAttached&gt;false&lt;/CustomTOCAttached&gt;&lt;DefaultTOCSchemeID&gt;0&lt;/DefaultTOCSchemeID&gt;&lt;BitMapID&gt;2&lt;/BitMapID&gt;&lt;Hidden&gt;false&lt;/Hidden&gt;&lt;ListIndexUsed&gt;0&lt;/ListIndexUsed&gt;&lt;CapturedDocument&gt;M:\CLIENTS\18480\0067\C46880.DOCX&lt;/CapturedDocument&gt;&lt;CreatedByEndUser&gt;true&lt;/CreatedByEndUser&gt;&lt;ConnectionType&gt;User&lt;/ConnectionType&gt;&lt;EnforceSchemeFont&gt;false&lt;/EnforceSchemeFont&gt;&lt;/SelectedNumberingScheme&gt;&lt;SelectedSchemeFilter&gt;&lt;LastUpdated&gt;0001-01-01T00:00:00&lt;/LastUpdated&gt;&lt;FilterID&gt;3&lt;/FilterID&gt;&lt;FilterName&gt;All Numbering Schemes&lt;/FilterName&gt;&lt;FilterNameFrench&gt;Tous les schémas de numérotation&lt;/FilterNameFrench&gt;&lt;UserDatabaseOnly&gt;false&lt;/UserDatabaseOnly&gt;&lt;Default&gt;true&lt;/Default&gt;&lt;SortPosition&gt;0&lt;/SortPosition&gt;&lt;/SelectedSchemeFilter&gt;&lt;SelectedNumberingSchemeOptions /&gt;&lt;Index&gt;1&lt;/Index&gt;&lt;/AddedNumberingScheme&gt;&lt;/ArrayOfAddedNumberingScheme&gt;"/>
    <w:docVar w:name="EnforceSchemeFont" w:val="False"/>
    <w:docVar w:name="LastSchemeChoice" w:val="IEU-Ohio Headings"/>
    <w:docVar w:name="LastSchemeUniqueID" w:val="1"/>
    <w:docVar w:name="LegacyNa" w:val="False"/>
  </w:docVars>
  <w:rsids>
    <w:rsidRoot w:val="00712155"/>
    <w:rsid w:val="00004CB3"/>
    <w:rsid w:val="0001389C"/>
    <w:rsid w:val="00043DDA"/>
    <w:rsid w:val="00056C51"/>
    <w:rsid w:val="0006080B"/>
    <w:rsid w:val="0008645D"/>
    <w:rsid w:val="000A4015"/>
    <w:rsid w:val="00112622"/>
    <w:rsid w:val="00116C3A"/>
    <w:rsid w:val="001236CB"/>
    <w:rsid w:val="00162F9F"/>
    <w:rsid w:val="00171631"/>
    <w:rsid w:val="00193B98"/>
    <w:rsid w:val="00197112"/>
    <w:rsid w:val="00197858"/>
    <w:rsid w:val="001A363A"/>
    <w:rsid w:val="001B7C34"/>
    <w:rsid w:val="001C6B5A"/>
    <w:rsid w:val="001F28DC"/>
    <w:rsid w:val="002121B6"/>
    <w:rsid w:val="00217E3F"/>
    <w:rsid w:val="00245832"/>
    <w:rsid w:val="00246286"/>
    <w:rsid w:val="00261EC4"/>
    <w:rsid w:val="00266EE8"/>
    <w:rsid w:val="00281D53"/>
    <w:rsid w:val="00285EA3"/>
    <w:rsid w:val="00297AE2"/>
    <w:rsid w:val="002A68C3"/>
    <w:rsid w:val="002B0253"/>
    <w:rsid w:val="002F2142"/>
    <w:rsid w:val="002F58B3"/>
    <w:rsid w:val="0030095B"/>
    <w:rsid w:val="00331F79"/>
    <w:rsid w:val="00332D6E"/>
    <w:rsid w:val="00345FCB"/>
    <w:rsid w:val="00350F30"/>
    <w:rsid w:val="00351E07"/>
    <w:rsid w:val="00352175"/>
    <w:rsid w:val="00367943"/>
    <w:rsid w:val="003710A9"/>
    <w:rsid w:val="00395A70"/>
    <w:rsid w:val="003A27CD"/>
    <w:rsid w:val="003A3C6D"/>
    <w:rsid w:val="003A6ECA"/>
    <w:rsid w:val="003D011C"/>
    <w:rsid w:val="003D1C25"/>
    <w:rsid w:val="003E440A"/>
    <w:rsid w:val="00434139"/>
    <w:rsid w:val="00441825"/>
    <w:rsid w:val="00445FAF"/>
    <w:rsid w:val="00450505"/>
    <w:rsid w:val="00461CE3"/>
    <w:rsid w:val="0046677A"/>
    <w:rsid w:val="00480770"/>
    <w:rsid w:val="0049588A"/>
    <w:rsid w:val="004A5EEC"/>
    <w:rsid w:val="004C244D"/>
    <w:rsid w:val="004C4599"/>
    <w:rsid w:val="004D2E56"/>
    <w:rsid w:val="00503C1C"/>
    <w:rsid w:val="005271E4"/>
    <w:rsid w:val="00572427"/>
    <w:rsid w:val="00590A02"/>
    <w:rsid w:val="005A6062"/>
    <w:rsid w:val="005B1059"/>
    <w:rsid w:val="005B3DA6"/>
    <w:rsid w:val="005C50E5"/>
    <w:rsid w:val="005D5EB8"/>
    <w:rsid w:val="005F2638"/>
    <w:rsid w:val="00630585"/>
    <w:rsid w:val="00634261"/>
    <w:rsid w:val="00642A96"/>
    <w:rsid w:val="00646637"/>
    <w:rsid w:val="006851F8"/>
    <w:rsid w:val="00690E25"/>
    <w:rsid w:val="006A332A"/>
    <w:rsid w:val="006A5BC8"/>
    <w:rsid w:val="006B1CF6"/>
    <w:rsid w:val="006D688B"/>
    <w:rsid w:val="006E06F6"/>
    <w:rsid w:val="007014A1"/>
    <w:rsid w:val="00704E2B"/>
    <w:rsid w:val="00712155"/>
    <w:rsid w:val="0071384C"/>
    <w:rsid w:val="007173DD"/>
    <w:rsid w:val="0075192A"/>
    <w:rsid w:val="0076501F"/>
    <w:rsid w:val="007866AC"/>
    <w:rsid w:val="00786B35"/>
    <w:rsid w:val="00787190"/>
    <w:rsid w:val="00787C76"/>
    <w:rsid w:val="00791113"/>
    <w:rsid w:val="00791AC5"/>
    <w:rsid w:val="007B0601"/>
    <w:rsid w:val="00817622"/>
    <w:rsid w:val="00841376"/>
    <w:rsid w:val="00853148"/>
    <w:rsid w:val="00854895"/>
    <w:rsid w:val="0087070D"/>
    <w:rsid w:val="00881A11"/>
    <w:rsid w:val="008C7FFE"/>
    <w:rsid w:val="008D2A26"/>
    <w:rsid w:val="008E3BF4"/>
    <w:rsid w:val="008E4A86"/>
    <w:rsid w:val="008E589B"/>
    <w:rsid w:val="00902B07"/>
    <w:rsid w:val="0091772D"/>
    <w:rsid w:val="00947C5B"/>
    <w:rsid w:val="00953D12"/>
    <w:rsid w:val="009E0600"/>
    <w:rsid w:val="009E2B6C"/>
    <w:rsid w:val="009E4754"/>
    <w:rsid w:val="00A147BF"/>
    <w:rsid w:val="00A1616F"/>
    <w:rsid w:val="00A736DF"/>
    <w:rsid w:val="00A745EF"/>
    <w:rsid w:val="00AA38D8"/>
    <w:rsid w:val="00AA43AB"/>
    <w:rsid w:val="00AB3C8F"/>
    <w:rsid w:val="00AD350B"/>
    <w:rsid w:val="00AF7014"/>
    <w:rsid w:val="00B07BC9"/>
    <w:rsid w:val="00B16FBA"/>
    <w:rsid w:val="00B25FE2"/>
    <w:rsid w:val="00B319F6"/>
    <w:rsid w:val="00B63970"/>
    <w:rsid w:val="00BC0962"/>
    <w:rsid w:val="00BD4908"/>
    <w:rsid w:val="00BD71B1"/>
    <w:rsid w:val="00C0405A"/>
    <w:rsid w:val="00C4431B"/>
    <w:rsid w:val="00C6240E"/>
    <w:rsid w:val="00CC01D8"/>
    <w:rsid w:val="00CC0428"/>
    <w:rsid w:val="00CC613F"/>
    <w:rsid w:val="00D239D7"/>
    <w:rsid w:val="00D52AAD"/>
    <w:rsid w:val="00D619BE"/>
    <w:rsid w:val="00D76900"/>
    <w:rsid w:val="00D82CFC"/>
    <w:rsid w:val="00D97926"/>
    <w:rsid w:val="00DA4AE5"/>
    <w:rsid w:val="00DE6001"/>
    <w:rsid w:val="00E02A84"/>
    <w:rsid w:val="00E12C0F"/>
    <w:rsid w:val="00E45702"/>
    <w:rsid w:val="00E73CCF"/>
    <w:rsid w:val="00E97C06"/>
    <w:rsid w:val="00EA4602"/>
    <w:rsid w:val="00EC4C37"/>
    <w:rsid w:val="00EC5854"/>
    <w:rsid w:val="00ED03A1"/>
    <w:rsid w:val="00ED6B19"/>
    <w:rsid w:val="00EE40E4"/>
    <w:rsid w:val="00EE723E"/>
    <w:rsid w:val="00F17484"/>
    <w:rsid w:val="00F23949"/>
    <w:rsid w:val="00F3131E"/>
    <w:rsid w:val="00F43888"/>
    <w:rsid w:val="00F47F67"/>
    <w:rsid w:val="00F52AB2"/>
    <w:rsid w:val="00F84A5A"/>
    <w:rsid w:val="00FB4929"/>
    <w:rsid w:val="00FE61C3"/>
    <w:rsid w:val="00FF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A9A8"/>
  <w15:docId w15:val="{D5F6EC14-C05A-4498-9B08-D282E5B7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190"/>
  </w:style>
  <w:style w:type="paragraph" w:styleId="Heading1">
    <w:name w:val="heading 1"/>
    <w:basedOn w:val="Normal"/>
    <w:next w:val="Normal"/>
    <w:link w:val="Heading1Char"/>
    <w:uiPriority w:val="9"/>
    <w:qFormat/>
    <w:rsid w:val="006B1CF6"/>
    <w:pPr>
      <w:numPr>
        <w:numId w:val="1"/>
      </w:numPr>
      <w:spacing w:after="240"/>
      <w:jc w:val="both"/>
      <w:outlineLvl w:val="0"/>
    </w:pPr>
    <w:rPr>
      <w:rFonts w:eastAsiaTheme="majorEastAsia" w:cs="Arial"/>
      <w:b/>
      <w:caps/>
      <w:szCs w:val="32"/>
      <w:u w:val="single"/>
    </w:rPr>
  </w:style>
  <w:style w:type="paragraph" w:styleId="Heading2">
    <w:name w:val="heading 2"/>
    <w:basedOn w:val="Normal"/>
    <w:next w:val="Normal"/>
    <w:link w:val="Heading2Char"/>
    <w:uiPriority w:val="9"/>
    <w:unhideWhenUsed/>
    <w:qFormat/>
    <w:rsid w:val="006B1CF6"/>
    <w:pPr>
      <w:numPr>
        <w:ilvl w:val="1"/>
        <w:numId w:val="1"/>
      </w:numPr>
      <w:tabs>
        <w:tab w:val="clear" w:pos="990"/>
        <w:tab w:val="left" w:pos="1440"/>
      </w:tabs>
      <w:spacing w:after="240"/>
      <w:ind w:left="1440"/>
      <w:jc w:val="both"/>
      <w:outlineLvl w:val="1"/>
    </w:pPr>
    <w:rPr>
      <w:rFonts w:eastAsiaTheme="majorEastAsia" w:cs="Arial"/>
      <w:b/>
      <w:szCs w:val="26"/>
    </w:rPr>
  </w:style>
  <w:style w:type="paragraph" w:styleId="Heading3">
    <w:name w:val="heading 3"/>
    <w:basedOn w:val="Normal"/>
    <w:next w:val="Normal"/>
    <w:link w:val="Heading3Char"/>
    <w:uiPriority w:val="9"/>
    <w:semiHidden/>
    <w:unhideWhenUsed/>
    <w:qFormat/>
    <w:rsid w:val="006B1CF6"/>
    <w:pPr>
      <w:numPr>
        <w:ilvl w:val="2"/>
        <w:numId w:val="1"/>
      </w:numPr>
      <w:tabs>
        <w:tab w:val="left" w:pos="2160"/>
      </w:tabs>
      <w:spacing w:after="240"/>
      <w:jc w:val="both"/>
      <w:outlineLvl w:val="2"/>
    </w:pPr>
    <w:rPr>
      <w:rFonts w:eastAsiaTheme="majorEastAsia" w:cs="Arial"/>
      <w:b/>
    </w:rPr>
  </w:style>
  <w:style w:type="paragraph" w:styleId="Heading4">
    <w:name w:val="heading 4"/>
    <w:basedOn w:val="Normal"/>
    <w:next w:val="Normal"/>
    <w:link w:val="Heading4Char"/>
    <w:uiPriority w:val="9"/>
    <w:semiHidden/>
    <w:unhideWhenUsed/>
    <w:qFormat/>
    <w:rsid w:val="006B1CF6"/>
    <w:pPr>
      <w:numPr>
        <w:ilvl w:val="3"/>
        <w:numId w:val="1"/>
      </w:numPr>
      <w:tabs>
        <w:tab w:val="left" w:pos="2880"/>
      </w:tabs>
      <w:spacing w:after="240"/>
      <w:jc w:val="both"/>
      <w:outlineLvl w:val="3"/>
    </w:pPr>
    <w:rPr>
      <w:rFonts w:eastAsiaTheme="majorEastAsia" w:cs="Arial"/>
      <w:b/>
      <w:i/>
      <w:iCs/>
    </w:rPr>
  </w:style>
  <w:style w:type="paragraph" w:styleId="Heading5">
    <w:name w:val="heading 5"/>
    <w:basedOn w:val="Normal"/>
    <w:next w:val="Normal"/>
    <w:link w:val="Heading5Char"/>
    <w:uiPriority w:val="9"/>
    <w:semiHidden/>
    <w:unhideWhenUsed/>
    <w:qFormat/>
    <w:rsid w:val="006B1CF6"/>
    <w:pPr>
      <w:numPr>
        <w:ilvl w:val="4"/>
        <w:numId w:val="1"/>
      </w:numPr>
      <w:tabs>
        <w:tab w:val="left" w:pos="3600"/>
      </w:tabs>
      <w:spacing w:after="240"/>
      <w:jc w:val="both"/>
      <w:outlineLvl w:val="4"/>
    </w:pPr>
    <w:rPr>
      <w:rFonts w:eastAsiaTheme="majorEastAsia" w:cs="Arial"/>
      <w:color w:val="243F60"/>
    </w:rPr>
  </w:style>
  <w:style w:type="paragraph" w:styleId="Heading6">
    <w:name w:val="heading 6"/>
    <w:basedOn w:val="Normal"/>
    <w:next w:val="Normal"/>
    <w:link w:val="Heading6Char"/>
    <w:uiPriority w:val="9"/>
    <w:semiHidden/>
    <w:unhideWhenUsed/>
    <w:qFormat/>
    <w:rsid w:val="006B1CF6"/>
    <w:pPr>
      <w:numPr>
        <w:ilvl w:val="5"/>
        <w:numId w:val="1"/>
      </w:numPr>
      <w:tabs>
        <w:tab w:val="left" w:pos="4320"/>
      </w:tabs>
      <w:spacing w:after="240"/>
      <w:jc w:val="both"/>
      <w:outlineLvl w:val="5"/>
    </w:pPr>
    <w:rPr>
      <w:rFonts w:eastAsiaTheme="majorEastAsia" w:cs="Arial"/>
      <w:color w:val="243F60"/>
    </w:rPr>
  </w:style>
  <w:style w:type="paragraph" w:styleId="Heading7">
    <w:name w:val="heading 7"/>
    <w:basedOn w:val="Normal"/>
    <w:next w:val="Normal"/>
    <w:link w:val="Heading7Char"/>
    <w:uiPriority w:val="9"/>
    <w:semiHidden/>
    <w:unhideWhenUsed/>
    <w:qFormat/>
    <w:rsid w:val="006B1CF6"/>
    <w:pPr>
      <w:numPr>
        <w:ilvl w:val="6"/>
        <w:numId w:val="1"/>
      </w:numPr>
      <w:tabs>
        <w:tab w:val="left" w:pos="5040"/>
      </w:tabs>
      <w:spacing w:after="240"/>
      <w:jc w:val="both"/>
      <w:outlineLvl w:val="6"/>
    </w:pPr>
    <w:rPr>
      <w:rFonts w:eastAsiaTheme="majorEastAsia" w:cs="Arial"/>
      <w:iCs/>
      <w:color w:val="404040"/>
    </w:rPr>
  </w:style>
  <w:style w:type="paragraph" w:styleId="Heading8">
    <w:name w:val="heading 8"/>
    <w:basedOn w:val="Normal"/>
    <w:next w:val="Normal"/>
    <w:link w:val="Heading8Char"/>
    <w:uiPriority w:val="9"/>
    <w:semiHidden/>
    <w:unhideWhenUsed/>
    <w:qFormat/>
    <w:rsid w:val="006B1CF6"/>
    <w:pPr>
      <w:numPr>
        <w:ilvl w:val="7"/>
        <w:numId w:val="1"/>
      </w:numPr>
      <w:tabs>
        <w:tab w:val="left" w:pos="5760"/>
      </w:tabs>
      <w:spacing w:after="240"/>
      <w:jc w:val="both"/>
      <w:outlineLvl w:val="7"/>
    </w:pPr>
    <w:rPr>
      <w:rFonts w:eastAsiaTheme="majorEastAsia" w:cs="Arial"/>
      <w:color w:val="404040"/>
      <w:szCs w:val="21"/>
    </w:rPr>
  </w:style>
  <w:style w:type="paragraph" w:styleId="Heading9">
    <w:name w:val="heading 9"/>
    <w:basedOn w:val="Normal"/>
    <w:next w:val="Normal"/>
    <w:link w:val="Heading9Char"/>
    <w:uiPriority w:val="9"/>
    <w:semiHidden/>
    <w:unhideWhenUsed/>
    <w:qFormat/>
    <w:rsid w:val="006B1CF6"/>
    <w:pPr>
      <w:numPr>
        <w:ilvl w:val="8"/>
        <w:numId w:val="1"/>
      </w:numPr>
      <w:tabs>
        <w:tab w:val="left" w:pos="6480"/>
      </w:tabs>
      <w:spacing w:after="240"/>
      <w:jc w:val="both"/>
      <w:outlineLvl w:val="8"/>
    </w:pPr>
    <w:rPr>
      <w:rFonts w:eastAsiaTheme="majorEastAsia" w:cs="Arial"/>
      <w:iCs/>
      <w:color w:val="40404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03C1C"/>
    <w:rPr>
      <w:sz w:val="20"/>
      <w:szCs w:val="20"/>
    </w:rPr>
  </w:style>
  <w:style w:type="character" w:customStyle="1" w:styleId="FootnoteTextChar">
    <w:name w:val="Footnote Text Char"/>
    <w:basedOn w:val="DefaultParagraphFont"/>
    <w:link w:val="FootnoteText"/>
    <w:uiPriority w:val="99"/>
    <w:semiHidden/>
    <w:rsid w:val="00503C1C"/>
    <w:rPr>
      <w:sz w:val="20"/>
      <w:szCs w:val="20"/>
    </w:rPr>
  </w:style>
  <w:style w:type="character" w:styleId="FootnoteReference">
    <w:name w:val="footnote reference"/>
    <w:basedOn w:val="DefaultParagraphFont"/>
    <w:uiPriority w:val="99"/>
    <w:semiHidden/>
    <w:unhideWhenUsed/>
    <w:rsid w:val="00503C1C"/>
    <w:rPr>
      <w:vertAlign w:val="superscript"/>
    </w:rPr>
  </w:style>
  <w:style w:type="paragraph" w:styleId="Header">
    <w:name w:val="header"/>
    <w:basedOn w:val="Normal"/>
    <w:link w:val="HeaderChar"/>
    <w:uiPriority w:val="99"/>
    <w:unhideWhenUsed/>
    <w:rsid w:val="00E02A84"/>
    <w:pPr>
      <w:tabs>
        <w:tab w:val="center" w:pos="4680"/>
        <w:tab w:val="right" w:pos="9360"/>
      </w:tabs>
    </w:pPr>
  </w:style>
  <w:style w:type="character" w:customStyle="1" w:styleId="HeaderChar">
    <w:name w:val="Header Char"/>
    <w:basedOn w:val="DefaultParagraphFont"/>
    <w:link w:val="Header"/>
    <w:uiPriority w:val="99"/>
    <w:rsid w:val="00E02A84"/>
  </w:style>
  <w:style w:type="paragraph" w:styleId="Footer">
    <w:name w:val="footer"/>
    <w:basedOn w:val="Normal"/>
    <w:link w:val="FooterChar"/>
    <w:uiPriority w:val="99"/>
    <w:unhideWhenUsed/>
    <w:rsid w:val="00E02A84"/>
    <w:pPr>
      <w:tabs>
        <w:tab w:val="center" w:pos="4680"/>
        <w:tab w:val="right" w:pos="9360"/>
      </w:tabs>
    </w:pPr>
  </w:style>
  <w:style w:type="character" w:customStyle="1" w:styleId="FooterChar">
    <w:name w:val="Footer Char"/>
    <w:basedOn w:val="DefaultParagraphFont"/>
    <w:link w:val="Footer"/>
    <w:uiPriority w:val="99"/>
    <w:rsid w:val="00E02A84"/>
  </w:style>
  <w:style w:type="character" w:customStyle="1" w:styleId="Heading1Char">
    <w:name w:val="Heading 1 Char"/>
    <w:basedOn w:val="DefaultParagraphFont"/>
    <w:link w:val="Heading1"/>
    <w:uiPriority w:val="9"/>
    <w:rsid w:val="006B1CF6"/>
    <w:rPr>
      <w:rFonts w:eastAsiaTheme="majorEastAsia" w:cs="Arial"/>
      <w:b/>
      <w:caps/>
      <w:szCs w:val="32"/>
      <w:u w:val="single"/>
    </w:rPr>
  </w:style>
  <w:style w:type="character" w:customStyle="1" w:styleId="Heading2Char">
    <w:name w:val="Heading 2 Char"/>
    <w:basedOn w:val="DefaultParagraphFont"/>
    <w:link w:val="Heading2"/>
    <w:uiPriority w:val="9"/>
    <w:rsid w:val="006B1CF6"/>
    <w:rPr>
      <w:rFonts w:eastAsiaTheme="majorEastAsia" w:cs="Arial"/>
      <w:b/>
      <w:szCs w:val="26"/>
    </w:rPr>
  </w:style>
  <w:style w:type="character" w:customStyle="1" w:styleId="Heading3Char">
    <w:name w:val="Heading 3 Char"/>
    <w:basedOn w:val="DefaultParagraphFont"/>
    <w:link w:val="Heading3"/>
    <w:uiPriority w:val="9"/>
    <w:semiHidden/>
    <w:rsid w:val="006B1CF6"/>
    <w:rPr>
      <w:rFonts w:eastAsiaTheme="majorEastAsia" w:cs="Arial"/>
      <w:b/>
    </w:rPr>
  </w:style>
  <w:style w:type="character" w:customStyle="1" w:styleId="Heading4Char">
    <w:name w:val="Heading 4 Char"/>
    <w:basedOn w:val="DefaultParagraphFont"/>
    <w:link w:val="Heading4"/>
    <w:uiPriority w:val="9"/>
    <w:semiHidden/>
    <w:rsid w:val="006B1CF6"/>
    <w:rPr>
      <w:rFonts w:eastAsiaTheme="majorEastAsia" w:cs="Arial"/>
      <w:b/>
      <w:i/>
      <w:iCs/>
    </w:rPr>
  </w:style>
  <w:style w:type="character" w:customStyle="1" w:styleId="Heading5Char">
    <w:name w:val="Heading 5 Char"/>
    <w:basedOn w:val="DefaultParagraphFont"/>
    <w:link w:val="Heading5"/>
    <w:uiPriority w:val="9"/>
    <w:semiHidden/>
    <w:rsid w:val="006B1CF6"/>
    <w:rPr>
      <w:rFonts w:eastAsiaTheme="majorEastAsia" w:cs="Arial"/>
      <w:color w:val="243F60"/>
    </w:rPr>
  </w:style>
  <w:style w:type="character" w:customStyle="1" w:styleId="Heading6Char">
    <w:name w:val="Heading 6 Char"/>
    <w:basedOn w:val="DefaultParagraphFont"/>
    <w:link w:val="Heading6"/>
    <w:uiPriority w:val="9"/>
    <w:semiHidden/>
    <w:rsid w:val="006B1CF6"/>
    <w:rPr>
      <w:rFonts w:eastAsiaTheme="majorEastAsia" w:cs="Arial"/>
      <w:color w:val="243F60"/>
    </w:rPr>
  </w:style>
  <w:style w:type="character" w:customStyle="1" w:styleId="Heading7Char">
    <w:name w:val="Heading 7 Char"/>
    <w:basedOn w:val="DefaultParagraphFont"/>
    <w:link w:val="Heading7"/>
    <w:uiPriority w:val="9"/>
    <w:semiHidden/>
    <w:rsid w:val="006B1CF6"/>
    <w:rPr>
      <w:rFonts w:eastAsiaTheme="majorEastAsia" w:cs="Arial"/>
      <w:iCs/>
      <w:color w:val="404040"/>
    </w:rPr>
  </w:style>
  <w:style w:type="character" w:customStyle="1" w:styleId="Heading8Char">
    <w:name w:val="Heading 8 Char"/>
    <w:basedOn w:val="DefaultParagraphFont"/>
    <w:link w:val="Heading8"/>
    <w:uiPriority w:val="9"/>
    <w:semiHidden/>
    <w:rsid w:val="006B1CF6"/>
    <w:rPr>
      <w:rFonts w:eastAsiaTheme="majorEastAsia" w:cs="Arial"/>
      <w:color w:val="404040"/>
      <w:szCs w:val="21"/>
    </w:rPr>
  </w:style>
  <w:style w:type="character" w:customStyle="1" w:styleId="Heading9Char">
    <w:name w:val="Heading 9 Char"/>
    <w:basedOn w:val="DefaultParagraphFont"/>
    <w:link w:val="Heading9"/>
    <w:uiPriority w:val="9"/>
    <w:semiHidden/>
    <w:rsid w:val="006B1CF6"/>
    <w:rPr>
      <w:rFonts w:eastAsiaTheme="majorEastAsia" w:cs="Arial"/>
      <w:iCs/>
      <w:color w:val="404040"/>
      <w:szCs w:val="21"/>
    </w:rPr>
  </w:style>
  <w:style w:type="paragraph" w:styleId="BalloonText">
    <w:name w:val="Balloon Text"/>
    <w:basedOn w:val="Normal"/>
    <w:link w:val="BalloonTextChar"/>
    <w:uiPriority w:val="99"/>
    <w:semiHidden/>
    <w:unhideWhenUsed/>
    <w:rsid w:val="005271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1E4"/>
    <w:rPr>
      <w:rFonts w:ascii="Segoe UI" w:hAnsi="Segoe UI" w:cs="Segoe UI"/>
      <w:sz w:val="18"/>
      <w:szCs w:val="18"/>
    </w:rPr>
  </w:style>
  <w:style w:type="character" w:styleId="CommentReference">
    <w:name w:val="annotation reference"/>
    <w:basedOn w:val="DefaultParagraphFont"/>
    <w:uiPriority w:val="99"/>
    <w:semiHidden/>
    <w:unhideWhenUsed/>
    <w:rsid w:val="00572427"/>
    <w:rPr>
      <w:sz w:val="16"/>
      <w:szCs w:val="16"/>
    </w:rPr>
  </w:style>
  <w:style w:type="paragraph" w:styleId="CommentText">
    <w:name w:val="annotation text"/>
    <w:basedOn w:val="Normal"/>
    <w:link w:val="CommentTextChar"/>
    <w:uiPriority w:val="99"/>
    <w:semiHidden/>
    <w:unhideWhenUsed/>
    <w:rsid w:val="00572427"/>
    <w:rPr>
      <w:sz w:val="20"/>
      <w:szCs w:val="20"/>
    </w:rPr>
  </w:style>
  <w:style w:type="character" w:customStyle="1" w:styleId="CommentTextChar">
    <w:name w:val="Comment Text Char"/>
    <w:basedOn w:val="DefaultParagraphFont"/>
    <w:link w:val="CommentText"/>
    <w:uiPriority w:val="99"/>
    <w:semiHidden/>
    <w:rsid w:val="00572427"/>
    <w:rPr>
      <w:sz w:val="20"/>
      <w:szCs w:val="20"/>
    </w:rPr>
  </w:style>
  <w:style w:type="paragraph" w:styleId="CommentSubject">
    <w:name w:val="annotation subject"/>
    <w:basedOn w:val="CommentText"/>
    <w:next w:val="CommentText"/>
    <w:link w:val="CommentSubjectChar"/>
    <w:uiPriority w:val="99"/>
    <w:semiHidden/>
    <w:unhideWhenUsed/>
    <w:rsid w:val="00572427"/>
    <w:rPr>
      <w:b/>
      <w:bCs/>
    </w:rPr>
  </w:style>
  <w:style w:type="character" w:customStyle="1" w:styleId="CommentSubjectChar">
    <w:name w:val="Comment Subject Char"/>
    <w:basedOn w:val="CommentTextChar"/>
    <w:link w:val="CommentSubject"/>
    <w:uiPriority w:val="99"/>
    <w:semiHidden/>
    <w:rsid w:val="005724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yperlink" Target="mailto:Greta.see@puc.state.oh.us" TargetMode="External"/><Relationship Id="rId3" Type="http://schemas.openxmlformats.org/officeDocument/2006/relationships/settings" Target="settings.xml"/><Relationship Id="rId21" Type="http://schemas.openxmlformats.org/officeDocument/2006/relationships/hyperlink" Target="mailto:werner.margard@ohioattorneygeneral.gov"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yperlink" Target="mailto:glpetrucci@vorys.com"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mailto:rsahli@columbus.r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mjsettineri@vorys.com"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mailto:mhpetricoff@vorys.com"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dconway@porterwright.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mailto:steven.beeler@ohioattorneygeneral.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7DB1D4-60D7-4E23-BF94-8D971FCB9802}">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419</TotalTime>
  <Pages>11</Pages>
  <Words>2513</Words>
  <Characters>14942</Characters>
  <Application>Microsoft Office Word</Application>
  <DocSecurity>0</DocSecurity>
  <PresentationFormat/>
  <Lines>596</Lines>
  <Paragraphs>378</Paragraphs>
  <ScaleCrop>false</ScaleCrop>
  <HeadingPairs>
    <vt:vector size="2" baseType="variant">
      <vt:variant>
        <vt:lpstr>Title</vt:lpstr>
      </vt:variant>
      <vt:variant>
        <vt:i4>1</vt:i4>
      </vt:variant>
    </vt:vector>
  </HeadingPairs>
  <TitlesOfParts>
    <vt:vector size="1" baseType="lpstr">
      <vt:lpstr>AEP PPAR; memo contra apps for rehearing (C49936-2).DOCX</vt:lpstr>
    </vt:vector>
  </TitlesOfParts>
  <Company>Some Company, Inc.</Company>
  <LinksUpToDate>false</LinksUpToDate>
  <CharactersWithSpaces>17189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AEP PPAR; memo contra apps for rehearing (C49936-2).DOCX</dc:title>
  <dc:subject>C49936:2 /font=8</dc:subject>
  <dc:creator>Administrator</dc:creator>
  <cp:keywords/>
  <dc:description/>
  <cp:lastModifiedBy>Karen Bowman</cp:lastModifiedBy>
  <cp:revision>16</cp:revision>
  <cp:lastPrinted>2016-05-05T19:11:00Z</cp:lastPrinted>
  <dcterms:created xsi:type="dcterms:W3CDTF">2016-05-03T21:08:00Z</dcterms:created>
  <dcterms:modified xsi:type="dcterms:W3CDTF">2016-05-12T19:33:00Z</dcterms:modified>
</cp:coreProperties>
</file>