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E7F" w:rsidRDefault="008B3E7F" w:rsidP="008B3E7F">
      <w:pPr>
        <w:spacing w:after="200" w:line="276" w:lineRule="auto"/>
        <w:jc w:val="center"/>
        <w:rPr>
          <w:rFonts w:ascii="Arial" w:hAnsi="Arial" w:cs="Arial"/>
          <w:b/>
          <w:sz w:val="20"/>
        </w:rPr>
      </w:pPr>
    </w:p>
    <w:p w:rsidR="008B3E7F" w:rsidRDefault="008B3E7F" w:rsidP="008B3E7F">
      <w:pPr>
        <w:spacing w:after="200" w:line="276" w:lineRule="auto"/>
        <w:jc w:val="center"/>
        <w:rPr>
          <w:rFonts w:ascii="Arial" w:hAnsi="Arial" w:cs="Arial"/>
          <w:b/>
          <w:sz w:val="20"/>
        </w:rPr>
      </w:pPr>
    </w:p>
    <w:p w:rsidR="008B3E7F" w:rsidRDefault="008B3E7F" w:rsidP="008B3E7F">
      <w:pPr>
        <w:spacing w:after="200" w:line="276" w:lineRule="auto"/>
        <w:jc w:val="center"/>
        <w:rPr>
          <w:rFonts w:ascii="Arial" w:hAnsi="Arial" w:cs="Arial"/>
          <w:b/>
          <w:sz w:val="20"/>
        </w:rPr>
      </w:pPr>
    </w:p>
    <w:p w:rsidR="008B3E7F" w:rsidRDefault="008B3E7F" w:rsidP="008B3E7F">
      <w:pPr>
        <w:spacing w:after="200" w:line="276" w:lineRule="auto"/>
        <w:jc w:val="center"/>
        <w:rPr>
          <w:rFonts w:ascii="Arial" w:hAnsi="Arial" w:cs="Arial"/>
          <w:b/>
          <w:sz w:val="20"/>
        </w:rPr>
      </w:pPr>
    </w:p>
    <w:p w:rsidR="008B3E7F" w:rsidRDefault="008B3E7F" w:rsidP="008B3E7F">
      <w:pPr>
        <w:spacing w:after="200" w:line="276" w:lineRule="auto"/>
        <w:jc w:val="center"/>
        <w:rPr>
          <w:rFonts w:ascii="Arial" w:hAnsi="Arial" w:cs="Arial"/>
          <w:b/>
          <w:sz w:val="20"/>
        </w:rPr>
      </w:pPr>
    </w:p>
    <w:p w:rsidR="008B3E7F" w:rsidRDefault="008B3E7F" w:rsidP="008B3E7F">
      <w:pPr>
        <w:spacing w:after="200" w:line="276" w:lineRule="auto"/>
        <w:jc w:val="center"/>
        <w:rPr>
          <w:rFonts w:ascii="Arial" w:hAnsi="Arial" w:cs="Arial"/>
          <w:b/>
          <w:sz w:val="20"/>
        </w:rPr>
      </w:pPr>
    </w:p>
    <w:p w:rsidR="008B3E7F" w:rsidRDefault="008B3E7F" w:rsidP="008B3E7F">
      <w:pPr>
        <w:spacing w:after="200" w:line="276" w:lineRule="auto"/>
        <w:jc w:val="center"/>
        <w:rPr>
          <w:rFonts w:ascii="Arial" w:hAnsi="Arial" w:cs="Arial"/>
          <w:b/>
          <w:sz w:val="20"/>
        </w:rPr>
      </w:pPr>
    </w:p>
    <w:p w:rsidR="008B3E7F" w:rsidRDefault="008B3E7F" w:rsidP="008B3E7F">
      <w:pPr>
        <w:spacing w:after="200" w:line="276" w:lineRule="auto"/>
        <w:jc w:val="center"/>
        <w:rPr>
          <w:rFonts w:ascii="Arial" w:hAnsi="Arial" w:cs="Arial"/>
          <w:b/>
          <w:sz w:val="20"/>
        </w:rPr>
      </w:pPr>
    </w:p>
    <w:p w:rsidR="008B3E7F" w:rsidRDefault="008B3E7F" w:rsidP="008B3E7F">
      <w:pPr>
        <w:spacing w:after="200" w:line="276" w:lineRule="auto"/>
        <w:jc w:val="center"/>
        <w:rPr>
          <w:rFonts w:ascii="Arial" w:hAnsi="Arial" w:cs="Arial"/>
          <w:b/>
          <w:sz w:val="72"/>
          <w:szCs w:val="72"/>
        </w:rPr>
      </w:pPr>
      <w:r w:rsidRPr="008B3E7F">
        <w:rPr>
          <w:rFonts w:ascii="Arial" w:hAnsi="Arial" w:cs="Arial"/>
          <w:b/>
          <w:sz w:val="72"/>
          <w:szCs w:val="72"/>
        </w:rPr>
        <w:t>EXHIBIT B</w:t>
      </w:r>
    </w:p>
    <w:p w:rsidR="008B3E7F" w:rsidRPr="008B3E7F" w:rsidRDefault="008B3E7F" w:rsidP="008B3E7F">
      <w:pPr>
        <w:spacing w:after="200" w:line="276" w:lineRule="auto"/>
        <w:jc w:val="center"/>
        <w:rPr>
          <w:rFonts w:ascii="Arial" w:hAnsi="Arial" w:cs="Arial"/>
          <w:b/>
          <w:sz w:val="72"/>
          <w:szCs w:val="72"/>
        </w:rPr>
      </w:pPr>
      <w:r w:rsidRPr="008B3E7F">
        <w:rPr>
          <w:rFonts w:ascii="Arial" w:hAnsi="Arial" w:cs="Arial"/>
          <w:b/>
          <w:sz w:val="72"/>
          <w:szCs w:val="72"/>
        </w:rPr>
        <w:br w:type="page"/>
      </w:r>
    </w:p>
    <w:p w:rsidR="00936122" w:rsidRPr="009F1EDE" w:rsidRDefault="00936122" w:rsidP="00936122">
      <w:pPr>
        <w:tabs>
          <w:tab w:val="center" w:pos="4680"/>
          <w:tab w:val="right" w:pos="9360"/>
        </w:tabs>
        <w:spacing w:line="216" w:lineRule="auto"/>
        <w:rPr>
          <w:rFonts w:ascii="Arial" w:hAnsi="Arial" w:cs="Arial"/>
          <w:sz w:val="20"/>
        </w:rPr>
      </w:pPr>
      <w:r w:rsidRPr="009F1EDE">
        <w:rPr>
          <w:rFonts w:ascii="Arial" w:hAnsi="Arial" w:cs="Arial"/>
          <w:sz w:val="20"/>
        </w:rPr>
        <w:lastRenderedPageBreak/>
        <w:t>United Telephone Company of Ohio</w:t>
      </w:r>
      <w:r w:rsidRPr="009F1EDE">
        <w:rPr>
          <w:rFonts w:ascii="Arial" w:hAnsi="Arial" w:cs="Arial"/>
          <w:sz w:val="20"/>
        </w:rPr>
        <w:tab/>
      </w:r>
      <w:r w:rsidRPr="009F1EDE">
        <w:rPr>
          <w:rFonts w:ascii="Arial" w:hAnsi="Arial" w:cs="Arial"/>
          <w:sz w:val="20"/>
        </w:rPr>
        <w:tab/>
        <w:t>Section 7</w:t>
      </w:r>
    </w:p>
    <w:p w:rsidR="00936122" w:rsidRPr="009F1EDE" w:rsidRDefault="00936122" w:rsidP="00936122">
      <w:pPr>
        <w:tabs>
          <w:tab w:val="center" w:pos="4680"/>
          <w:tab w:val="right" w:pos="9360"/>
        </w:tabs>
        <w:spacing w:line="216" w:lineRule="auto"/>
        <w:rPr>
          <w:rFonts w:ascii="Arial" w:hAnsi="Arial" w:cs="Arial"/>
          <w:sz w:val="20"/>
        </w:rPr>
      </w:pPr>
      <w:r w:rsidRPr="009F1EDE">
        <w:rPr>
          <w:rFonts w:ascii="Arial" w:hAnsi="Arial" w:cs="Arial"/>
          <w:sz w:val="20"/>
        </w:rPr>
        <w:t>d/b/a CenturyLink</w:t>
      </w:r>
      <w:r w:rsidRPr="009F1EDE">
        <w:rPr>
          <w:rFonts w:ascii="Arial" w:hAnsi="Arial" w:cs="Arial"/>
          <w:sz w:val="20"/>
        </w:rPr>
        <w:tab/>
      </w:r>
      <w:r w:rsidRPr="009F1EDE">
        <w:rPr>
          <w:rFonts w:ascii="Arial" w:hAnsi="Arial" w:cs="Arial"/>
          <w:sz w:val="20"/>
        </w:rPr>
        <w:tab/>
      </w:r>
    </w:p>
    <w:p w:rsidR="00936122" w:rsidRPr="009F1EDE" w:rsidRDefault="00936122" w:rsidP="00936122">
      <w:pPr>
        <w:tabs>
          <w:tab w:val="center" w:pos="4680"/>
          <w:tab w:val="right" w:pos="9360"/>
        </w:tabs>
        <w:spacing w:line="216" w:lineRule="auto"/>
        <w:jc w:val="center"/>
        <w:rPr>
          <w:rFonts w:ascii="Arial" w:hAnsi="Arial" w:cs="Arial"/>
          <w:sz w:val="20"/>
        </w:rPr>
      </w:pPr>
      <w:r w:rsidRPr="009F1EDE">
        <w:rPr>
          <w:rFonts w:ascii="Arial" w:hAnsi="Arial" w:cs="Arial"/>
          <w:sz w:val="20"/>
        </w:rPr>
        <w:tab/>
        <w:t>P.U.C.O. NO. 5</w:t>
      </w:r>
      <w:r w:rsidRPr="009F1EDE">
        <w:rPr>
          <w:rFonts w:ascii="Arial" w:hAnsi="Arial" w:cs="Arial"/>
          <w:sz w:val="20"/>
        </w:rPr>
        <w:tab/>
      </w:r>
      <w:r w:rsidR="000332B6">
        <w:rPr>
          <w:rFonts w:ascii="Arial" w:hAnsi="Arial" w:cs="Arial"/>
          <w:sz w:val="20"/>
        </w:rPr>
        <w:t>Fourth</w:t>
      </w:r>
      <w:r w:rsidRPr="009F1EDE">
        <w:rPr>
          <w:rFonts w:ascii="Arial" w:hAnsi="Arial" w:cs="Arial"/>
          <w:sz w:val="20"/>
        </w:rPr>
        <w:t xml:space="preserve"> Revised Sheet 1</w:t>
      </w:r>
    </w:p>
    <w:p w:rsidR="00936122" w:rsidRPr="009F1EDE" w:rsidRDefault="00936122" w:rsidP="00936122">
      <w:pPr>
        <w:tabs>
          <w:tab w:val="center" w:pos="4680"/>
          <w:tab w:val="right" w:pos="9360"/>
        </w:tabs>
        <w:spacing w:line="216" w:lineRule="auto"/>
        <w:jc w:val="center"/>
        <w:rPr>
          <w:rFonts w:ascii="Arial" w:hAnsi="Arial" w:cs="Arial"/>
          <w:sz w:val="20"/>
        </w:rPr>
      </w:pPr>
      <w:r w:rsidRPr="009F1EDE">
        <w:rPr>
          <w:rFonts w:ascii="Arial" w:hAnsi="Arial" w:cs="Arial"/>
          <w:sz w:val="20"/>
        </w:rPr>
        <w:tab/>
        <w:t>GENERAL EXCHANGE TARIFF</w:t>
      </w:r>
      <w:r w:rsidRPr="009F1EDE">
        <w:rPr>
          <w:rFonts w:ascii="Arial" w:hAnsi="Arial" w:cs="Arial"/>
          <w:sz w:val="20"/>
        </w:rPr>
        <w:tab/>
        <w:t xml:space="preserve">Cancels </w:t>
      </w:r>
      <w:r w:rsidR="000332B6">
        <w:rPr>
          <w:rFonts w:ascii="Arial" w:hAnsi="Arial" w:cs="Arial"/>
          <w:sz w:val="20"/>
        </w:rPr>
        <w:t>Thir</w:t>
      </w:r>
      <w:r w:rsidRPr="009F1EDE">
        <w:rPr>
          <w:rFonts w:ascii="Arial" w:hAnsi="Arial" w:cs="Arial"/>
          <w:sz w:val="20"/>
        </w:rPr>
        <w:t>d Revised Sheet 1</w:t>
      </w:r>
    </w:p>
    <w:p w:rsidR="00936122" w:rsidRPr="009F1EDE" w:rsidRDefault="00936122" w:rsidP="00936122">
      <w:pPr>
        <w:tabs>
          <w:tab w:val="right" w:pos="605"/>
          <w:tab w:val="left" w:pos="720"/>
          <w:tab w:val="left" w:pos="1080"/>
          <w:tab w:val="left" w:pos="1555"/>
          <w:tab w:val="left" w:pos="2045"/>
          <w:tab w:val="left" w:pos="2520"/>
          <w:tab w:val="left" w:pos="2880"/>
          <w:tab w:val="left" w:pos="3600"/>
          <w:tab w:val="left" w:pos="4075"/>
          <w:tab w:val="center" w:pos="4680"/>
          <w:tab w:val="left" w:pos="4925"/>
          <w:tab w:val="right" w:pos="9360"/>
        </w:tabs>
        <w:suppressAutoHyphens/>
        <w:spacing w:line="216" w:lineRule="auto"/>
        <w:ind w:right="720"/>
        <w:jc w:val="both"/>
        <w:rPr>
          <w:rFonts w:ascii="Arial" w:hAnsi="Arial" w:cs="Arial"/>
          <w:spacing w:val="-2"/>
          <w:sz w:val="20"/>
        </w:rPr>
      </w:pPr>
    </w:p>
    <w:tbl>
      <w:tblPr>
        <w:tblW w:w="10656" w:type="dxa"/>
        <w:tblLayout w:type="fixed"/>
        <w:tblLook w:val="0000" w:firstRow="0" w:lastRow="0" w:firstColumn="0" w:lastColumn="0" w:noHBand="0" w:noVBand="0"/>
      </w:tblPr>
      <w:tblGrid>
        <w:gridCol w:w="9504"/>
        <w:gridCol w:w="1152"/>
      </w:tblGrid>
      <w:tr w:rsidR="00936122" w:rsidRPr="009F1EDE" w:rsidTr="00974D2F">
        <w:trPr>
          <w:trHeight w:val="11952"/>
        </w:trPr>
        <w:tc>
          <w:tcPr>
            <w:tcW w:w="9504" w:type="dxa"/>
          </w:tcPr>
          <w:p w:rsidR="00936122" w:rsidRPr="009F1EDE" w:rsidRDefault="00936122" w:rsidP="00ED71DA">
            <w:pPr>
              <w:tabs>
                <w:tab w:val="left" w:pos="547"/>
                <w:tab w:val="left" w:pos="1080"/>
                <w:tab w:val="left" w:pos="1598"/>
                <w:tab w:val="left" w:pos="2160"/>
              </w:tabs>
              <w:suppressAutoHyphens/>
              <w:ind w:left="1598" w:hanging="1598"/>
              <w:jc w:val="center"/>
              <w:rPr>
                <w:rFonts w:ascii="Arial" w:hAnsi="Arial" w:cs="Arial"/>
                <w:b/>
                <w:bCs/>
                <w:spacing w:val="-2"/>
                <w:sz w:val="20"/>
              </w:rPr>
            </w:pPr>
            <w:r w:rsidRPr="009F1EDE">
              <w:rPr>
                <w:rFonts w:ascii="Arial" w:hAnsi="Arial" w:cs="Arial"/>
                <w:bCs/>
                <w:spacing w:val="-2"/>
                <w:sz w:val="20"/>
              </w:rPr>
              <w:t xml:space="preserve">LIFELINE </w:t>
            </w:r>
            <w:r w:rsidRPr="009F1EDE">
              <w:rPr>
                <w:rFonts w:ascii="Arial" w:hAnsi="Arial" w:cs="Arial"/>
                <w:b/>
                <w:bCs/>
                <w:spacing w:val="-2"/>
                <w:sz w:val="20"/>
              </w:rPr>
              <w:t>ASSISTANCE PROGRAMS</w:t>
            </w:r>
          </w:p>
          <w:p w:rsidR="00936122" w:rsidRPr="009F1EDE" w:rsidRDefault="00936122" w:rsidP="00ED71DA">
            <w:pPr>
              <w:tabs>
                <w:tab w:val="left" w:pos="547"/>
                <w:tab w:val="left" w:pos="1080"/>
                <w:tab w:val="left" w:pos="1598"/>
                <w:tab w:val="left" w:pos="2160"/>
              </w:tabs>
              <w:suppressAutoHyphens/>
              <w:ind w:left="1598" w:hanging="1598"/>
              <w:jc w:val="center"/>
              <w:rPr>
                <w:rFonts w:ascii="Arial" w:hAnsi="Arial" w:cs="Arial"/>
                <w:bCs/>
                <w:spacing w:val="-2"/>
                <w:sz w:val="20"/>
              </w:rPr>
            </w:pPr>
          </w:p>
          <w:p w:rsidR="00936122" w:rsidRPr="009F1EDE" w:rsidRDefault="00936122" w:rsidP="00ED71DA">
            <w:pPr>
              <w:tabs>
                <w:tab w:val="left" w:pos="720"/>
                <w:tab w:val="left" w:pos="1800"/>
                <w:tab w:val="left" w:pos="2160"/>
                <w:tab w:val="right" w:pos="9360"/>
              </w:tabs>
              <w:jc w:val="both"/>
              <w:rPr>
                <w:rFonts w:ascii="Arial" w:eastAsiaTheme="minorHAnsi" w:hAnsi="Arial" w:cs="Arial"/>
                <w:sz w:val="20"/>
              </w:rPr>
            </w:pPr>
            <w:r w:rsidRPr="009F1EDE">
              <w:rPr>
                <w:rFonts w:ascii="Arial" w:eastAsiaTheme="minorHAnsi" w:hAnsi="Arial" w:cs="Arial"/>
                <w:sz w:val="20"/>
              </w:rPr>
              <w:t xml:space="preserve">Pursuant to FCC order 15-71, adopted June 18, 2015, the Company no longer provides Lifeline discounted service to resellers as of August 15, 2016.  </w:t>
            </w:r>
          </w:p>
          <w:p w:rsidR="00936122" w:rsidRPr="009F1EDE" w:rsidRDefault="00936122" w:rsidP="00ED71DA">
            <w:pPr>
              <w:tabs>
                <w:tab w:val="left" w:pos="720"/>
                <w:tab w:val="left" w:pos="1800"/>
                <w:tab w:val="left" w:pos="2160"/>
                <w:tab w:val="right" w:pos="9360"/>
              </w:tabs>
              <w:jc w:val="both"/>
              <w:rPr>
                <w:rFonts w:ascii="Arial" w:eastAsiaTheme="minorHAnsi" w:hAnsi="Arial" w:cs="Arial"/>
                <w:sz w:val="20"/>
              </w:rPr>
            </w:pPr>
          </w:p>
          <w:p w:rsidR="00936122" w:rsidRDefault="00936122" w:rsidP="00ED71DA">
            <w:pPr>
              <w:tabs>
                <w:tab w:val="left" w:pos="547"/>
                <w:tab w:val="left" w:pos="1080"/>
                <w:tab w:val="left" w:pos="1598"/>
                <w:tab w:val="left" w:pos="2160"/>
              </w:tabs>
              <w:suppressAutoHyphens/>
              <w:rPr>
                <w:rFonts w:ascii="Arial" w:eastAsiaTheme="minorHAnsi" w:hAnsi="Arial" w:cs="Arial"/>
                <w:b/>
                <w:sz w:val="20"/>
              </w:rPr>
            </w:pPr>
          </w:p>
          <w:p w:rsidR="000332B6" w:rsidRDefault="000332B6" w:rsidP="00ED71DA">
            <w:pPr>
              <w:tabs>
                <w:tab w:val="left" w:pos="547"/>
                <w:tab w:val="left" w:pos="1080"/>
                <w:tab w:val="left" w:pos="1598"/>
                <w:tab w:val="left" w:pos="2160"/>
              </w:tabs>
              <w:suppressAutoHyphens/>
              <w:rPr>
                <w:rFonts w:ascii="Arial" w:eastAsiaTheme="minorHAnsi" w:hAnsi="Arial" w:cs="Arial"/>
                <w:b/>
                <w:sz w:val="20"/>
              </w:rPr>
            </w:pPr>
          </w:p>
          <w:p w:rsidR="000332B6" w:rsidRDefault="000332B6" w:rsidP="00ED71DA">
            <w:pPr>
              <w:tabs>
                <w:tab w:val="left" w:pos="547"/>
                <w:tab w:val="left" w:pos="1080"/>
                <w:tab w:val="left" w:pos="1598"/>
                <w:tab w:val="left" w:pos="2160"/>
              </w:tabs>
              <w:suppressAutoHyphens/>
              <w:rPr>
                <w:rFonts w:ascii="Arial" w:eastAsiaTheme="minorHAnsi" w:hAnsi="Arial" w:cs="Arial"/>
                <w:b/>
                <w:sz w:val="20"/>
              </w:rPr>
            </w:pPr>
          </w:p>
          <w:p w:rsidR="000332B6" w:rsidRPr="000332B6" w:rsidRDefault="000332B6" w:rsidP="00ED71DA">
            <w:pPr>
              <w:tabs>
                <w:tab w:val="left" w:pos="547"/>
                <w:tab w:val="left" w:pos="1080"/>
                <w:tab w:val="left" w:pos="1598"/>
                <w:tab w:val="left" w:pos="2160"/>
              </w:tabs>
              <w:suppressAutoHyphens/>
              <w:rPr>
                <w:rFonts w:ascii="Arial" w:hAnsi="Arial" w:cs="Arial"/>
                <w:spacing w:val="-2"/>
                <w:sz w:val="20"/>
              </w:rPr>
            </w:pPr>
          </w:p>
          <w:p w:rsidR="00936122" w:rsidRPr="000332B6" w:rsidRDefault="00936122" w:rsidP="00ED71DA">
            <w:pPr>
              <w:tabs>
                <w:tab w:val="left" w:pos="547"/>
                <w:tab w:val="left" w:pos="1080"/>
                <w:tab w:val="left" w:pos="1598"/>
                <w:tab w:val="left" w:pos="2160"/>
              </w:tabs>
              <w:suppressAutoHyphens/>
              <w:jc w:val="both"/>
              <w:rPr>
                <w:rFonts w:ascii="Arial" w:hAnsi="Arial" w:cs="Arial"/>
                <w:spacing w:val="-2"/>
                <w:sz w:val="20"/>
              </w:rPr>
            </w:pPr>
            <w:r w:rsidRPr="000332B6">
              <w:rPr>
                <w:rFonts w:ascii="Arial" w:hAnsi="Arial" w:cs="Arial"/>
                <w:spacing w:val="-2"/>
                <w:sz w:val="20"/>
              </w:rPr>
              <w:t>I.</w:t>
            </w:r>
            <w:r w:rsidRPr="000332B6">
              <w:rPr>
                <w:rFonts w:ascii="Arial" w:hAnsi="Arial" w:cs="Arial"/>
                <w:spacing w:val="-2"/>
                <w:sz w:val="20"/>
              </w:rPr>
              <w:tab/>
              <w:t>Federal Lifeline Programs</w:t>
            </w:r>
          </w:p>
          <w:p w:rsidR="00936122" w:rsidRPr="000332B6" w:rsidRDefault="00936122" w:rsidP="00ED71DA">
            <w:pPr>
              <w:tabs>
                <w:tab w:val="left" w:pos="720"/>
                <w:tab w:val="left" w:pos="1800"/>
                <w:tab w:val="left" w:pos="2160"/>
                <w:tab w:val="right" w:pos="9360"/>
              </w:tabs>
              <w:jc w:val="both"/>
              <w:rPr>
                <w:rFonts w:ascii="Arial" w:eastAsiaTheme="minorHAnsi" w:hAnsi="Arial" w:cs="Arial"/>
                <w:sz w:val="20"/>
              </w:rPr>
            </w:pPr>
          </w:p>
          <w:p w:rsidR="00936122" w:rsidRPr="000332B6" w:rsidRDefault="00936122" w:rsidP="00ED71DA">
            <w:pPr>
              <w:tabs>
                <w:tab w:val="left" w:pos="540"/>
                <w:tab w:val="left" w:pos="900"/>
                <w:tab w:val="left" w:pos="2160"/>
                <w:tab w:val="right" w:pos="9360"/>
              </w:tabs>
              <w:jc w:val="both"/>
              <w:rPr>
                <w:rFonts w:ascii="Arial" w:eastAsiaTheme="minorHAnsi" w:hAnsi="Arial" w:cs="Arial"/>
                <w:sz w:val="20"/>
              </w:rPr>
            </w:pPr>
            <w:r w:rsidRPr="000332B6">
              <w:rPr>
                <w:rFonts w:ascii="Arial" w:eastAsiaTheme="minorHAnsi" w:hAnsi="Arial" w:cs="Arial"/>
                <w:sz w:val="20"/>
              </w:rPr>
              <w:tab/>
              <w:t>A.</w:t>
            </w:r>
            <w:r w:rsidRPr="000332B6">
              <w:rPr>
                <w:rFonts w:ascii="Arial" w:eastAsiaTheme="minorHAnsi" w:hAnsi="Arial" w:cs="Arial"/>
                <w:sz w:val="20"/>
              </w:rPr>
              <w:tab/>
              <w:t>Description</w:t>
            </w:r>
          </w:p>
          <w:p w:rsidR="00936122" w:rsidRPr="000332B6" w:rsidRDefault="00936122" w:rsidP="00ED71DA">
            <w:pPr>
              <w:tabs>
                <w:tab w:val="left" w:pos="720"/>
                <w:tab w:val="left" w:pos="1800"/>
                <w:tab w:val="left" w:pos="2160"/>
                <w:tab w:val="right" w:pos="9360"/>
              </w:tabs>
              <w:jc w:val="both"/>
              <w:rPr>
                <w:rFonts w:ascii="Arial" w:eastAsiaTheme="minorHAnsi" w:hAnsi="Arial" w:cs="Arial"/>
                <w:sz w:val="20"/>
              </w:rPr>
            </w:pPr>
          </w:p>
          <w:p w:rsidR="00936122" w:rsidRPr="000332B6" w:rsidRDefault="00936122" w:rsidP="00ED71DA">
            <w:pPr>
              <w:tabs>
                <w:tab w:val="left" w:pos="720"/>
                <w:tab w:val="left" w:pos="900"/>
                <w:tab w:val="left" w:pos="1800"/>
                <w:tab w:val="right" w:pos="9360"/>
              </w:tabs>
              <w:ind w:left="900"/>
              <w:jc w:val="both"/>
              <w:rPr>
                <w:rFonts w:ascii="Arial" w:eastAsiaTheme="minorHAnsi" w:hAnsi="Arial" w:cs="Arial"/>
                <w:sz w:val="20"/>
              </w:rPr>
            </w:pPr>
            <w:r w:rsidRPr="000332B6">
              <w:rPr>
                <w:rFonts w:ascii="Arial" w:eastAsiaTheme="minorHAnsi" w:hAnsi="Arial" w:cs="Arial"/>
                <w:sz w:val="20"/>
              </w:rPr>
              <w:t xml:space="preserve">The Federal Lifeline Program assists qualified low-income applicants with reductions in their monthly Local Exchange Service rate.  The assistance applies to a single telephone line or broadband service </w:t>
            </w:r>
            <w:r w:rsidR="000332B6">
              <w:rPr>
                <w:rFonts w:ascii="Arial" w:eastAsiaTheme="minorHAnsi" w:hAnsi="Arial" w:cs="Arial"/>
                <w:b/>
                <w:sz w:val="20"/>
              </w:rPr>
              <w:t xml:space="preserve">or a bundle of broadband and single telephone line service </w:t>
            </w:r>
            <w:r w:rsidRPr="000332B6">
              <w:rPr>
                <w:rFonts w:ascii="Arial" w:eastAsiaTheme="minorHAnsi" w:hAnsi="Arial" w:cs="Arial"/>
                <w:sz w:val="20"/>
              </w:rPr>
              <w:t xml:space="preserve">at the applicant’s principal place of residence. </w:t>
            </w:r>
          </w:p>
          <w:p w:rsidR="00936122" w:rsidRPr="000332B6" w:rsidRDefault="00936122" w:rsidP="00ED71DA">
            <w:pPr>
              <w:tabs>
                <w:tab w:val="left" w:pos="720"/>
                <w:tab w:val="left" w:pos="1800"/>
                <w:tab w:val="left" w:pos="2160"/>
                <w:tab w:val="left" w:pos="2520"/>
                <w:tab w:val="right" w:pos="9360"/>
              </w:tabs>
              <w:ind w:left="2520" w:hanging="360"/>
              <w:jc w:val="both"/>
              <w:rPr>
                <w:rFonts w:ascii="Arial" w:eastAsiaTheme="minorHAnsi" w:hAnsi="Arial" w:cs="Arial"/>
                <w:sz w:val="20"/>
              </w:rPr>
            </w:pPr>
          </w:p>
          <w:p w:rsidR="00936122" w:rsidRPr="000332B6" w:rsidRDefault="00936122" w:rsidP="00ED71DA">
            <w:pPr>
              <w:tabs>
                <w:tab w:val="left" w:pos="540"/>
                <w:tab w:val="left" w:pos="900"/>
                <w:tab w:val="left" w:pos="2160"/>
                <w:tab w:val="right" w:pos="9360"/>
              </w:tabs>
              <w:jc w:val="both"/>
              <w:rPr>
                <w:rFonts w:ascii="Arial" w:eastAsiaTheme="minorHAnsi" w:hAnsi="Arial" w:cs="Arial"/>
                <w:sz w:val="20"/>
              </w:rPr>
            </w:pPr>
            <w:r w:rsidRPr="000332B6">
              <w:rPr>
                <w:rFonts w:ascii="Arial" w:eastAsiaTheme="minorHAnsi" w:hAnsi="Arial" w:cs="Arial"/>
                <w:sz w:val="20"/>
              </w:rPr>
              <w:tab/>
              <w:t>B.</w:t>
            </w:r>
            <w:r w:rsidRPr="000332B6">
              <w:rPr>
                <w:rFonts w:ascii="Arial" w:eastAsiaTheme="minorHAnsi" w:hAnsi="Arial" w:cs="Arial"/>
                <w:sz w:val="20"/>
              </w:rPr>
              <w:tab/>
              <w:t>Eligibility Requirements</w:t>
            </w:r>
          </w:p>
          <w:p w:rsidR="00936122" w:rsidRPr="000332B6" w:rsidRDefault="00936122" w:rsidP="00ED71DA">
            <w:pPr>
              <w:tabs>
                <w:tab w:val="left" w:pos="720"/>
                <w:tab w:val="left" w:pos="1800"/>
                <w:tab w:val="left" w:pos="2160"/>
                <w:tab w:val="right" w:pos="9360"/>
              </w:tabs>
              <w:jc w:val="both"/>
              <w:rPr>
                <w:rFonts w:ascii="Arial" w:eastAsiaTheme="minorHAnsi" w:hAnsi="Arial" w:cs="Arial"/>
                <w:sz w:val="20"/>
              </w:rPr>
            </w:pPr>
          </w:p>
          <w:p w:rsidR="00936122" w:rsidRPr="000332B6" w:rsidRDefault="00936122" w:rsidP="00ED71DA">
            <w:pPr>
              <w:tabs>
                <w:tab w:val="left" w:pos="720"/>
                <w:tab w:val="left" w:pos="900"/>
                <w:tab w:val="left" w:pos="1800"/>
                <w:tab w:val="right" w:pos="9360"/>
              </w:tabs>
              <w:ind w:left="900"/>
              <w:jc w:val="both"/>
              <w:rPr>
                <w:rFonts w:ascii="Arial" w:eastAsiaTheme="minorHAnsi" w:hAnsi="Arial" w:cs="Arial"/>
                <w:sz w:val="20"/>
              </w:rPr>
            </w:pPr>
            <w:r w:rsidRPr="000332B6">
              <w:rPr>
                <w:rFonts w:ascii="Arial" w:eastAsiaTheme="minorHAnsi" w:hAnsi="Arial" w:cs="Arial"/>
                <w:sz w:val="20"/>
              </w:rPr>
              <w:t xml:space="preserve">To receive assistance an applicant must demonstrate an annual household income at or below 135 percent of the federal poverty guidelines, or must demonstrate participation by the applicant, applicant’s dependent(s) or a member of applicant’s household </w:t>
            </w:r>
            <w:r w:rsidRPr="000332B6">
              <w:rPr>
                <w:rFonts w:ascii="Arial" w:eastAsiaTheme="minorHAnsi" w:hAnsi="Arial" w:cs="Arial"/>
                <w:sz w:val="20"/>
                <w:vertAlign w:val="superscript"/>
              </w:rPr>
              <w:t xml:space="preserve">[1] </w:t>
            </w:r>
            <w:r w:rsidRPr="000332B6">
              <w:rPr>
                <w:rFonts w:ascii="Arial" w:eastAsiaTheme="minorHAnsi" w:hAnsi="Arial" w:cs="Arial"/>
                <w:sz w:val="20"/>
              </w:rPr>
              <w:t>in one of the following programs:</w:t>
            </w:r>
          </w:p>
          <w:p w:rsidR="00936122" w:rsidRPr="000332B6" w:rsidRDefault="00936122" w:rsidP="00ED71DA">
            <w:pPr>
              <w:tabs>
                <w:tab w:val="left" w:pos="720"/>
                <w:tab w:val="left" w:pos="1800"/>
                <w:tab w:val="left" w:pos="2160"/>
                <w:tab w:val="right" w:pos="9360"/>
              </w:tabs>
              <w:ind w:left="2160"/>
              <w:jc w:val="both"/>
              <w:rPr>
                <w:rFonts w:ascii="Arial" w:eastAsiaTheme="minorHAnsi" w:hAnsi="Arial" w:cs="Arial"/>
                <w:sz w:val="20"/>
              </w:rPr>
            </w:pPr>
          </w:p>
          <w:p w:rsidR="00936122" w:rsidRPr="000332B6" w:rsidRDefault="00936122" w:rsidP="00ED71DA">
            <w:pPr>
              <w:tabs>
                <w:tab w:val="left" w:pos="720"/>
                <w:tab w:val="left" w:pos="900"/>
                <w:tab w:val="left" w:pos="1350"/>
                <w:tab w:val="right" w:pos="9360"/>
              </w:tabs>
              <w:ind w:left="900"/>
              <w:jc w:val="both"/>
              <w:rPr>
                <w:rFonts w:ascii="Arial" w:eastAsiaTheme="minorHAnsi" w:hAnsi="Arial" w:cs="Arial"/>
                <w:sz w:val="20"/>
              </w:rPr>
            </w:pPr>
            <w:r w:rsidRPr="000332B6">
              <w:rPr>
                <w:rFonts w:ascii="Arial" w:eastAsiaTheme="minorHAnsi" w:hAnsi="Arial" w:cs="Arial"/>
                <w:sz w:val="20"/>
              </w:rPr>
              <w:t>•</w:t>
            </w:r>
            <w:r w:rsidRPr="000332B6">
              <w:rPr>
                <w:rFonts w:ascii="Arial" w:eastAsiaTheme="minorHAnsi" w:hAnsi="Arial" w:cs="Arial"/>
                <w:sz w:val="20"/>
              </w:rPr>
              <w:tab/>
              <w:t>Federal Public Housing Assistance (FPHA) or Section 8</w:t>
            </w:r>
          </w:p>
          <w:p w:rsidR="00936122" w:rsidRPr="000332B6" w:rsidRDefault="00936122" w:rsidP="00ED71DA">
            <w:pPr>
              <w:tabs>
                <w:tab w:val="left" w:pos="720"/>
                <w:tab w:val="left" w:pos="900"/>
                <w:tab w:val="left" w:pos="1350"/>
                <w:tab w:val="right" w:pos="9360"/>
              </w:tabs>
              <w:ind w:left="900"/>
              <w:jc w:val="both"/>
              <w:rPr>
                <w:rFonts w:ascii="Arial" w:eastAsiaTheme="minorHAnsi" w:hAnsi="Arial" w:cs="Arial"/>
                <w:sz w:val="20"/>
              </w:rPr>
            </w:pPr>
            <w:r w:rsidRPr="000332B6">
              <w:rPr>
                <w:rFonts w:ascii="Arial" w:eastAsiaTheme="minorHAnsi" w:hAnsi="Arial" w:cs="Arial"/>
                <w:sz w:val="20"/>
              </w:rPr>
              <w:t>•</w:t>
            </w:r>
            <w:r w:rsidRPr="000332B6">
              <w:rPr>
                <w:rFonts w:ascii="Arial" w:eastAsiaTheme="minorHAnsi" w:hAnsi="Arial" w:cs="Arial"/>
                <w:sz w:val="20"/>
              </w:rPr>
              <w:tab/>
              <w:t>Medicaid</w:t>
            </w:r>
          </w:p>
          <w:p w:rsidR="00936122" w:rsidRPr="000332B6" w:rsidRDefault="00936122" w:rsidP="00ED71DA">
            <w:pPr>
              <w:tabs>
                <w:tab w:val="left" w:pos="720"/>
                <w:tab w:val="left" w:pos="900"/>
                <w:tab w:val="left" w:pos="1350"/>
                <w:tab w:val="right" w:pos="9360"/>
              </w:tabs>
              <w:ind w:left="900"/>
              <w:jc w:val="both"/>
              <w:rPr>
                <w:rFonts w:ascii="Arial" w:eastAsiaTheme="minorHAnsi" w:hAnsi="Arial" w:cs="Arial"/>
                <w:sz w:val="20"/>
              </w:rPr>
            </w:pPr>
            <w:r w:rsidRPr="000332B6">
              <w:rPr>
                <w:rFonts w:ascii="Arial" w:eastAsiaTheme="minorHAnsi" w:hAnsi="Arial" w:cs="Arial"/>
                <w:sz w:val="20"/>
              </w:rPr>
              <w:t>•</w:t>
            </w:r>
            <w:r w:rsidRPr="000332B6">
              <w:rPr>
                <w:rFonts w:ascii="Arial" w:eastAsiaTheme="minorHAnsi" w:hAnsi="Arial" w:cs="Arial"/>
                <w:sz w:val="20"/>
              </w:rPr>
              <w:tab/>
              <w:t>Supplemental Nutrition Assistance Program (SNAP)</w:t>
            </w:r>
          </w:p>
          <w:p w:rsidR="00936122" w:rsidRPr="000332B6" w:rsidRDefault="00936122" w:rsidP="00ED71DA">
            <w:pPr>
              <w:tabs>
                <w:tab w:val="left" w:pos="720"/>
                <w:tab w:val="left" w:pos="900"/>
                <w:tab w:val="left" w:pos="1350"/>
                <w:tab w:val="right" w:pos="9360"/>
              </w:tabs>
              <w:ind w:left="900"/>
              <w:jc w:val="both"/>
              <w:rPr>
                <w:rFonts w:ascii="Arial" w:eastAsiaTheme="minorHAnsi" w:hAnsi="Arial" w:cs="Arial"/>
                <w:sz w:val="20"/>
              </w:rPr>
            </w:pPr>
            <w:r w:rsidRPr="000332B6">
              <w:rPr>
                <w:rFonts w:ascii="Arial" w:eastAsiaTheme="minorHAnsi" w:hAnsi="Arial" w:cs="Arial"/>
                <w:sz w:val="20"/>
              </w:rPr>
              <w:t>•</w:t>
            </w:r>
            <w:r w:rsidRPr="000332B6">
              <w:rPr>
                <w:rFonts w:ascii="Arial" w:eastAsiaTheme="minorHAnsi" w:hAnsi="Arial" w:cs="Arial"/>
                <w:sz w:val="20"/>
              </w:rPr>
              <w:tab/>
              <w:t>Supplemental Security Income (SSI)</w:t>
            </w:r>
          </w:p>
          <w:p w:rsidR="00936122" w:rsidRPr="000332B6" w:rsidRDefault="00936122" w:rsidP="00ED71DA">
            <w:pPr>
              <w:tabs>
                <w:tab w:val="left" w:pos="720"/>
                <w:tab w:val="left" w:pos="900"/>
                <w:tab w:val="left" w:pos="1350"/>
                <w:tab w:val="right" w:pos="9360"/>
              </w:tabs>
              <w:ind w:left="900"/>
              <w:jc w:val="both"/>
              <w:rPr>
                <w:rFonts w:ascii="Arial" w:eastAsiaTheme="minorHAnsi" w:hAnsi="Arial" w:cs="Arial"/>
                <w:sz w:val="20"/>
              </w:rPr>
            </w:pPr>
            <w:r w:rsidRPr="000332B6">
              <w:rPr>
                <w:rFonts w:ascii="Arial" w:eastAsiaTheme="minorHAnsi" w:hAnsi="Arial" w:cs="Arial"/>
                <w:sz w:val="20"/>
              </w:rPr>
              <w:t>•</w:t>
            </w:r>
            <w:r w:rsidRPr="000332B6">
              <w:rPr>
                <w:rFonts w:ascii="Arial" w:eastAsiaTheme="minorHAnsi" w:hAnsi="Arial" w:cs="Arial"/>
                <w:sz w:val="20"/>
              </w:rPr>
              <w:tab/>
              <w:t>Veterans Pension Benefit and Survivors Pension</w:t>
            </w:r>
          </w:p>
          <w:p w:rsidR="00936122" w:rsidRPr="000332B6" w:rsidRDefault="00936122" w:rsidP="00ED71DA">
            <w:pPr>
              <w:tabs>
                <w:tab w:val="left" w:pos="720"/>
                <w:tab w:val="left" w:pos="1800"/>
                <w:tab w:val="left" w:pos="2160"/>
                <w:tab w:val="right" w:pos="9360"/>
              </w:tabs>
              <w:jc w:val="both"/>
              <w:rPr>
                <w:rFonts w:ascii="Arial" w:eastAsiaTheme="minorHAnsi" w:hAnsi="Arial" w:cs="Arial"/>
                <w:sz w:val="20"/>
              </w:rPr>
            </w:pPr>
          </w:p>
          <w:p w:rsidR="00936122" w:rsidRPr="000332B6" w:rsidRDefault="00936122" w:rsidP="00ED71DA">
            <w:pPr>
              <w:tabs>
                <w:tab w:val="left" w:pos="540"/>
                <w:tab w:val="left" w:pos="900"/>
                <w:tab w:val="left" w:pos="2160"/>
                <w:tab w:val="right" w:pos="9360"/>
              </w:tabs>
              <w:jc w:val="both"/>
              <w:rPr>
                <w:rFonts w:ascii="Arial" w:eastAsiaTheme="minorHAnsi" w:hAnsi="Arial" w:cs="Arial"/>
                <w:sz w:val="20"/>
              </w:rPr>
            </w:pPr>
            <w:r w:rsidRPr="000332B6">
              <w:rPr>
                <w:rFonts w:ascii="Arial" w:eastAsiaTheme="minorHAnsi" w:hAnsi="Arial" w:cs="Arial"/>
                <w:sz w:val="20"/>
              </w:rPr>
              <w:tab/>
              <w:t>C.</w:t>
            </w:r>
            <w:r w:rsidRPr="000332B6">
              <w:rPr>
                <w:rFonts w:ascii="Arial" w:eastAsiaTheme="minorHAnsi" w:hAnsi="Arial" w:cs="Arial"/>
                <w:sz w:val="20"/>
              </w:rPr>
              <w:tab/>
              <w:t>Terms and Conditions</w:t>
            </w:r>
          </w:p>
          <w:p w:rsidR="00936122" w:rsidRPr="000332B6" w:rsidRDefault="00936122" w:rsidP="00ED71DA">
            <w:pPr>
              <w:tabs>
                <w:tab w:val="left" w:pos="720"/>
                <w:tab w:val="left" w:pos="1800"/>
                <w:tab w:val="left" w:pos="2160"/>
                <w:tab w:val="right" w:pos="9360"/>
              </w:tabs>
              <w:jc w:val="both"/>
              <w:rPr>
                <w:rFonts w:ascii="Arial" w:eastAsiaTheme="minorHAnsi" w:hAnsi="Arial" w:cs="Arial"/>
                <w:sz w:val="20"/>
              </w:rPr>
            </w:pPr>
          </w:p>
          <w:p w:rsidR="00936122" w:rsidRPr="000332B6" w:rsidRDefault="00936122" w:rsidP="00ED71DA">
            <w:pPr>
              <w:tabs>
                <w:tab w:val="left" w:pos="720"/>
                <w:tab w:val="left" w:pos="1350"/>
                <w:tab w:val="left" w:pos="2160"/>
                <w:tab w:val="right" w:pos="9360"/>
              </w:tabs>
              <w:ind w:left="1350" w:hanging="450"/>
              <w:jc w:val="both"/>
              <w:rPr>
                <w:rFonts w:ascii="Arial" w:eastAsiaTheme="minorHAnsi" w:hAnsi="Arial" w:cs="Arial"/>
                <w:sz w:val="20"/>
              </w:rPr>
            </w:pPr>
            <w:r w:rsidRPr="000332B6">
              <w:rPr>
                <w:rFonts w:ascii="Arial" w:eastAsiaTheme="minorHAnsi" w:hAnsi="Arial" w:cs="Arial"/>
                <w:sz w:val="20"/>
              </w:rPr>
              <w:t>1.</w:t>
            </w:r>
            <w:r w:rsidRPr="000332B6">
              <w:rPr>
                <w:rFonts w:ascii="Arial" w:eastAsiaTheme="minorHAnsi" w:hAnsi="Arial" w:cs="Arial"/>
                <w:sz w:val="20"/>
              </w:rPr>
              <w:tab/>
              <w:t>An applicant may request Lifeline assistance through completion and submission of a form provided by the Company or by an agent of the state or Federal Communications Commission.</w:t>
            </w:r>
          </w:p>
          <w:p w:rsidR="00936122" w:rsidRPr="000332B6" w:rsidRDefault="00936122" w:rsidP="00ED71DA">
            <w:pPr>
              <w:tabs>
                <w:tab w:val="left" w:pos="720"/>
                <w:tab w:val="left" w:pos="1800"/>
                <w:tab w:val="left" w:pos="2160"/>
                <w:tab w:val="right" w:pos="9360"/>
              </w:tabs>
              <w:jc w:val="both"/>
              <w:rPr>
                <w:rFonts w:ascii="Arial" w:eastAsiaTheme="minorHAnsi" w:hAnsi="Arial" w:cs="Arial"/>
                <w:sz w:val="20"/>
              </w:rPr>
            </w:pPr>
          </w:p>
          <w:p w:rsidR="00936122" w:rsidRPr="000332B6" w:rsidRDefault="00936122" w:rsidP="00ED71DA">
            <w:pPr>
              <w:tabs>
                <w:tab w:val="left" w:pos="720"/>
                <w:tab w:val="left" w:pos="1800"/>
                <w:tab w:val="left" w:pos="2160"/>
                <w:tab w:val="right" w:pos="9360"/>
              </w:tabs>
              <w:jc w:val="both"/>
              <w:rPr>
                <w:rFonts w:ascii="Arial" w:eastAsiaTheme="minorHAnsi" w:hAnsi="Arial" w:cs="Arial"/>
                <w:sz w:val="20"/>
              </w:rPr>
            </w:pPr>
          </w:p>
          <w:p w:rsidR="00936122" w:rsidRPr="000332B6" w:rsidRDefault="00936122" w:rsidP="00ED71DA">
            <w:pPr>
              <w:tabs>
                <w:tab w:val="left" w:pos="720"/>
                <w:tab w:val="left" w:pos="1800"/>
                <w:tab w:val="left" w:pos="2160"/>
                <w:tab w:val="right" w:pos="9360"/>
              </w:tabs>
              <w:jc w:val="both"/>
              <w:rPr>
                <w:rFonts w:ascii="Arial" w:eastAsiaTheme="minorHAnsi" w:hAnsi="Arial" w:cs="Arial"/>
                <w:sz w:val="20"/>
              </w:rPr>
            </w:pPr>
          </w:p>
          <w:p w:rsidR="00936122" w:rsidRPr="000332B6" w:rsidRDefault="00936122" w:rsidP="00ED71DA">
            <w:pPr>
              <w:tabs>
                <w:tab w:val="left" w:pos="720"/>
                <w:tab w:val="left" w:pos="1800"/>
                <w:tab w:val="left" w:pos="2160"/>
                <w:tab w:val="right" w:pos="9360"/>
              </w:tabs>
              <w:jc w:val="both"/>
              <w:rPr>
                <w:rFonts w:ascii="Arial" w:eastAsiaTheme="minorHAnsi" w:hAnsi="Arial" w:cs="Arial"/>
                <w:sz w:val="20"/>
              </w:rPr>
            </w:pPr>
          </w:p>
          <w:p w:rsidR="00936122" w:rsidRPr="000332B6" w:rsidRDefault="00936122" w:rsidP="00ED71DA">
            <w:pPr>
              <w:tabs>
                <w:tab w:val="left" w:pos="720"/>
                <w:tab w:val="left" w:pos="1800"/>
                <w:tab w:val="left" w:pos="2160"/>
                <w:tab w:val="right" w:pos="9360"/>
              </w:tabs>
              <w:jc w:val="both"/>
              <w:rPr>
                <w:rFonts w:ascii="Arial" w:eastAsiaTheme="minorHAnsi" w:hAnsi="Arial" w:cs="Arial"/>
                <w:sz w:val="20"/>
              </w:rPr>
            </w:pPr>
          </w:p>
          <w:p w:rsidR="00936122" w:rsidRPr="000332B6" w:rsidRDefault="00936122" w:rsidP="00ED71DA">
            <w:pPr>
              <w:tabs>
                <w:tab w:val="left" w:pos="720"/>
                <w:tab w:val="left" w:pos="1800"/>
                <w:tab w:val="left" w:pos="2160"/>
                <w:tab w:val="right" w:pos="9360"/>
              </w:tabs>
              <w:jc w:val="both"/>
              <w:rPr>
                <w:rFonts w:ascii="Arial" w:eastAsiaTheme="minorHAnsi" w:hAnsi="Arial" w:cs="Arial"/>
                <w:sz w:val="20"/>
              </w:rPr>
            </w:pPr>
          </w:p>
          <w:p w:rsidR="00936122" w:rsidRPr="000332B6" w:rsidRDefault="00936122" w:rsidP="00ED71DA">
            <w:pPr>
              <w:tabs>
                <w:tab w:val="left" w:pos="720"/>
                <w:tab w:val="left" w:pos="1800"/>
                <w:tab w:val="left" w:pos="2160"/>
                <w:tab w:val="right" w:pos="9360"/>
              </w:tabs>
              <w:jc w:val="both"/>
              <w:rPr>
                <w:rFonts w:ascii="Arial" w:eastAsiaTheme="minorHAnsi" w:hAnsi="Arial" w:cs="Arial"/>
                <w:sz w:val="20"/>
              </w:rPr>
            </w:pPr>
          </w:p>
          <w:p w:rsidR="00936122" w:rsidRPr="000332B6" w:rsidRDefault="00936122" w:rsidP="00ED71DA">
            <w:pPr>
              <w:tabs>
                <w:tab w:val="left" w:pos="720"/>
                <w:tab w:val="left" w:pos="1800"/>
                <w:tab w:val="left" w:pos="2160"/>
                <w:tab w:val="right" w:pos="9360"/>
              </w:tabs>
              <w:jc w:val="both"/>
              <w:rPr>
                <w:rFonts w:ascii="Arial" w:eastAsiaTheme="minorHAnsi" w:hAnsi="Arial" w:cs="Arial"/>
                <w:sz w:val="20"/>
              </w:rPr>
            </w:pPr>
          </w:p>
          <w:p w:rsidR="00936122" w:rsidRPr="000332B6" w:rsidRDefault="00936122" w:rsidP="00ED71DA">
            <w:pPr>
              <w:tabs>
                <w:tab w:val="left" w:pos="720"/>
                <w:tab w:val="left" w:pos="1800"/>
                <w:tab w:val="left" w:pos="2160"/>
                <w:tab w:val="right" w:pos="9360"/>
              </w:tabs>
              <w:jc w:val="both"/>
              <w:rPr>
                <w:rFonts w:ascii="Arial" w:eastAsiaTheme="minorHAnsi" w:hAnsi="Arial" w:cs="Arial"/>
                <w:sz w:val="20"/>
              </w:rPr>
            </w:pPr>
          </w:p>
          <w:p w:rsidR="00936122" w:rsidRPr="000332B6" w:rsidRDefault="00936122" w:rsidP="00ED71DA">
            <w:pPr>
              <w:tabs>
                <w:tab w:val="left" w:pos="720"/>
                <w:tab w:val="left" w:pos="1800"/>
                <w:tab w:val="left" w:pos="2160"/>
                <w:tab w:val="right" w:pos="9360"/>
              </w:tabs>
              <w:jc w:val="both"/>
              <w:rPr>
                <w:rFonts w:ascii="Arial" w:eastAsiaTheme="minorHAnsi" w:hAnsi="Arial" w:cs="Arial"/>
                <w:sz w:val="20"/>
              </w:rPr>
            </w:pPr>
          </w:p>
          <w:p w:rsidR="00936122" w:rsidRPr="009F1EDE" w:rsidRDefault="00936122" w:rsidP="000332B6">
            <w:pPr>
              <w:tabs>
                <w:tab w:val="left" w:pos="547"/>
                <w:tab w:val="left" w:pos="1094"/>
                <w:tab w:val="left" w:pos="1598"/>
                <w:tab w:val="left" w:pos="2160"/>
              </w:tabs>
              <w:suppressAutoHyphens/>
              <w:spacing w:line="216" w:lineRule="auto"/>
              <w:ind w:left="450" w:hanging="450"/>
              <w:jc w:val="both"/>
              <w:rPr>
                <w:rFonts w:ascii="Arial" w:hAnsi="Arial" w:cs="Arial"/>
                <w:spacing w:val="-2"/>
                <w:sz w:val="20"/>
              </w:rPr>
            </w:pPr>
            <w:r w:rsidRPr="000332B6">
              <w:rPr>
                <w:rFonts w:ascii="Arial" w:eastAsia="Calibri" w:hAnsi="Arial"/>
                <w:sz w:val="20"/>
                <w:szCs w:val="22"/>
                <w:vertAlign w:val="superscript"/>
              </w:rPr>
              <w:t xml:space="preserve">[1] </w:t>
            </w:r>
            <w:r w:rsidRPr="000332B6">
              <w:rPr>
                <w:rFonts w:ascii="Arial" w:eastAsia="Calibri" w:hAnsi="Arial"/>
                <w:sz w:val="20"/>
                <w:szCs w:val="22"/>
                <w:vertAlign w:val="superscript"/>
              </w:rPr>
              <w:tab/>
            </w:r>
            <w:r w:rsidRPr="000332B6">
              <w:rPr>
                <w:rFonts w:ascii="Arial" w:eastAsia="Calibri" w:hAnsi="Arial"/>
                <w:sz w:val="20"/>
                <w:szCs w:val="22"/>
              </w:rPr>
              <w:t>A household is defined, for purposes of administering this program, as any individual or group of individuals who live together at the same address and share income and expenses.</w:t>
            </w:r>
          </w:p>
        </w:tc>
        <w:tc>
          <w:tcPr>
            <w:tcW w:w="1152" w:type="dxa"/>
          </w:tcPr>
          <w:p w:rsidR="00936122" w:rsidRPr="009F1EDE" w:rsidRDefault="00936122" w:rsidP="00ED71DA">
            <w:pPr>
              <w:suppressAutoHyphens/>
              <w:jc w:val="center"/>
              <w:rPr>
                <w:rFonts w:ascii="Arial" w:hAnsi="Arial" w:cs="Arial"/>
                <w:sz w:val="20"/>
              </w:rPr>
            </w:pPr>
          </w:p>
          <w:p w:rsidR="00936122" w:rsidRPr="009F1EDE" w:rsidRDefault="00936122" w:rsidP="00ED71DA">
            <w:pPr>
              <w:suppressAutoHyphens/>
              <w:jc w:val="center"/>
              <w:rPr>
                <w:rFonts w:ascii="Arial" w:hAnsi="Arial" w:cs="Arial"/>
                <w:sz w:val="20"/>
              </w:rPr>
            </w:pPr>
          </w:p>
          <w:p w:rsidR="00936122" w:rsidRPr="009F1EDE" w:rsidRDefault="00936122" w:rsidP="00ED71DA">
            <w:pPr>
              <w:suppressAutoHyphens/>
              <w:jc w:val="center"/>
              <w:rPr>
                <w:rFonts w:ascii="Arial" w:hAnsi="Arial" w:cs="Arial"/>
                <w:sz w:val="20"/>
              </w:rPr>
            </w:pPr>
          </w:p>
          <w:p w:rsidR="00936122" w:rsidRPr="009F1EDE" w:rsidRDefault="00936122" w:rsidP="00ED71DA">
            <w:pPr>
              <w:suppressAutoHyphens/>
              <w:jc w:val="center"/>
              <w:rPr>
                <w:rFonts w:ascii="Arial" w:hAnsi="Arial" w:cs="Arial"/>
                <w:sz w:val="20"/>
              </w:rPr>
            </w:pPr>
          </w:p>
          <w:p w:rsidR="00936122" w:rsidRPr="009F1EDE" w:rsidRDefault="00936122" w:rsidP="00ED71DA">
            <w:pPr>
              <w:suppressAutoHyphens/>
              <w:jc w:val="center"/>
              <w:rPr>
                <w:rFonts w:ascii="Arial" w:hAnsi="Arial" w:cs="Arial"/>
                <w:sz w:val="20"/>
              </w:rPr>
            </w:pPr>
          </w:p>
          <w:p w:rsidR="00936122" w:rsidRPr="009F1EDE" w:rsidRDefault="00936122" w:rsidP="00ED71DA">
            <w:pPr>
              <w:tabs>
                <w:tab w:val="right" w:pos="1060"/>
              </w:tabs>
              <w:suppressAutoHyphens/>
              <w:jc w:val="center"/>
              <w:rPr>
                <w:rFonts w:ascii="Arial" w:hAnsi="Arial" w:cs="Arial"/>
                <w:color w:val="000000"/>
                <w:sz w:val="20"/>
              </w:rPr>
            </w:pPr>
            <w:r w:rsidRPr="009F1EDE">
              <w:rPr>
                <w:rFonts w:ascii="Arial" w:hAnsi="Arial" w:cs="Arial"/>
                <w:color w:val="000000"/>
                <w:sz w:val="20"/>
              </w:rPr>
              <w:t>(</w:t>
            </w:r>
            <w:r w:rsidR="000332B6">
              <w:rPr>
                <w:rFonts w:ascii="Arial" w:hAnsi="Arial" w:cs="Arial"/>
                <w:color w:val="000000"/>
                <w:sz w:val="20"/>
              </w:rPr>
              <w:t>D</w:t>
            </w:r>
            <w:r w:rsidRPr="009F1EDE">
              <w:rPr>
                <w:rFonts w:ascii="Arial" w:hAnsi="Arial" w:cs="Arial"/>
                <w:color w:val="000000"/>
                <w:sz w:val="20"/>
              </w:rPr>
              <w:t>)</w:t>
            </w:r>
          </w:p>
          <w:p w:rsidR="00936122" w:rsidRPr="009F1EDE" w:rsidRDefault="00936122" w:rsidP="00ED71DA">
            <w:pPr>
              <w:tabs>
                <w:tab w:val="bar" w:pos="486"/>
              </w:tabs>
              <w:suppressAutoHyphens/>
              <w:jc w:val="center"/>
              <w:rPr>
                <w:rFonts w:ascii="Arial" w:hAnsi="Arial" w:cs="Arial"/>
                <w:color w:val="000000"/>
                <w:sz w:val="20"/>
              </w:rPr>
            </w:pPr>
          </w:p>
          <w:p w:rsidR="00936122" w:rsidRPr="009F1EDE" w:rsidRDefault="000332B6" w:rsidP="000332B6">
            <w:pPr>
              <w:suppressAutoHyphens/>
              <w:jc w:val="center"/>
              <w:rPr>
                <w:rFonts w:ascii="Arial" w:hAnsi="Arial" w:cs="Arial"/>
                <w:color w:val="000000"/>
                <w:sz w:val="20"/>
              </w:rPr>
            </w:pPr>
            <w:r>
              <w:rPr>
                <w:rFonts w:ascii="Arial" w:hAnsi="Arial" w:cs="Arial"/>
                <w:color w:val="000000"/>
                <w:sz w:val="20"/>
              </w:rPr>
              <w:t>(D)</w:t>
            </w:r>
          </w:p>
          <w:p w:rsidR="00936122" w:rsidRDefault="00936122" w:rsidP="000332B6">
            <w:pPr>
              <w:tabs>
                <w:tab w:val="right" w:pos="1060"/>
              </w:tabs>
              <w:suppressAutoHyphens/>
              <w:jc w:val="center"/>
              <w:rPr>
                <w:rFonts w:ascii="Arial" w:hAnsi="Arial" w:cs="Arial"/>
                <w:sz w:val="20"/>
              </w:rPr>
            </w:pPr>
          </w:p>
          <w:p w:rsidR="000332B6" w:rsidRDefault="000332B6" w:rsidP="000332B6">
            <w:pPr>
              <w:tabs>
                <w:tab w:val="right" w:pos="1060"/>
              </w:tabs>
              <w:suppressAutoHyphens/>
              <w:jc w:val="center"/>
              <w:rPr>
                <w:rFonts w:ascii="Arial" w:hAnsi="Arial" w:cs="Arial"/>
                <w:sz w:val="20"/>
              </w:rPr>
            </w:pPr>
          </w:p>
          <w:p w:rsidR="000332B6" w:rsidRDefault="000332B6" w:rsidP="000332B6">
            <w:pPr>
              <w:tabs>
                <w:tab w:val="right" w:pos="1060"/>
              </w:tabs>
              <w:suppressAutoHyphens/>
              <w:jc w:val="center"/>
              <w:rPr>
                <w:rFonts w:ascii="Arial" w:hAnsi="Arial" w:cs="Arial"/>
                <w:sz w:val="20"/>
              </w:rPr>
            </w:pPr>
          </w:p>
          <w:p w:rsidR="000332B6" w:rsidRDefault="000332B6" w:rsidP="000332B6">
            <w:pPr>
              <w:tabs>
                <w:tab w:val="right" w:pos="1060"/>
              </w:tabs>
              <w:suppressAutoHyphens/>
              <w:jc w:val="center"/>
              <w:rPr>
                <w:rFonts w:ascii="Arial" w:hAnsi="Arial" w:cs="Arial"/>
                <w:sz w:val="20"/>
              </w:rPr>
            </w:pPr>
          </w:p>
          <w:p w:rsidR="000332B6" w:rsidRDefault="000332B6" w:rsidP="000332B6">
            <w:pPr>
              <w:tabs>
                <w:tab w:val="right" w:pos="1060"/>
              </w:tabs>
              <w:suppressAutoHyphens/>
              <w:jc w:val="center"/>
              <w:rPr>
                <w:rFonts w:ascii="Arial" w:hAnsi="Arial" w:cs="Arial"/>
                <w:sz w:val="20"/>
              </w:rPr>
            </w:pPr>
          </w:p>
          <w:p w:rsidR="000332B6" w:rsidRDefault="000332B6" w:rsidP="000332B6">
            <w:pPr>
              <w:tabs>
                <w:tab w:val="right" w:pos="1060"/>
              </w:tabs>
              <w:suppressAutoHyphens/>
              <w:jc w:val="center"/>
              <w:rPr>
                <w:rFonts w:ascii="Arial" w:hAnsi="Arial" w:cs="Arial"/>
                <w:sz w:val="20"/>
              </w:rPr>
            </w:pPr>
          </w:p>
          <w:p w:rsidR="000332B6" w:rsidRDefault="000332B6" w:rsidP="000332B6">
            <w:pPr>
              <w:tabs>
                <w:tab w:val="right" w:pos="1060"/>
              </w:tabs>
              <w:suppressAutoHyphens/>
              <w:jc w:val="center"/>
              <w:rPr>
                <w:rFonts w:ascii="Arial" w:hAnsi="Arial" w:cs="Arial"/>
                <w:sz w:val="20"/>
              </w:rPr>
            </w:pPr>
          </w:p>
          <w:p w:rsidR="000332B6" w:rsidRDefault="000332B6" w:rsidP="000332B6">
            <w:pPr>
              <w:tabs>
                <w:tab w:val="right" w:pos="1060"/>
              </w:tabs>
              <w:suppressAutoHyphens/>
              <w:jc w:val="center"/>
              <w:rPr>
                <w:rFonts w:ascii="Arial" w:hAnsi="Arial" w:cs="Arial"/>
                <w:sz w:val="20"/>
              </w:rPr>
            </w:pPr>
            <w:r>
              <w:rPr>
                <w:rFonts w:ascii="Arial" w:hAnsi="Arial" w:cs="Arial"/>
                <w:sz w:val="20"/>
              </w:rPr>
              <w:t>(T)</w:t>
            </w:r>
          </w:p>
          <w:p w:rsidR="000332B6" w:rsidRDefault="000332B6" w:rsidP="000332B6">
            <w:pPr>
              <w:tabs>
                <w:tab w:val="right" w:pos="1060"/>
              </w:tabs>
              <w:suppressAutoHyphens/>
              <w:jc w:val="center"/>
              <w:rPr>
                <w:rFonts w:ascii="Arial" w:hAnsi="Arial" w:cs="Arial"/>
                <w:sz w:val="20"/>
              </w:rPr>
            </w:pPr>
          </w:p>
          <w:p w:rsidR="000332B6" w:rsidRDefault="000332B6" w:rsidP="000332B6">
            <w:pPr>
              <w:tabs>
                <w:tab w:val="right" w:pos="1060"/>
              </w:tabs>
              <w:suppressAutoHyphens/>
              <w:jc w:val="center"/>
              <w:rPr>
                <w:rFonts w:ascii="Arial" w:hAnsi="Arial" w:cs="Arial"/>
                <w:sz w:val="20"/>
              </w:rPr>
            </w:pPr>
          </w:p>
          <w:p w:rsidR="000332B6" w:rsidRDefault="000332B6" w:rsidP="000332B6">
            <w:pPr>
              <w:tabs>
                <w:tab w:val="right" w:pos="1060"/>
              </w:tabs>
              <w:suppressAutoHyphens/>
              <w:jc w:val="center"/>
              <w:rPr>
                <w:rFonts w:ascii="Arial" w:hAnsi="Arial" w:cs="Arial"/>
                <w:sz w:val="20"/>
              </w:rPr>
            </w:pPr>
          </w:p>
          <w:p w:rsidR="000332B6" w:rsidRDefault="000332B6" w:rsidP="000332B6">
            <w:pPr>
              <w:tabs>
                <w:tab w:val="right" w:pos="1060"/>
              </w:tabs>
              <w:suppressAutoHyphens/>
              <w:jc w:val="center"/>
              <w:rPr>
                <w:rFonts w:ascii="Arial" w:hAnsi="Arial" w:cs="Arial"/>
                <w:sz w:val="20"/>
              </w:rPr>
            </w:pPr>
          </w:p>
          <w:p w:rsidR="000332B6" w:rsidRPr="009F1EDE" w:rsidRDefault="000332B6" w:rsidP="000332B6">
            <w:pPr>
              <w:tabs>
                <w:tab w:val="right" w:pos="1060"/>
              </w:tabs>
              <w:suppressAutoHyphens/>
              <w:jc w:val="center"/>
              <w:rPr>
                <w:rFonts w:ascii="Arial" w:hAnsi="Arial" w:cs="Arial"/>
                <w:sz w:val="20"/>
              </w:rPr>
            </w:pPr>
          </w:p>
        </w:tc>
      </w:tr>
    </w:tbl>
    <w:p w:rsidR="00936122" w:rsidRPr="009F1EDE" w:rsidRDefault="00936122" w:rsidP="00936122">
      <w:pPr>
        <w:tabs>
          <w:tab w:val="right" w:pos="9360"/>
        </w:tabs>
        <w:ind w:right="-270"/>
        <w:rPr>
          <w:rFonts w:ascii="Arial" w:hAnsi="Arial" w:cs="Arial"/>
          <w:sz w:val="20"/>
        </w:rPr>
      </w:pPr>
      <w:r w:rsidRPr="009F1EDE">
        <w:rPr>
          <w:rFonts w:ascii="Arial" w:hAnsi="Arial" w:cs="Arial"/>
          <w:sz w:val="20"/>
        </w:rPr>
        <w:t xml:space="preserve">Issued:  October </w:t>
      </w:r>
      <w:r w:rsidR="000332B6">
        <w:rPr>
          <w:rFonts w:ascii="Arial" w:hAnsi="Arial" w:cs="Arial"/>
          <w:sz w:val="20"/>
        </w:rPr>
        <w:t>31, 2019</w:t>
      </w:r>
      <w:r w:rsidRPr="009F1EDE">
        <w:rPr>
          <w:rFonts w:ascii="Arial" w:hAnsi="Arial" w:cs="Arial"/>
          <w:sz w:val="20"/>
        </w:rPr>
        <w:tab/>
        <w:t xml:space="preserve">Effective:  December </w:t>
      </w:r>
      <w:r w:rsidR="000332B6">
        <w:rPr>
          <w:rFonts w:ascii="Arial" w:hAnsi="Arial" w:cs="Arial"/>
          <w:sz w:val="20"/>
        </w:rPr>
        <w:t>1, 2019</w:t>
      </w:r>
      <w:r w:rsidRPr="009F1EDE">
        <w:rPr>
          <w:rFonts w:ascii="Arial" w:hAnsi="Arial" w:cs="Arial"/>
          <w:sz w:val="20"/>
        </w:rPr>
        <w:t xml:space="preserve"> </w:t>
      </w:r>
    </w:p>
    <w:p w:rsidR="00936122" w:rsidRPr="009F1EDE" w:rsidRDefault="00936122" w:rsidP="00936122">
      <w:pPr>
        <w:tabs>
          <w:tab w:val="right" w:pos="9360"/>
        </w:tabs>
        <w:ind w:right="-270"/>
        <w:rPr>
          <w:rFonts w:ascii="Arial" w:hAnsi="Arial" w:cs="Arial"/>
          <w:sz w:val="20"/>
        </w:rPr>
      </w:pPr>
    </w:p>
    <w:p w:rsidR="00936122" w:rsidRPr="009F1EDE" w:rsidRDefault="00936122" w:rsidP="00936122">
      <w:pPr>
        <w:tabs>
          <w:tab w:val="right" w:pos="9360"/>
        </w:tabs>
        <w:ind w:right="-270"/>
        <w:rPr>
          <w:rFonts w:ascii="Arial" w:hAnsi="Arial" w:cs="Arial"/>
          <w:sz w:val="20"/>
        </w:rPr>
      </w:pPr>
      <w:r w:rsidRPr="009F1EDE">
        <w:rPr>
          <w:rFonts w:ascii="Arial" w:hAnsi="Arial" w:cs="Arial"/>
          <w:sz w:val="20"/>
        </w:rPr>
        <w:t xml:space="preserve">United Telephone Company </w:t>
      </w:r>
      <w:r w:rsidR="002420CC">
        <w:rPr>
          <w:rFonts w:ascii="Arial" w:hAnsi="Arial" w:cs="Arial"/>
          <w:sz w:val="20"/>
        </w:rPr>
        <w:t>o</w:t>
      </w:r>
      <w:r w:rsidRPr="009F1EDE">
        <w:rPr>
          <w:rFonts w:ascii="Arial" w:hAnsi="Arial" w:cs="Arial"/>
          <w:sz w:val="20"/>
        </w:rPr>
        <w:t>f Ohio</w:t>
      </w:r>
      <w:r w:rsidRPr="009F1EDE">
        <w:rPr>
          <w:rFonts w:ascii="Arial" w:hAnsi="Arial" w:cs="Arial"/>
          <w:sz w:val="20"/>
        </w:rPr>
        <w:tab/>
      </w:r>
      <w:proofErr w:type="gramStart"/>
      <w:r w:rsidRPr="009F1EDE">
        <w:rPr>
          <w:rFonts w:ascii="Arial" w:hAnsi="Arial" w:cs="Arial"/>
          <w:sz w:val="20"/>
        </w:rPr>
        <w:t>In</w:t>
      </w:r>
      <w:proofErr w:type="gramEnd"/>
      <w:r w:rsidRPr="009F1EDE">
        <w:rPr>
          <w:rFonts w:ascii="Arial" w:hAnsi="Arial" w:cs="Arial"/>
          <w:sz w:val="20"/>
        </w:rPr>
        <w:t xml:space="preserve"> accordance with Case No.: 90-5041-TP-TRF</w:t>
      </w:r>
    </w:p>
    <w:p w:rsidR="00936122" w:rsidRPr="009F1EDE" w:rsidRDefault="00936122" w:rsidP="00936122">
      <w:pPr>
        <w:tabs>
          <w:tab w:val="right" w:pos="9270"/>
        </w:tabs>
        <w:ind w:hanging="90"/>
        <w:jc w:val="right"/>
        <w:rPr>
          <w:rFonts w:ascii="Arial" w:hAnsi="Arial" w:cs="Arial"/>
          <w:sz w:val="20"/>
        </w:rPr>
      </w:pPr>
      <w:r w:rsidRPr="009F1EDE">
        <w:rPr>
          <w:rFonts w:ascii="Arial" w:hAnsi="Arial" w:cs="Arial"/>
          <w:sz w:val="20"/>
        </w:rPr>
        <w:t>By Bill Hanchey, Vice President</w:t>
      </w:r>
      <w:r w:rsidRPr="009F1EDE">
        <w:rPr>
          <w:rFonts w:ascii="Arial" w:hAnsi="Arial" w:cs="Arial"/>
          <w:sz w:val="20"/>
        </w:rPr>
        <w:tab/>
        <w:t xml:space="preserve">and Case No. </w:t>
      </w:r>
      <w:bookmarkStart w:id="0" w:name="_GoBack"/>
      <w:r w:rsidR="00F95F24">
        <w:rPr>
          <w:rFonts w:ascii="Arial" w:hAnsi="Arial" w:cs="Arial"/>
          <w:sz w:val="20"/>
        </w:rPr>
        <w:t>19-2005-TP-ATA</w:t>
      </w:r>
      <w:bookmarkEnd w:id="0"/>
    </w:p>
    <w:p w:rsidR="00936122" w:rsidRPr="009F1EDE" w:rsidRDefault="00936122" w:rsidP="00936122">
      <w:pPr>
        <w:tabs>
          <w:tab w:val="right" w:pos="9360"/>
        </w:tabs>
        <w:ind w:right="-270"/>
        <w:rPr>
          <w:rFonts w:ascii="Arial" w:hAnsi="Arial" w:cs="Arial"/>
          <w:sz w:val="20"/>
        </w:rPr>
      </w:pPr>
      <w:r w:rsidRPr="009F1EDE">
        <w:rPr>
          <w:rFonts w:ascii="Arial" w:hAnsi="Arial" w:cs="Arial"/>
          <w:sz w:val="20"/>
        </w:rPr>
        <w:t>Wake Forest, North Carolina</w:t>
      </w:r>
      <w:r w:rsidRPr="009F1EDE">
        <w:rPr>
          <w:rFonts w:ascii="Arial" w:hAnsi="Arial" w:cs="Arial"/>
          <w:sz w:val="20"/>
        </w:rPr>
        <w:tab/>
        <w:t>Issued by the Public Utilities Commission of Ohio</w:t>
      </w:r>
    </w:p>
    <w:p w:rsidR="00936122" w:rsidRPr="009F1EDE" w:rsidRDefault="00936122" w:rsidP="00936122">
      <w:pPr>
        <w:tabs>
          <w:tab w:val="center" w:pos="4770"/>
          <w:tab w:val="right" w:pos="9360"/>
        </w:tabs>
        <w:rPr>
          <w:rFonts w:ascii="Arial" w:hAnsi="Arial" w:cs="Arial"/>
          <w:sz w:val="20"/>
        </w:rPr>
        <w:sectPr w:rsidR="00936122" w:rsidRPr="009F1EDE" w:rsidSect="005B32A4">
          <w:headerReference w:type="even" r:id="rId7"/>
          <w:headerReference w:type="default" r:id="rId8"/>
          <w:headerReference w:type="first" r:id="rId9"/>
          <w:pgSz w:w="12240" w:h="15840" w:code="1"/>
          <w:pgMar w:top="720" w:right="1440" w:bottom="720" w:left="1440" w:header="0" w:footer="0" w:gutter="0"/>
          <w:paperSrc w:first="15" w:other="15"/>
          <w:cols w:space="720"/>
          <w:docGrid w:linePitch="326"/>
        </w:sectPr>
      </w:pPr>
      <w:r w:rsidRPr="009F1EDE">
        <w:rPr>
          <w:rFonts w:ascii="Arial" w:hAnsi="Arial" w:cs="Arial"/>
          <w:b/>
          <w:color w:val="7F7F7F" w:themeColor="text1" w:themeTint="80"/>
          <w:spacing w:val="-2"/>
          <w:sz w:val="16"/>
          <w:szCs w:val="16"/>
        </w:rPr>
        <w:t>OH 1</w:t>
      </w:r>
      <w:r w:rsidR="000332B6">
        <w:rPr>
          <w:rFonts w:ascii="Arial" w:hAnsi="Arial" w:cs="Arial"/>
          <w:b/>
          <w:color w:val="7F7F7F" w:themeColor="text1" w:themeTint="80"/>
          <w:spacing w:val="-2"/>
          <w:sz w:val="16"/>
          <w:szCs w:val="16"/>
        </w:rPr>
        <w:t>9-09</w:t>
      </w:r>
    </w:p>
    <w:p w:rsidR="00936122" w:rsidRPr="009F1EDE" w:rsidRDefault="00936122" w:rsidP="00936122">
      <w:pPr>
        <w:tabs>
          <w:tab w:val="center" w:pos="4680"/>
          <w:tab w:val="right" w:pos="9360"/>
        </w:tabs>
        <w:spacing w:line="220" w:lineRule="exact"/>
        <w:rPr>
          <w:rFonts w:ascii="Arial" w:hAnsi="Arial" w:cs="Arial"/>
          <w:sz w:val="20"/>
        </w:rPr>
      </w:pPr>
      <w:r w:rsidRPr="009F1EDE">
        <w:rPr>
          <w:rFonts w:ascii="Arial" w:hAnsi="Arial" w:cs="Arial"/>
          <w:sz w:val="20"/>
        </w:rPr>
        <w:lastRenderedPageBreak/>
        <w:t xml:space="preserve">United Telephone Company of </w:t>
      </w:r>
      <w:smartTag w:uri="urn:schemas-microsoft-com:office:smarttags" w:element="State">
        <w:smartTag w:uri="urn:schemas-microsoft-com:office:smarttags" w:element="place">
          <w:r w:rsidRPr="009F1EDE">
            <w:rPr>
              <w:rFonts w:ascii="Arial" w:hAnsi="Arial" w:cs="Arial"/>
              <w:sz w:val="20"/>
            </w:rPr>
            <w:t>Ohio</w:t>
          </w:r>
        </w:smartTag>
      </w:smartTag>
      <w:r w:rsidRPr="009F1EDE">
        <w:rPr>
          <w:rFonts w:ascii="Arial" w:hAnsi="Arial" w:cs="Arial"/>
          <w:sz w:val="20"/>
        </w:rPr>
        <w:tab/>
      </w:r>
      <w:r w:rsidRPr="009F1EDE">
        <w:rPr>
          <w:rFonts w:ascii="Arial" w:hAnsi="Arial" w:cs="Arial"/>
          <w:sz w:val="20"/>
        </w:rPr>
        <w:tab/>
        <w:t>Section 7</w:t>
      </w:r>
    </w:p>
    <w:p w:rsidR="00936122" w:rsidRPr="009F1EDE" w:rsidRDefault="00936122" w:rsidP="00936122">
      <w:pPr>
        <w:tabs>
          <w:tab w:val="center" w:pos="4680"/>
          <w:tab w:val="right" w:pos="9360"/>
        </w:tabs>
        <w:spacing w:line="216" w:lineRule="auto"/>
        <w:rPr>
          <w:rFonts w:ascii="Arial" w:hAnsi="Arial" w:cs="Arial"/>
          <w:b/>
          <w:sz w:val="20"/>
        </w:rPr>
      </w:pPr>
      <w:r w:rsidRPr="009F1EDE">
        <w:rPr>
          <w:rFonts w:ascii="Arial" w:hAnsi="Arial" w:cs="Arial"/>
          <w:b/>
          <w:sz w:val="20"/>
        </w:rPr>
        <w:t>d/b/a CenturyLink</w:t>
      </w:r>
      <w:r w:rsidRPr="009F1EDE">
        <w:rPr>
          <w:rFonts w:ascii="Arial" w:hAnsi="Arial" w:cs="Arial"/>
          <w:b/>
          <w:sz w:val="20"/>
        </w:rPr>
        <w:tab/>
      </w:r>
      <w:r w:rsidRPr="009F1EDE">
        <w:rPr>
          <w:rFonts w:ascii="Arial" w:hAnsi="Arial" w:cs="Arial"/>
          <w:b/>
          <w:sz w:val="20"/>
        </w:rPr>
        <w:tab/>
      </w:r>
    </w:p>
    <w:p w:rsidR="00936122" w:rsidRPr="009F1EDE" w:rsidRDefault="00936122" w:rsidP="00936122">
      <w:pPr>
        <w:tabs>
          <w:tab w:val="center" w:pos="4680"/>
          <w:tab w:val="right" w:pos="9360"/>
        </w:tabs>
        <w:spacing w:line="220" w:lineRule="exact"/>
        <w:jc w:val="center"/>
        <w:rPr>
          <w:rFonts w:ascii="Arial" w:hAnsi="Arial" w:cs="Arial"/>
          <w:sz w:val="20"/>
        </w:rPr>
      </w:pPr>
      <w:r w:rsidRPr="009F1EDE">
        <w:rPr>
          <w:rFonts w:ascii="Arial" w:hAnsi="Arial" w:cs="Arial"/>
          <w:sz w:val="20"/>
        </w:rPr>
        <w:tab/>
        <w:t>P.U.C.O. NO. 5</w:t>
      </w:r>
      <w:r w:rsidRPr="009F1EDE">
        <w:rPr>
          <w:rFonts w:ascii="Arial" w:hAnsi="Arial" w:cs="Arial"/>
          <w:sz w:val="20"/>
        </w:rPr>
        <w:tab/>
      </w:r>
      <w:r w:rsidR="000332B6">
        <w:rPr>
          <w:rFonts w:ascii="Arial" w:hAnsi="Arial" w:cs="Arial"/>
          <w:sz w:val="20"/>
        </w:rPr>
        <w:t>Thir</w:t>
      </w:r>
      <w:r w:rsidRPr="009F1EDE">
        <w:rPr>
          <w:rFonts w:ascii="Arial" w:hAnsi="Arial" w:cs="Arial"/>
          <w:sz w:val="20"/>
        </w:rPr>
        <w:t>d Revised Sheet 2</w:t>
      </w:r>
    </w:p>
    <w:p w:rsidR="00936122" w:rsidRPr="009F1EDE" w:rsidRDefault="00936122" w:rsidP="00936122">
      <w:pPr>
        <w:tabs>
          <w:tab w:val="center" w:pos="4680"/>
          <w:tab w:val="right" w:pos="9360"/>
        </w:tabs>
        <w:spacing w:line="220" w:lineRule="exact"/>
        <w:jc w:val="center"/>
        <w:rPr>
          <w:rFonts w:ascii="Arial" w:hAnsi="Arial" w:cs="Arial"/>
          <w:sz w:val="20"/>
        </w:rPr>
      </w:pPr>
      <w:r w:rsidRPr="009F1EDE">
        <w:rPr>
          <w:rFonts w:ascii="Arial" w:hAnsi="Arial" w:cs="Arial"/>
          <w:sz w:val="20"/>
        </w:rPr>
        <w:tab/>
        <w:t>GENERAL EXCHANGE TARIFF</w:t>
      </w:r>
      <w:r w:rsidRPr="009F1EDE">
        <w:rPr>
          <w:rFonts w:ascii="Arial" w:hAnsi="Arial" w:cs="Arial"/>
          <w:sz w:val="20"/>
        </w:rPr>
        <w:tab/>
        <w:t xml:space="preserve">Cancels </w:t>
      </w:r>
      <w:r w:rsidR="000332B6">
        <w:rPr>
          <w:rFonts w:ascii="Arial" w:hAnsi="Arial" w:cs="Arial"/>
          <w:sz w:val="20"/>
        </w:rPr>
        <w:t xml:space="preserve">Second </w:t>
      </w:r>
      <w:r w:rsidRPr="009F1EDE">
        <w:rPr>
          <w:rFonts w:ascii="Arial" w:hAnsi="Arial" w:cs="Arial"/>
          <w:sz w:val="20"/>
        </w:rPr>
        <w:t>Revised Sheet 2</w:t>
      </w:r>
    </w:p>
    <w:p w:rsidR="00936122" w:rsidRPr="009F1EDE" w:rsidRDefault="00936122" w:rsidP="00936122">
      <w:pPr>
        <w:tabs>
          <w:tab w:val="right" w:pos="605"/>
          <w:tab w:val="left" w:pos="720"/>
          <w:tab w:val="left" w:pos="1080"/>
          <w:tab w:val="left" w:pos="1555"/>
          <w:tab w:val="left" w:pos="2045"/>
          <w:tab w:val="left" w:pos="2520"/>
          <w:tab w:val="left" w:pos="2880"/>
          <w:tab w:val="left" w:pos="3600"/>
          <w:tab w:val="left" w:pos="4075"/>
          <w:tab w:val="left" w:pos="4925"/>
          <w:tab w:val="right" w:pos="9360"/>
        </w:tabs>
        <w:suppressAutoHyphens/>
        <w:jc w:val="both"/>
        <w:rPr>
          <w:rFonts w:ascii="Arial" w:hAnsi="Arial" w:cs="Arial"/>
          <w:sz w:val="20"/>
        </w:rPr>
      </w:pPr>
    </w:p>
    <w:tbl>
      <w:tblPr>
        <w:tblW w:w="10656" w:type="dxa"/>
        <w:tblLayout w:type="fixed"/>
        <w:tblLook w:val="0000" w:firstRow="0" w:lastRow="0" w:firstColumn="0" w:lastColumn="0" w:noHBand="0" w:noVBand="0"/>
      </w:tblPr>
      <w:tblGrid>
        <w:gridCol w:w="9608"/>
        <w:gridCol w:w="1048"/>
      </w:tblGrid>
      <w:tr w:rsidR="00936122" w:rsidRPr="009F1EDE" w:rsidTr="00974D2F">
        <w:trPr>
          <w:trHeight w:val="11952"/>
        </w:trPr>
        <w:tc>
          <w:tcPr>
            <w:tcW w:w="9608" w:type="dxa"/>
          </w:tcPr>
          <w:p w:rsidR="00936122" w:rsidRPr="000332B6" w:rsidRDefault="00936122" w:rsidP="00ED71DA">
            <w:pPr>
              <w:tabs>
                <w:tab w:val="left" w:pos="547"/>
                <w:tab w:val="left" w:pos="1080"/>
                <w:tab w:val="left" w:pos="1598"/>
                <w:tab w:val="left" w:pos="2160"/>
              </w:tabs>
              <w:suppressAutoHyphens/>
              <w:ind w:left="1598" w:hanging="1598"/>
              <w:jc w:val="center"/>
              <w:rPr>
                <w:rFonts w:ascii="Arial" w:hAnsi="Arial" w:cs="Arial"/>
                <w:bCs/>
                <w:spacing w:val="-2"/>
                <w:sz w:val="20"/>
              </w:rPr>
            </w:pPr>
            <w:r w:rsidRPr="000332B6">
              <w:rPr>
                <w:rFonts w:ascii="Arial" w:hAnsi="Arial" w:cs="Arial"/>
                <w:bCs/>
                <w:spacing w:val="-2"/>
                <w:sz w:val="20"/>
              </w:rPr>
              <w:t>LIFELINE ASSISTANCE PROGRAMS</w:t>
            </w:r>
          </w:p>
          <w:p w:rsidR="00936122" w:rsidRPr="000332B6" w:rsidRDefault="00936122" w:rsidP="00ED71DA">
            <w:pPr>
              <w:tabs>
                <w:tab w:val="left" w:pos="547"/>
                <w:tab w:val="left" w:pos="1080"/>
                <w:tab w:val="left" w:pos="1598"/>
                <w:tab w:val="left" w:pos="2160"/>
              </w:tabs>
              <w:suppressAutoHyphens/>
              <w:rPr>
                <w:rFonts w:ascii="Arial" w:hAnsi="Arial" w:cs="Arial"/>
                <w:spacing w:val="-2"/>
                <w:sz w:val="20"/>
              </w:rPr>
            </w:pPr>
          </w:p>
          <w:p w:rsidR="00936122" w:rsidRPr="000332B6" w:rsidRDefault="00936122" w:rsidP="00ED71DA">
            <w:pPr>
              <w:tabs>
                <w:tab w:val="left" w:pos="547"/>
                <w:tab w:val="left" w:pos="1080"/>
                <w:tab w:val="left" w:pos="1598"/>
                <w:tab w:val="left" w:pos="2160"/>
              </w:tabs>
              <w:suppressAutoHyphens/>
              <w:jc w:val="both"/>
              <w:rPr>
                <w:rFonts w:ascii="Arial" w:hAnsi="Arial" w:cs="Arial"/>
                <w:spacing w:val="-2"/>
                <w:sz w:val="20"/>
              </w:rPr>
            </w:pPr>
            <w:r w:rsidRPr="000332B6">
              <w:rPr>
                <w:rFonts w:ascii="Arial" w:hAnsi="Arial" w:cs="Arial"/>
                <w:spacing w:val="-2"/>
                <w:sz w:val="20"/>
              </w:rPr>
              <w:t>I.</w:t>
            </w:r>
            <w:r w:rsidRPr="000332B6">
              <w:rPr>
                <w:rFonts w:ascii="Arial" w:hAnsi="Arial" w:cs="Arial"/>
                <w:spacing w:val="-2"/>
                <w:sz w:val="20"/>
              </w:rPr>
              <w:tab/>
              <w:t>Federal Lifeline Programs</w:t>
            </w:r>
          </w:p>
          <w:p w:rsidR="00936122" w:rsidRPr="000332B6" w:rsidRDefault="00936122" w:rsidP="00ED71DA">
            <w:pPr>
              <w:tabs>
                <w:tab w:val="left" w:pos="720"/>
                <w:tab w:val="left" w:pos="1800"/>
                <w:tab w:val="left" w:pos="2160"/>
                <w:tab w:val="right" w:pos="9360"/>
              </w:tabs>
              <w:jc w:val="both"/>
              <w:rPr>
                <w:rFonts w:ascii="Arial" w:eastAsiaTheme="minorHAnsi" w:hAnsi="Arial" w:cs="Arial"/>
                <w:sz w:val="20"/>
              </w:rPr>
            </w:pPr>
          </w:p>
          <w:p w:rsidR="00936122" w:rsidRPr="000332B6" w:rsidRDefault="00936122" w:rsidP="00ED71DA">
            <w:pPr>
              <w:tabs>
                <w:tab w:val="left" w:pos="540"/>
                <w:tab w:val="left" w:pos="900"/>
                <w:tab w:val="left" w:pos="2160"/>
                <w:tab w:val="right" w:pos="9360"/>
              </w:tabs>
              <w:jc w:val="both"/>
              <w:rPr>
                <w:rFonts w:ascii="Arial" w:eastAsiaTheme="minorHAnsi" w:hAnsi="Arial" w:cs="Arial"/>
                <w:sz w:val="20"/>
              </w:rPr>
            </w:pPr>
            <w:r w:rsidRPr="000332B6">
              <w:rPr>
                <w:rFonts w:ascii="Arial" w:eastAsiaTheme="minorHAnsi" w:hAnsi="Arial" w:cs="Arial"/>
                <w:sz w:val="20"/>
              </w:rPr>
              <w:tab/>
              <w:t>C.</w:t>
            </w:r>
            <w:r w:rsidRPr="000332B6">
              <w:rPr>
                <w:rFonts w:ascii="Arial" w:eastAsiaTheme="minorHAnsi" w:hAnsi="Arial" w:cs="Arial"/>
                <w:sz w:val="20"/>
              </w:rPr>
              <w:tab/>
              <w:t>Terms and Conditions (Cont’d)</w:t>
            </w:r>
          </w:p>
          <w:p w:rsidR="00936122" w:rsidRPr="000332B6" w:rsidRDefault="00936122" w:rsidP="00ED71DA">
            <w:pPr>
              <w:tabs>
                <w:tab w:val="left" w:pos="720"/>
                <w:tab w:val="left" w:pos="1800"/>
                <w:tab w:val="left" w:pos="2160"/>
                <w:tab w:val="right" w:pos="9360"/>
              </w:tabs>
              <w:jc w:val="both"/>
              <w:rPr>
                <w:rFonts w:ascii="Arial" w:eastAsiaTheme="minorHAnsi" w:hAnsi="Arial" w:cs="Arial"/>
                <w:sz w:val="20"/>
              </w:rPr>
            </w:pPr>
          </w:p>
          <w:p w:rsidR="00936122" w:rsidRPr="000332B6" w:rsidRDefault="00936122" w:rsidP="00ED71DA">
            <w:pPr>
              <w:tabs>
                <w:tab w:val="left" w:pos="720"/>
                <w:tab w:val="left" w:pos="1350"/>
                <w:tab w:val="left" w:pos="2160"/>
                <w:tab w:val="right" w:pos="9360"/>
              </w:tabs>
              <w:ind w:left="1350" w:hanging="450"/>
              <w:jc w:val="both"/>
              <w:rPr>
                <w:rFonts w:ascii="Arial" w:eastAsiaTheme="minorHAnsi" w:hAnsi="Arial" w:cs="Arial"/>
                <w:sz w:val="20"/>
              </w:rPr>
            </w:pPr>
            <w:r w:rsidRPr="000332B6">
              <w:rPr>
                <w:rFonts w:ascii="Arial" w:eastAsiaTheme="minorHAnsi" w:hAnsi="Arial" w:cs="Arial"/>
                <w:sz w:val="20"/>
              </w:rPr>
              <w:t>2.</w:t>
            </w:r>
            <w:r w:rsidRPr="000332B6">
              <w:rPr>
                <w:rFonts w:ascii="Arial" w:eastAsiaTheme="minorHAnsi" w:hAnsi="Arial" w:cs="Arial"/>
                <w:sz w:val="20"/>
              </w:rPr>
              <w:tab/>
              <w:t>The Federal Lifeline Program credit may be applied to any qualifying residential Local Exchange Service provided by the Company (including Packaged Services).</w:t>
            </w:r>
          </w:p>
          <w:p w:rsidR="00936122" w:rsidRPr="000332B6" w:rsidRDefault="00936122" w:rsidP="00ED71DA">
            <w:pPr>
              <w:tabs>
                <w:tab w:val="left" w:pos="720"/>
                <w:tab w:val="left" w:pos="1800"/>
                <w:tab w:val="left" w:pos="2160"/>
                <w:tab w:val="right" w:pos="9360"/>
              </w:tabs>
              <w:jc w:val="both"/>
              <w:rPr>
                <w:rFonts w:ascii="Arial" w:eastAsiaTheme="minorHAnsi" w:hAnsi="Arial" w:cs="Arial"/>
                <w:sz w:val="20"/>
              </w:rPr>
            </w:pPr>
          </w:p>
          <w:p w:rsidR="00936122" w:rsidRPr="000332B6" w:rsidRDefault="00936122" w:rsidP="00ED71DA">
            <w:pPr>
              <w:tabs>
                <w:tab w:val="left" w:pos="720"/>
                <w:tab w:val="left" w:pos="1350"/>
                <w:tab w:val="left" w:pos="2160"/>
                <w:tab w:val="right" w:pos="9360"/>
              </w:tabs>
              <w:ind w:left="1350" w:hanging="450"/>
              <w:jc w:val="both"/>
              <w:rPr>
                <w:rFonts w:ascii="Arial" w:eastAsia="Calibri" w:hAnsi="Arial"/>
                <w:sz w:val="20"/>
              </w:rPr>
            </w:pPr>
            <w:r w:rsidRPr="000332B6">
              <w:rPr>
                <w:rFonts w:ascii="Arial" w:eastAsiaTheme="minorHAnsi" w:hAnsi="Arial" w:cs="Arial"/>
                <w:sz w:val="20"/>
              </w:rPr>
              <w:t>3.</w:t>
            </w:r>
            <w:r w:rsidRPr="000332B6">
              <w:rPr>
                <w:rFonts w:ascii="Arial" w:eastAsiaTheme="minorHAnsi" w:hAnsi="Arial" w:cs="Arial"/>
                <w:sz w:val="20"/>
              </w:rPr>
              <w:tab/>
            </w:r>
            <w:r w:rsidRPr="000332B6">
              <w:rPr>
                <w:rFonts w:ascii="Arial" w:eastAsia="Calibri" w:hAnsi="Arial"/>
                <w:sz w:val="20"/>
              </w:rPr>
              <w:t xml:space="preserve">Customers are limited to one credit per household, which may be applied towards a qualifying wireline service, </w:t>
            </w:r>
            <w:r w:rsidR="000332B6">
              <w:rPr>
                <w:rFonts w:ascii="Arial" w:eastAsia="Calibri" w:hAnsi="Arial"/>
                <w:b/>
                <w:sz w:val="20"/>
              </w:rPr>
              <w:t xml:space="preserve">a qualifying </w:t>
            </w:r>
            <w:r w:rsidRPr="000332B6">
              <w:rPr>
                <w:rFonts w:ascii="Arial" w:eastAsia="Calibri" w:hAnsi="Arial"/>
                <w:sz w:val="20"/>
              </w:rPr>
              <w:t xml:space="preserve">broadband service or a </w:t>
            </w:r>
            <w:r w:rsidR="000332B6">
              <w:rPr>
                <w:rFonts w:ascii="Arial" w:eastAsia="Calibri" w:hAnsi="Arial"/>
                <w:b/>
                <w:sz w:val="20"/>
              </w:rPr>
              <w:t xml:space="preserve">qualifying </w:t>
            </w:r>
            <w:r w:rsidRPr="000332B6">
              <w:rPr>
                <w:rFonts w:ascii="Arial" w:eastAsia="Calibri" w:hAnsi="Arial"/>
                <w:sz w:val="20"/>
              </w:rPr>
              <w:t>bundled voice and data service package.  Customers are not eligible to receive a credit from the Company if they receive a Federal Lifeline Program credit for a service provided by another Eligible Telecommunications Carrier or Lifeline Broadband Provider.</w:t>
            </w:r>
          </w:p>
          <w:p w:rsidR="00936122" w:rsidRPr="000332B6" w:rsidRDefault="00936122" w:rsidP="00ED71DA">
            <w:pPr>
              <w:tabs>
                <w:tab w:val="left" w:pos="720"/>
                <w:tab w:val="left" w:pos="1800"/>
                <w:tab w:val="left" w:pos="2160"/>
                <w:tab w:val="right" w:pos="9360"/>
              </w:tabs>
              <w:ind w:left="2520" w:hanging="360"/>
              <w:jc w:val="both"/>
              <w:rPr>
                <w:rFonts w:ascii="Arial" w:eastAsiaTheme="minorHAnsi" w:hAnsi="Arial" w:cs="Arial"/>
                <w:sz w:val="20"/>
              </w:rPr>
            </w:pPr>
          </w:p>
          <w:p w:rsidR="00936122" w:rsidRPr="000332B6" w:rsidRDefault="00936122" w:rsidP="00ED71DA">
            <w:pPr>
              <w:tabs>
                <w:tab w:val="left" w:pos="720"/>
                <w:tab w:val="left" w:pos="1350"/>
                <w:tab w:val="left" w:pos="2160"/>
                <w:tab w:val="right" w:pos="9360"/>
              </w:tabs>
              <w:ind w:left="1350" w:hanging="450"/>
              <w:jc w:val="both"/>
              <w:rPr>
                <w:rFonts w:ascii="Arial" w:eastAsiaTheme="minorHAnsi" w:hAnsi="Arial" w:cs="Arial"/>
                <w:sz w:val="20"/>
              </w:rPr>
            </w:pPr>
            <w:r w:rsidRPr="000332B6">
              <w:rPr>
                <w:rFonts w:ascii="Arial" w:eastAsiaTheme="minorHAnsi" w:hAnsi="Arial" w:cs="Arial"/>
                <w:sz w:val="20"/>
              </w:rPr>
              <w:t>4.</w:t>
            </w:r>
            <w:r w:rsidRPr="000332B6">
              <w:rPr>
                <w:rFonts w:ascii="Arial" w:eastAsiaTheme="minorHAnsi" w:hAnsi="Arial" w:cs="Arial"/>
                <w:sz w:val="20"/>
              </w:rPr>
              <w:tab/>
              <w:t>The Federal Lifeline Program credit will be pro-rated on the basis of a 30-day month from the effective date of the customer’s application.</w:t>
            </w:r>
          </w:p>
          <w:p w:rsidR="00936122" w:rsidRPr="000332B6" w:rsidRDefault="00936122" w:rsidP="00ED71DA">
            <w:pPr>
              <w:tabs>
                <w:tab w:val="left" w:pos="720"/>
                <w:tab w:val="left" w:pos="1800"/>
                <w:tab w:val="left" w:pos="2160"/>
                <w:tab w:val="right" w:pos="9360"/>
              </w:tabs>
              <w:ind w:left="2520" w:hanging="360"/>
              <w:jc w:val="both"/>
              <w:rPr>
                <w:rFonts w:ascii="Arial" w:eastAsiaTheme="minorHAnsi" w:hAnsi="Arial" w:cs="Arial"/>
                <w:sz w:val="20"/>
              </w:rPr>
            </w:pPr>
          </w:p>
          <w:p w:rsidR="00936122" w:rsidRPr="000332B6" w:rsidRDefault="00936122" w:rsidP="00ED71DA">
            <w:pPr>
              <w:tabs>
                <w:tab w:val="left" w:pos="720"/>
                <w:tab w:val="left" w:pos="1350"/>
                <w:tab w:val="left" w:pos="2160"/>
                <w:tab w:val="right" w:pos="9360"/>
              </w:tabs>
              <w:ind w:left="1350" w:hanging="450"/>
              <w:jc w:val="both"/>
              <w:rPr>
                <w:rFonts w:ascii="Arial" w:eastAsiaTheme="minorHAnsi" w:hAnsi="Arial" w:cs="Arial"/>
                <w:sz w:val="20"/>
              </w:rPr>
            </w:pPr>
            <w:r w:rsidRPr="000332B6">
              <w:rPr>
                <w:rFonts w:ascii="Arial" w:eastAsiaTheme="minorHAnsi" w:hAnsi="Arial" w:cs="Arial"/>
                <w:sz w:val="20"/>
              </w:rPr>
              <w:t>5.</w:t>
            </w:r>
            <w:r w:rsidRPr="000332B6">
              <w:rPr>
                <w:rFonts w:ascii="Arial" w:eastAsiaTheme="minorHAnsi" w:hAnsi="Arial" w:cs="Arial"/>
                <w:sz w:val="20"/>
              </w:rPr>
              <w:tab/>
              <w:t>Applicants must provide proof of eligibility and be deemed eligible for participation before monthly credits begin. Credits will only be issued on a go-forward basis.</w:t>
            </w:r>
          </w:p>
          <w:p w:rsidR="00936122" w:rsidRPr="000332B6" w:rsidRDefault="00936122" w:rsidP="00ED71DA">
            <w:pPr>
              <w:tabs>
                <w:tab w:val="left" w:pos="720"/>
                <w:tab w:val="left" w:pos="1800"/>
                <w:tab w:val="left" w:pos="2160"/>
                <w:tab w:val="right" w:pos="9360"/>
              </w:tabs>
              <w:ind w:left="2520" w:hanging="360"/>
              <w:jc w:val="both"/>
              <w:rPr>
                <w:rFonts w:ascii="Arial" w:eastAsiaTheme="minorHAnsi" w:hAnsi="Arial" w:cs="Arial"/>
                <w:sz w:val="20"/>
              </w:rPr>
            </w:pPr>
          </w:p>
          <w:p w:rsidR="00936122" w:rsidRPr="000332B6" w:rsidRDefault="00936122" w:rsidP="00ED71DA">
            <w:pPr>
              <w:tabs>
                <w:tab w:val="left" w:pos="720"/>
                <w:tab w:val="left" w:pos="1350"/>
                <w:tab w:val="left" w:pos="2160"/>
                <w:tab w:val="right" w:pos="9360"/>
              </w:tabs>
              <w:ind w:left="1350" w:hanging="450"/>
              <w:jc w:val="both"/>
              <w:rPr>
                <w:rFonts w:ascii="Arial" w:eastAsiaTheme="minorHAnsi" w:hAnsi="Arial" w:cs="Arial"/>
                <w:sz w:val="20"/>
              </w:rPr>
            </w:pPr>
            <w:r w:rsidRPr="000332B6">
              <w:rPr>
                <w:rFonts w:ascii="Arial" w:eastAsiaTheme="minorHAnsi" w:hAnsi="Arial" w:cs="Arial"/>
                <w:sz w:val="20"/>
              </w:rPr>
              <w:t>6.</w:t>
            </w:r>
            <w:r w:rsidRPr="000332B6">
              <w:rPr>
                <w:rFonts w:ascii="Arial" w:eastAsiaTheme="minorHAnsi" w:hAnsi="Arial" w:cs="Arial"/>
                <w:sz w:val="20"/>
              </w:rPr>
              <w:tab/>
              <w:t>Nonrecurring charges will not apply when establishing this program on existing service.</w:t>
            </w:r>
          </w:p>
          <w:p w:rsidR="00936122" w:rsidRPr="000332B6" w:rsidRDefault="00936122" w:rsidP="00ED71DA">
            <w:pPr>
              <w:tabs>
                <w:tab w:val="left" w:pos="720"/>
                <w:tab w:val="left" w:pos="1800"/>
                <w:tab w:val="left" w:pos="2160"/>
                <w:tab w:val="right" w:pos="9360"/>
              </w:tabs>
              <w:ind w:left="2520" w:hanging="360"/>
              <w:jc w:val="both"/>
              <w:rPr>
                <w:rFonts w:ascii="Arial" w:eastAsiaTheme="minorHAnsi" w:hAnsi="Arial" w:cs="Arial"/>
                <w:sz w:val="20"/>
              </w:rPr>
            </w:pPr>
          </w:p>
          <w:p w:rsidR="00936122" w:rsidRDefault="00936122" w:rsidP="00ED71DA">
            <w:pPr>
              <w:tabs>
                <w:tab w:val="left" w:pos="720"/>
                <w:tab w:val="left" w:pos="1350"/>
                <w:tab w:val="left" w:pos="2160"/>
                <w:tab w:val="right" w:pos="9360"/>
              </w:tabs>
              <w:ind w:left="1350" w:hanging="450"/>
              <w:jc w:val="both"/>
              <w:rPr>
                <w:rFonts w:ascii="Arial" w:eastAsia="Calibri" w:hAnsi="Arial"/>
                <w:sz w:val="20"/>
              </w:rPr>
            </w:pPr>
            <w:r w:rsidRPr="000332B6">
              <w:rPr>
                <w:rFonts w:ascii="Arial" w:eastAsiaTheme="minorHAnsi" w:hAnsi="Arial" w:cs="Arial"/>
                <w:sz w:val="20"/>
              </w:rPr>
              <w:t>7.</w:t>
            </w:r>
            <w:r w:rsidRPr="000332B6">
              <w:rPr>
                <w:rFonts w:ascii="Arial" w:eastAsiaTheme="minorHAnsi" w:hAnsi="Arial" w:cs="Arial"/>
                <w:sz w:val="20"/>
              </w:rPr>
              <w:tab/>
            </w:r>
            <w:r w:rsidRPr="000332B6">
              <w:rPr>
                <w:rFonts w:ascii="Arial" w:eastAsia="Calibri" w:hAnsi="Arial"/>
                <w:sz w:val="20"/>
              </w:rPr>
              <w:t>Partial payments made by Lifeline customers will be applied first towards local service charges.</w:t>
            </w:r>
          </w:p>
          <w:p w:rsidR="000332B6" w:rsidRDefault="000332B6" w:rsidP="00ED71DA">
            <w:pPr>
              <w:tabs>
                <w:tab w:val="left" w:pos="720"/>
                <w:tab w:val="left" w:pos="1350"/>
                <w:tab w:val="left" w:pos="2160"/>
                <w:tab w:val="right" w:pos="9360"/>
              </w:tabs>
              <w:ind w:left="1350" w:hanging="450"/>
              <w:jc w:val="both"/>
              <w:rPr>
                <w:rFonts w:ascii="Arial" w:eastAsia="Calibri" w:hAnsi="Arial"/>
                <w:sz w:val="20"/>
              </w:rPr>
            </w:pPr>
          </w:p>
          <w:p w:rsidR="000332B6" w:rsidRDefault="000332B6" w:rsidP="00ED71DA">
            <w:pPr>
              <w:tabs>
                <w:tab w:val="left" w:pos="720"/>
                <w:tab w:val="left" w:pos="1350"/>
                <w:tab w:val="left" w:pos="2160"/>
                <w:tab w:val="right" w:pos="9360"/>
              </w:tabs>
              <w:ind w:left="1350" w:hanging="450"/>
              <w:jc w:val="both"/>
              <w:rPr>
                <w:rFonts w:ascii="Arial" w:eastAsia="Calibri" w:hAnsi="Arial"/>
                <w:b/>
                <w:sz w:val="20"/>
              </w:rPr>
            </w:pPr>
            <w:r>
              <w:rPr>
                <w:rFonts w:ascii="Arial" w:eastAsia="Calibri" w:hAnsi="Arial"/>
                <w:b/>
                <w:sz w:val="20"/>
              </w:rPr>
              <w:t>8.</w:t>
            </w:r>
            <w:r>
              <w:rPr>
                <w:rFonts w:ascii="Arial" w:eastAsia="Calibri" w:hAnsi="Arial"/>
                <w:b/>
                <w:sz w:val="20"/>
              </w:rPr>
              <w:tab/>
              <w:t xml:space="preserve">The discount shall be applied first to the </w:t>
            </w:r>
            <w:r w:rsidR="002420CC">
              <w:rPr>
                <w:rFonts w:ascii="Arial" w:eastAsia="Calibri" w:hAnsi="Arial"/>
                <w:b/>
                <w:sz w:val="20"/>
              </w:rPr>
              <w:t xml:space="preserve">interstate </w:t>
            </w:r>
            <w:r>
              <w:rPr>
                <w:rFonts w:ascii="Arial" w:eastAsia="Calibri" w:hAnsi="Arial"/>
                <w:b/>
                <w:sz w:val="20"/>
              </w:rPr>
              <w:t>subscriber line charge, and then to the monthly service rate for Lifeline eligible services.</w:t>
            </w:r>
          </w:p>
          <w:p w:rsidR="000332B6" w:rsidRDefault="000332B6" w:rsidP="00ED71DA">
            <w:pPr>
              <w:tabs>
                <w:tab w:val="left" w:pos="720"/>
                <w:tab w:val="left" w:pos="1350"/>
                <w:tab w:val="left" w:pos="2160"/>
                <w:tab w:val="right" w:pos="9360"/>
              </w:tabs>
              <w:ind w:left="1350" w:hanging="450"/>
              <w:jc w:val="both"/>
              <w:rPr>
                <w:rFonts w:ascii="Arial" w:eastAsia="Calibri" w:hAnsi="Arial"/>
                <w:b/>
                <w:sz w:val="20"/>
              </w:rPr>
            </w:pPr>
          </w:p>
          <w:p w:rsidR="000332B6" w:rsidRDefault="000332B6" w:rsidP="00ED71DA">
            <w:pPr>
              <w:tabs>
                <w:tab w:val="left" w:pos="720"/>
                <w:tab w:val="left" w:pos="1350"/>
                <w:tab w:val="left" w:pos="2160"/>
                <w:tab w:val="right" w:pos="9360"/>
              </w:tabs>
              <w:ind w:left="1350" w:hanging="450"/>
              <w:jc w:val="both"/>
              <w:rPr>
                <w:rFonts w:ascii="Arial" w:eastAsia="Calibri" w:hAnsi="Arial"/>
                <w:b/>
                <w:sz w:val="20"/>
              </w:rPr>
            </w:pPr>
            <w:r>
              <w:rPr>
                <w:rFonts w:ascii="Arial" w:eastAsia="Calibri" w:hAnsi="Arial"/>
                <w:b/>
                <w:sz w:val="20"/>
              </w:rPr>
              <w:t>9.</w:t>
            </w:r>
            <w:r>
              <w:rPr>
                <w:rFonts w:ascii="Arial" w:eastAsia="Calibri" w:hAnsi="Arial"/>
                <w:b/>
                <w:sz w:val="20"/>
              </w:rPr>
              <w:tab/>
              <w:t xml:space="preserve">At no time shall the total Lifeline discount exceed the sum of the </w:t>
            </w:r>
            <w:r w:rsidR="002420CC">
              <w:rPr>
                <w:rFonts w:ascii="Arial" w:eastAsia="Calibri" w:hAnsi="Arial"/>
                <w:b/>
                <w:sz w:val="20"/>
              </w:rPr>
              <w:t xml:space="preserve">interstate </w:t>
            </w:r>
            <w:r>
              <w:rPr>
                <w:rFonts w:ascii="Arial" w:eastAsia="Calibri" w:hAnsi="Arial"/>
                <w:b/>
                <w:sz w:val="20"/>
              </w:rPr>
              <w:t>subscriber line charge and the monthly service rate, excluding applicable taxes, fees and other surcharges.</w:t>
            </w:r>
          </w:p>
          <w:p w:rsidR="000332B6" w:rsidRDefault="000332B6" w:rsidP="00ED71DA">
            <w:pPr>
              <w:tabs>
                <w:tab w:val="left" w:pos="720"/>
                <w:tab w:val="left" w:pos="1350"/>
                <w:tab w:val="left" w:pos="2160"/>
                <w:tab w:val="right" w:pos="9360"/>
              </w:tabs>
              <w:ind w:left="1350" w:hanging="450"/>
              <w:jc w:val="both"/>
              <w:rPr>
                <w:rFonts w:ascii="Arial" w:eastAsia="Calibri" w:hAnsi="Arial"/>
                <w:b/>
                <w:sz w:val="20"/>
              </w:rPr>
            </w:pPr>
          </w:p>
          <w:p w:rsidR="000332B6" w:rsidRPr="000332B6" w:rsidRDefault="000332B6" w:rsidP="00ED71DA">
            <w:pPr>
              <w:tabs>
                <w:tab w:val="left" w:pos="720"/>
                <w:tab w:val="left" w:pos="1350"/>
                <w:tab w:val="left" w:pos="2160"/>
                <w:tab w:val="right" w:pos="9360"/>
              </w:tabs>
              <w:ind w:left="1350" w:hanging="450"/>
              <w:jc w:val="both"/>
              <w:rPr>
                <w:rFonts w:ascii="Arial" w:eastAsia="Calibri" w:hAnsi="Arial"/>
                <w:b/>
                <w:sz w:val="20"/>
              </w:rPr>
            </w:pPr>
            <w:r>
              <w:rPr>
                <w:rFonts w:ascii="Arial" w:eastAsia="Calibri" w:hAnsi="Arial"/>
                <w:b/>
                <w:sz w:val="20"/>
              </w:rPr>
              <w:t>10.</w:t>
            </w:r>
            <w:r>
              <w:rPr>
                <w:rFonts w:ascii="Arial" w:eastAsia="Calibri" w:hAnsi="Arial"/>
                <w:b/>
                <w:sz w:val="20"/>
              </w:rPr>
              <w:tab/>
              <w:t>All Lifeline recipients will be required to re-certify their eligibility every year.</w:t>
            </w:r>
          </w:p>
          <w:p w:rsidR="00936122" w:rsidRPr="000332B6" w:rsidRDefault="00936122" w:rsidP="00ED71DA">
            <w:pPr>
              <w:tabs>
                <w:tab w:val="left" w:pos="720"/>
                <w:tab w:val="left" w:pos="1800"/>
                <w:tab w:val="left" w:pos="2160"/>
                <w:tab w:val="right" w:pos="9360"/>
              </w:tabs>
              <w:ind w:left="2520" w:hanging="360"/>
              <w:jc w:val="both"/>
              <w:rPr>
                <w:rFonts w:ascii="Arial" w:eastAsia="Calibri" w:hAnsi="Arial"/>
                <w:sz w:val="20"/>
              </w:rPr>
            </w:pPr>
          </w:p>
          <w:p w:rsidR="00936122" w:rsidRPr="000332B6" w:rsidRDefault="00936122" w:rsidP="00ED71DA">
            <w:pPr>
              <w:tabs>
                <w:tab w:val="left" w:pos="547"/>
                <w:tab w:val="left" w:pos="1094"/>
                <w:tab w:val="left" w:pos="1598"/>
                <w:tab w:val="left" w:pos="2160"/>
              </w:tabs>
              <w:suppressAutoHyphens/>
              <w:ind w:left="1598" w:hanging="1598"/>
              <w:jc w:val="both"/>
              <w:rPr>
                <w:rFonts w:ascii="Arial" w:hAnsi="Arial" w:cs="Arial"/>
                <w:spacing w:val="-2"/>
                <w:sz w:val="20"/>
              </w:rPr>
            </w:pPr>
          </w:p>
          <w:p w:rsidR="00936122" w:rsidRPr="000332B6" w:rsidRDefault="00936122" w:rsidP="00ED71DA">
            <w:pPr>
              <w:tabs>
                <w:tab w:val="left" w:pos="547"/>
                <w:tab w:val="left" w:pos="1094"/>
                <w:tab w:val="left" w:pos="1598"/>
                <w:tab w:val="left" w:pos="2160"/>
              </w:tabs>
              <w:suppressAutoHyphens/>
              <w:ind w:left="1598" w:hanging="1598"/>
              <w:jc w:val="both"/>
              <w:rPr>
                <w:rFonts w:ascii="Arial" w:hAnsi="Arial" w:cs="Arial"/>
                <w:spacing w:val="-2"/>
                <w:sz w:val="20"/>
              </w:rPr>
            </w:pPr>
          </w:p>
          <w:p w:rsidR="00936122" w:rsidRPr="000332B6" w:rsidRDefault="00936122" w:rsidP="00ED71DA">
            <w:pPr>
              <w:tabs>
                <w:tab w:val="left" w:pos="547"/>
                <w:tab w:val="left" w:pos="1094"/>
                <w:tab w:val="left" w:pos="1598"/>
                <w:tab w:val="left" w:pos="2160"/>
              </w:tabs>
              <w:suppressAutoHyphens/>
              <w:ind w:left="1598" w:hanging="1598"/>
              <w:jc w:val="both"/>
              <w:rPr>
                <w:rFonts w:ascii="Arial" w:hAnsi="Arial" w:cs="Arial"/>
                <w:spacing w:val="-2"/>
                <w:sz w:val="20"/>
              </w:rPr>
            </w:pPr>
          </w:p>
          <w:p w:rsidR="00936122" w:rsidRPr="000332B6" w:rsidRDefault="00936122" w:rsidP="00ED71DA">
            <w:pPr>
              <w:tabs>
                <w:tab w:val="left" w:pos="547"/>
                <w:tab w:val="left" w:pos="1094"/>
                <w:tab w:val="left" w:pos="1598"/>
                <w:tab w:val="left" w:pos="2160"/>
              </w:tabs>
              <w:suppressAutoHyphens/>
              <w:ind w:left="1598" w:hanging="1598"/>
              <w:jc w:val="both"/>
              <w:rPr>
                <w:rFonts w:ascii="Arial" w:hAnsi="Arial" w:cs="Arial"/>
                <w:spacing w:val="-2"/>
                <w:sz w:val="20"/>
              </w:rPr>
            </w:pPr>
          </w:p>
          <w:p w:rsidR="00936122" w:rsidRPr="000332B6" w:rsidRDefault="00936122" w:rsidP="00ED71DA">
            <w:pPr>
              <w:tabs>
                <w:tab w:val="left" w:pos="547"/>
                <w:tab w:val="left" w:pos="1094"/>
                <w:tab w:val="left" w:pos="1598"/>
                <w:tab w:val="left" w:pos="2160"/>
              </w:tabs>
              <w:suppressAutoHyphens/>
              <w:ind w:left="1598" w:hanging="1598"/>
              <w:jc w:val="both"/>
              <w:rPr>
                <w:rFonts w:ascii="Arial" w:hAnsi="Arial" w:cs="Arial"/>
                <w:spacing w:val="-2"/>
                <w:sz w:val="20"/>
              </w:rPr>
            </w:pPr>
          </w:p>
          <w:p w:rsidR="00936122" w:rsidRPr="000332B6" w:rsidRDefault="00936122" w:rsidP="00ED71DA">
            <w:pPr>
              <w:tabs>
                <w:tab w:val="left" w:pos="547"/>
                <w:tab w:val="left" w:pos="1094"/>
                <w:tab w:val="left" w:pos="1598"/>
                <w:tab w:val="left" w:pos="2160"/>
              </w:tabs>
              <w:suppressAutoHyphens/>
              <w:ind w:left="1598" w:hanging="1598"/>
              <w:jc w:val="both"/>
              <w:rPr>
                <w:rFonts w:ascii="Arial" w:hAnsi="Arial" w:cs="Arial"/>
                <w:spacing w:val="-2"/>
                <w:sz w:val="20"/>
              </w:rPr>
            </w:pPr>
          </w:p>
          <w:p w:rsidR="00936122" w:rsidRPr="000332B6" w:rsidRDefault="00936122" w:rsidP="00ED71DA">
            <w:pPr>
              <w:tabs>
                <w:tab w:val="left" w:pos="547"/>
                <w:tab w:val="left" w:pos="1094"/>
                <w:tab w:val="left" w:pos="1598"/>
                <w:tab w:val="left" w:pos="2160"/>
              </w:tabs>
              <w:suppressAutoHyphens/>
              <w:ind w:left="1598" w:hanging="1598"/>
              <w:jc w:val="both"/>
              <w:rPr>
                <w:rFonts w:ascii="Arial" w:hAnsi="Arial" w:cs="Arial"/>
                <w:spacing w:val="-2"/>
                <w:sz w:val="20"/>
              </w:rPr>
            </w:pPr>
          </w:p>
          <w:p w:rsidR="00936122" w:rsidRPr="000332B6" w:rsidRDefault="00936122" w:rsidP="00ED71DA">
            <w:pPr>
              <w:tabs>
                <w:tab w:val="left" w:pos="547"/>
                <w:tab w:val="left" w:pos="1094"/>
                <w:tab w:val="left" w:pos="1598"/>
                <w:tab w:val="left" w:pos="2160"/>
              </w:tabs>
              <w:suppressAutoHyphens/>
              <w:ind w:left="1598" w:hanging="1598"/>
              <w:jc w:val="both"/>
              <w:rPr>
                <w:rFonts w:ascii="Arial" w:hAnsi="Arial" w:cs="Arial"/>
                <w:spacing w:val="-2"/>
                <w:sz w:val="20"/>
              </w:rPr>
            </w:pPr>
          </w:p>
          <w:p w:rsidR="00936122" w:rsidRPr="000332B6" w:rsidRDefault="00936122" w:rsidP="00ED71DA">
            <w:pPr>
              <w:tabs>
                <w:tab w:val="left" w:pos="547"/>
                <w:tab w:val="left" w:pos="1094"/>
                <w:tab w:val="left" w:pos="1598"/>
                <w:tab w:val="left" w:pos="2160"/>
              </w:tabs>
              <w:suppressAutoHyphens/>
              <w:ind w:left="1598" w:hanging="1598"/>
              <w:jc w:val="both"/>
              <w:rPr>
                <w:rFonts w:ascii="Arial" w:hAnsi="Arial" w:cs="Arial"/>
                <w:spacing w:val="-2"/>
                <w:sz w:val="20"/>
              </w:rPr>
            </w:pPr>
          </w:p>
          <w:p w:rsidR="00936122" w:rsidRPr="000332B6" w:rsidRDefault="00936122" w:rsidP="00ED71DA">
            <w:pPr>
              <w:tabs>
                <w:tab w:val="left" w:pos="547"/>
                <w:tab w:val="left" w:pos="1094"/>
                <w:tab w:val="left" w:pos="1598"/>
                <w:tab w:val="left" w:pos="2160"/>
              </w:tabs>
              <w:suppressAutoHyphens/>
              <w:ind w:left="1598" w:hanging="1598"/>
              <w:jc w:val="both"/>
              <w:rPr>
                <w:rFonts w:ascii="Arial" w:hAnsi="Arial" w:cs="Arial"/>
                <w:spacing w:val="-2"/>
                <w:sz w:val="20"/>
              </w:rPr>
            </w:pPr>
          </w:p>
          <w:p w:rsidR="00936122" w:rsidRPr="000332B6" w:rsidRDefault="00936122" w:rsidP="00ED71DA">
            <w:pPr>
              <w:tabs>
                <w:tab w:val="left" w:pos="547"/>
                <w:tab w:val="left" w:pos="1094"/>
                <w:tab w:val="left" w:pos="1598"/>
                <w:tab w:val="left" w:pos="2160"/>
              </w:tabs>
              <w:suppressAutoHyphens/>
              <w:ind w:left="1598" w:hanging="1598"/>
              <w:jc w:val="both"/>
              <w:rPr>
                <w:rFonts w:ascii="Arial" w:hAnsi="Arial" w:cs="Arial"/>
                <w:spacing w:val="-2"/>
                <w:sz w:val="20"/>
              </w:rPr>
            </w:pPr>
          </w:p>
          <w:p w:rsidR="00936122" w:rsidRPr="000332B6" w:rsidRDefault="00936122" w:rsidP="00ED71DA">
            <w:pPr>
              <w:tabs>
                <w:tab w:val="left" w:pos="547"/>
                <w:tab w:val="left" w:pos="1094"/>
                <w:tab w:val="left" w:pos="1598"/>
                <w:tab w:val="left" w:pos="2160"/>
              </w:tabs>
              <w:suppressAutoHyphens/>
              <w:ind w:left="1598" w:hanging="1598"/>
              <w:jc w:val="both"/>
              <w:rPr>
                <w:rFonts w:ascii="Arial" w:hAnsi="Arial" w:cs="Arial"/>
                <w:spacing w:val="-2"/>
                <w:sz w:val="20"/>
              </w:rPr>
            </w:pPr>
          </w:p>
          <w:p w:rsidR="00936122" w:rsidRPr="000332B6" w:rsidRDefault="00936122" w:rsidP="00ED71DA">
            <w:pPr>
              <w:tabs>
                <w:tab w:val="left" w:pos="547"/>
                <w:tab w:val="left" w:pos="1094"/>
                <w:tab w:val="left" w:pos="1598"/>
                <w:tab w:val="left" w:pos="2160"/>
              </w:tabs>
              <w:suppressAutoHyphens/>
              <w:ind w:left="1598" w:hanging="1598"/>
              <w:jc w:val="both"/>
              <w:rPr>
                <w:rFonts w:ascii="Arial" w:hAnsi="Arial" w:cs="Arial"/>
                <w:spacing w:val="-2"/>
                <w:sz w:val="20"/>
              </w:rPr>
            </w:pPr>
          </w:p>
          <w:p w:rsidR="00936122" w:rsidRPr="000332B6" w:rsidRDefault="00936122" w:rsidP="00ED71DA">
            <w:pPr>
              <w:tabs>
                <w:tab w:val="left" w:pos="547"/>
                <w:tab w:val="left" w:pos="1094"/>
                <w:tab w:val="left" w:pos="1598"/>
                <w:tab w:val="left" w:pos="2160"/>
              </w:tabs>
              <w:suppressAutoHyphens/>
              <w:ind w:left="1598" w:hanging="1598"/>
              <w:jc w:val="both"/>
              <w:rPr>
                <w:rFonts w:ascii="Arial" w:hAnsi="Arial" w:cs="Arial"/>
                <w:spacing w:val="-2"/>
                <w:sz w:val="20"/>
              </w:rPr>
            </w:pPr>
          </w:p>
        </w:tc>
        <w:tc>
          <w:tcPr>
            <w:tcW w:w="1048" w:type="dxa"/>
          </w:tcPr>
          <w:p w:rsidR="00936122" w:rsidRDefault="00936122" w:rsidP="00ED71DA">
            <w:pPr>
              <w:suppressAutoHyphens/>
              <w:jc w:val="center"/>
              <w:rPr>
                <w:rFonts w:ascii="Arial" w:hAnsi="Arial" w:cs="Arial"/>
                <w:sz w:val="20"/>
              </w:rPr>
            </w:pPr>
          </w:p>
          <w:p w:rsidR="000332B6" w:rsidRDefault="000332B6" w:rsidP="00ED71DA">
            <w:pPr>
              <w:suppressAutoHyphens/>
              <w:jc w:val="center"/>
              <w:rPr>
                <w:rFonts w:ascii="Arial" w:hAnsi="Arial" w:cs="Arial"/>
                <w:sz w:val="20"/>
              </w:rPr>
            </w:pPr>
          </w:p>
          <w:p w:rsidR="000332B6" w:rsidRDefault="000332B6" w:rsidP="00ED71DA">
            <w:pPr>
              <w:suppressAutoHyphens/>
              <w:jc w:val="center"/>
              <w:rPr>
                <w:rFonts w:ascii="Arial" w:hAnsi="Arial" w:cs="Arial"/>
                <w:sz w:val="20"/>
              </w:rPr>
            </w:pPr>
          </w:p>
          <w:p w:rsidR="000332B6" w:rsidRDefault="000332B6" w:rsidP="00ED71DA">
            <w:pPr>
              <w:suppressAutoHyphens/>
              <w:jc w:val="center"/>
              <w:rPr>
                <w:rFonts w:ascii="Arial" w:hAnsi="Arial" w:cs="Arial"/>
                <w:sz w:val="20"/>
              </w:rPr>
            </w:pPr>
          </w:p>
          <w:p w:rsidR="000332B6" w:rsidRDefault="000332B6" w:rsidP="00ED71DA">
            <w:pPr>
              <w:suppressAutoHyphens/>
              <w:jc w:val="center"/>
              <w:rPr>
                <w:rFonts w:ascii="Arial" w:hAnsi="Arial" w:cs="Arial"/>
                <w:sz w:val="20"/>
              </w:rPr>
            </w:pPr>
          </w:p>
          <w:p w:rsidR="000332B6" w:rsidRDefault="000332B6" w:rsidP="00ED71DA">
            <w:pPr>
              <w:suppressAutoHyphens/>
              <w:jc w:val="center"/>
              <w:rPr>
                <w:rFonts w:ascii="Arial" w:hAnsi="Arial" w:cs="Arial"/>
                <w:sz w:val="20"/>
              </w:rPr>
            </w:pPr>
          </w:p>
          <w:p w:rsidR="000332B6" w:rsidRDefault="000332B6" w:rsidP="00ED71DA">
            <w:pPr>
              <w:suppressAutoHyphens/>
              <w:jc w:val="center"/>
              <w:rPr>
                <w:rFonts w:ascii="Arial" w:hAnsi="Arial" w:cs="Arial"/>
                <w:sz w:val="20"/>
              </w:rPr>
            </w:pPr>
          </w:p>
          <w:p w:rsidR="000332B6" w:rsidRDefault="000332B6" w:rsidP="00ED71DA">
            <w:pPr>
              <w:suppressAutoHyphens/>
              <w:jc w:val="center"/>
              <w:rPr>
                <w:rFonts w:ascii="Arial" w:hAnsi="Arial" w:cs="Arial"/>
                <w:sz w:val="20"/>
              </w:rPr>
            </w:pPr>
          </w:p>
          <w:p w:rsidR="000332B6" w:rsidRDefault="000332B6" w:rsidP="00ED71DA">
            <w:pPr>
              <w:suppressAutoHyphens/>
              <w:jc w:val="center"/>
              <w:rPr>
                <w:rFonts w:ascii="Arial" w:hAnsi="Arial" w:cs="Arial"/>
                <w:sz w:val="20"/>
              </w:rPr>
            </w:pPr>
          </w:p>
          <w:p w:rsidR="000332B6" w:rsidRDefault="000332B6" w:rsidP="00ED71DA">
            <w:pPr>
              <w:suppressAutoHyphens/>
              <w:jc w:val="center"/>
              <w:rPr>
                <w:rFonts w:ascii="Arial" w:hAnsi="Arial" w:cs="Arial"/>
                <w:sz w:val="20"/>
              </w:rPr>
            </w:pPr>
          </w:p>
          <w:p w:rsidR="000332B6" w:rsidRDefault="000332B6" w:rsidP="00ED71DA">
            <w:pPr>
              <w:suppressAutoHyphens/>
              <w:jc w:val="center"/>
              <w:rPr>
                <w:rFonts w:ascii="Arial" w:hAnsi="Arial" w:cs="Arial"/>
                <w:sz w:val="20"/>
              </w:rPr>
            </w:pPr>
            <w:r>
              <w:rPr>
                <w:rFonts w:ascii="Arial" w:hAnsi="Arial" w:cs="Arial"/>
                <w:sz w:val="20"/>
              </w:rPr>
              <w:t>(T)</w:t>
            </w:r>
          </w:p>
          <w:p w:rsidR="000332B6" w:rsidRDefault="000332B6" w:rsidP="00ED71DA">
            <w:pPr>
              <w:suppressAutoHyphens/>
              <w:jc w:val="center"/>
              <w:rPr>
                <w:rFonts w:ascii="Arial" w:hAnsi="Arial" w:cs="Arial"/>
                <w:sz w:val="20"/>
              </w:rPr>
            </w:pPr>
          </w:p>
          <w:p w:rsidR="000332B6" w:rsidRDefault="000332B6" w:rsidP="00ED71DA">
            <w:pPr>
              <w:suppressAutoHyphens/>
              <w:jc w:val="center"/>
              <w:rPr>
                <w:rFonts w:ascii="Arial" w:hAnsi="Arial" w:cs="Arial"/>
                <w:sz w:val="20"/>
              </w:rPr>
            </w:pPr>
          </w:p>
          <w:p w:rsidR="000332B6" w:rsidRDefault="000332B6" w:rsidP="00ED71DA">
            <w:pPr>
              <w:suppressAutoHyphens/>
              <w:jc w:val="center"/>
              <w:rPr>
                <w:rFonts w:ascii="Arial" w:hAnsi="Arial" w:cs="Arial"/>
                <w:sz w:val="20"/>
              </w:rPr>
            </w:pPr>
          </w:p>
          <w:p w:rsidR="000332B6" w:rsidRDefault="000332B6" w:rsidP="00ED71DA">
            <w:pPr>
              <w:suppressAutoHyphens/>
              <w:jc w:val="center"/>
              <w:rPr>
                <w:rFonts w:ascii="Arial" w:hAnsi="Arial" w:cs="Arial"/>
                <w:sz w:val="20"/>
              </w:rPr>
            </w:pPr>
          </w:p>
          <w:p w:rsidR="000332B6" w:rsidRDefault="000332B6" w:rsidP="00ED71DA">
            <w:pPr>
              <w:suppressAutoHyphens/>
              <w:jc w:val="center"/>
              <w:rPr>
                <w:rFonts w:ascii="Arial" w:hAnsi="Arial" w:cs="Arial"/>
                <w:sz w:val="20"/>
              </w:rPr>
            </w:pPr>
          </w:p>
          <w:p w:rsidR="000332B6" w:rsidRDefault="000332B6" w:rsidP="00ED71DA">
            <w:pPr>
              <w:suppressAutoHyphens/>
              <w:jc w:val="center"/>
              <w:rPr>
                <w:rFonts w:ascii="Arial" w:hAnsi="Arial" w:cs="Arial"/>
                <w:sz w:val="20"/>
              </w:rPr>
            </w:pPr>
          </w:p>
          <w:p w:rsidR="000332B6" w:rsidRDefault="000332B6" w:rsidP="00ED71DA">
            <w:pPr>
              <w:suppressAutoHyphens/>
              <w:jc w:val="center"/>
              <w:rPr>
                <w:rFonts w:ascii="Arial" w:hAnsi="Arial" w:cs="Arial"/>
                <w:sz w:val="20"/>
              </w:rPr>
            </w:pPr>
          </w:p>
          <w:p w:rsidR="000332B6" w:rsidRDefault="000332B6" w:rsidP="00ED71DA">
            <w:pPr>
              <w:suppressAutoHyphens/>
              <w:jc w:val="center"/>
              <w:rPr>
                <w:rFonts w:ascii="Arial" w:hAnsi="Arial" w:cs="Arial"/>
                <w:sz w:val="20"/>
              </w:rPr>
            </w:pPr>
          </w:p>
          <w:p w:rsidR="000332B6" w:rsidRDefault="000332B6" w:rsidP="00ED71DA">
            <w:pPr>
              <w:suppressAutoHyphens/>
              <w:jc w:val="center"/>
              <w:rPr>
                <w:rFonts w:ascii="Arial" w:hAnsi="Arial" w:cs="Arial"/>
                <w:sz w:val="20"/>
              </w:rPr>
            </w:pPr>
          </w:p>
          <w:p w:rsidR="000332B6" w:rsidRDefault="000332B6" w:rsidP="00ED71DA">
            <w:pPr>
              <w:suppressAutoHyphens/>
              <w:jc w:val="center"/>
              <w:rPr>
                <w:rFonts w:ascii="Arial" w:hAnsi="Arial" w:cs="Arial"/>
                <w:sz w:val="20"/>
              </w:rPr>
            </w:pPr>
          </w:p>
          <w:p w:rsidR="000332B6" w:rsidRDefault="000332B6" w:rsidP="00ED71DA">
            <w:pPr>
              <w:suppressAutoHyphens/>
              <w:jc w:val="center"/>
              <w:rPr>
                <w:rFonts w:ascii="Arial" w:hAnsi="Arial" w:cs="Arial"/>
                <w:sz w:val="20"/>
              </w:rPr>
            </w:pPr>
          </w:p>
          <w:p w:rsidR="000332B6" w:rsidRDefault="000332B6" w:rsidP="00ED71DA">
            <w:pPr>
              <w:suppressAutoHyphens/>
              <w:jc w:val="center"/>
              <w:rPr>
                <w:rFonts w:ascii="Arial" w:hAnsi="Arial" w:cs="Arial"/>
                <w:sz w:val="20"/>
              </w:rPr>
            </w:pPr>
          </w:p>
          <w:p w:rsidR="000332B6" w:rsidRDefault="000332B6" w:rsidP="00ED71DA">
            <w:pPr>
              <w:suppressAutoHyphens/>
              <w:jc w:val="center"/>
              <w:rPr>
                <w:rFonts w:ascii="Arial" w:hAnsi="Arial" w:cs="Arial"/>
                <w:sz w:val="20"/>
              </w:rPr>
            </w:pPr>
          </w:p>
          <w:p w:rsidR="000332B6" w:rsidRDefault="000332B6" w:rsidP="00ED71DA">
            <w:pPr>
              <w:suppressAutoHyphens/>
              <w:jc w:val="center"/>
              <w:rPr>
                <w:rFonts w:ascii="Arial" w:hAnsi="Arial" w:cs="Arial"/>
                <w:sz w:val="20"/>
              </w:rPr>
            </w:pPr>
          </w:p>
          <w:p w:rsidR="000332B6" w:rsidRDefault="000332B6" w:rsidP="00ED71DA">
            <w:pPr>
              <w:suppressAutoHyphens/>
              <w:jc w:val="center"/>
              <w:rPr>
                <w:rFonts w:ascii="Arial" w:hAnsi="Arial" w:cs="Arial"/>
                <w:sz w:val="20"/>
              </w:rPr>
            </w:pPr>
          </w:p>
          <w:p w:rsidR="000332B6" w:rsidRDefault="000332B6" w:rsidP="00ED71DA">
            <w:pPr>
              <w:suppressAutoHyphens/>
              <w:jc w:val="center"/>
              <w:rPr>
                <w:rFonts w:ascii="Arial" w:hAnsi="Arial" w:cs="Arial"/>
                <w:sz w:val="20"/>
              </w:rPr>
            </w:pPr>
            <w:r>
              <w:rPr>
                <w:rFonts w:ascii="Arial" w:hAnsi="Arial" w:cs="Arial"/>
                <w:sz w:val="20"/>
              </w:rPr>
              <w:t>(N)</w:t>
            </w:r>
          </w:p>
          <w:p w:rsidR="000332B6" w:rsidRDefault="000332B6" w:rsidP="005E6A8D">
            <w:pPr>
              <w:tabs>
                <w:tab w:val="bar" w:pos="480"/>
              </w:tabs>
              <w:suppressAutoHyphens/>
              <w:jc w:val="center"/>
              <w:rPr>
                <w:rFonts w:ascii="Arial" w:hAnsi="Arial" w:cs="Arial"/>
                <w:sz w:val="20"/>
              </w:rPr>
            </w:pPr>
          </w:p>
          <w:p w:rsidR="000332B6" w:rsidRDefault="000332B6" w:rsidP="005E6A8D">
            <w:pPr>
              <w:tabs>
                <w:tab w:val="bar" w:pos="480"/>
              </w:tabs>
              <w:suppressAutoHyphens/>
              <w:jc w:val="center"/>
              <w:rPr>
                <w:rFonts w:ascii="Arial" w:hAnsi="Arial" w:cs="Arial"/>
                <w:sz w:val="20"/>
              </w:rPr>
            </w:pPr>
          </w:p>
          <w:p w:rsidR="000332B6" w:rsidRDefault="000332B6" w:rsidP="005E6A8D">
            <w:pPr>
              <w:tabs>
                <w:tab w:val="bar" w:pos="480"/>
              </w:tabs>
              <w:suppressAutoHyphens/>
              <w:jc w:val="center"/>
              <w:rPr>
                <w:rFonts w:ascii="Arial" w:hAnsi="Arial" w:cs="Arial"/>
                <w:sz w:val="20"/>
              </w:rPr>
            </w:pPr>
          </w:p>
          <w:p w:rsidR="000332B6" w:rsidRDefault="000332B6" w:rsidP="005E6A8D">
            <w:pPr>
              <w:tabs>
                <w:tab w:val="bar" w:pos="480"/>
              </w:tabs>
              <w:suppressAutoHyphens/>
              <w:jc w:val="center"/>
              <w:rPr>
                <w:rFonts w:ascii="Arial" w:hAnsi="Arial" w:cs="Arial"/>
                <w:sz w:val="20"/>
              </w:rPr>
            </w:pPr>
          </w:p>
          <w:p w:rsidR="000332B6" w:rsidRDefault="000332B6" w:rsidP="005E6A8D">
            <w:pPr>
              <w:tabs>
                <w:tab w:val="bar" w:pos="480"/>
              </w:tabs>
              <w:suppressAutoHyphens/>
              <w:jc w:val="center"/>
              <w:rPr>
                <w:rFonts w:ascii="Arial" w:hAnsi="Arial" w:cs="Arial"/>
                <w:sz w:val="20"/>
              </w:rPr>
            </w:pPr>
          </w:p>
          <w:p w:rsidR="000332B6" w:rsidRDefault="000332B6" w:rsidP="005E6A8D">
            <w:pPr>
              <w:tabs>
                <w:tab w:val="bar" w:pos="480"/>
              </w:tabs>
              <w:suppressAutoHyphens/>
              <w:jc w:val="center"/>
              <w:rPr>
                <w:rFonts w:ascii="Arial" w:hAnsi="Arial" w:cs="Arial"/>
                <w:sz w:val="20"/>
              </w:rPr>
            </w:pPr>
          </w:p>
          <w:p w:rsidR="000332B6" w:rsidRDefault="000332B6" w:rsidP="00ED71DA">
            <w:pPr>
              <w:suppressAutoHyphens/>
              <w:jc w:val="center"/>
              <w:rPr>
                <w:rFonts w:ascii="Arial" w:hAnsi="Arial" w:cs="Arial"/>
                <w:sz w:val="20"/>
              </w:rPr>
            </w:pPr>
            <w:r>
              <w:rPr>
                <w:rFonts w:ascii="Arial" w:hAnsi="Arial" w:cs="Arial"/>
                <w:sz w:val="20"/>
              </w:rPr>
              <w:t>(N)</w:t>
            </w:r>
          </w:p>
          <w:p w:rsidR="000332B6" w:rsidRPr="009F1EDE" w:rsidRDefault="000332B6" w:rsidP="00ED71DA">
            <w:pPr>
              <w:suppressAutoHyphens/>
              <w:jc w:val="center"/>
              <w:rPr>
                <w:rFonts w:ascii="Arial" w:hAnsi="Arial" w:cs="Arial"/>
                <w:sz w:val="20"/>
              </w:rPr>
            </w:pPr>
          </w:p>
        </w:tc>
      </w:tr>
    </w:tbl>
    <w:p w:rsidR="000332B6" w:rsidRPr="009F1EDE" w:rsidRDefault="000332B6" w:rsidP="000332B6">
      <w:pPr>
        <w:tabs>
          <w:tab w:val="right" w:pos="9360"/>
        </w:tabs>
        <w:ind w:right="-270"/>
        <w:rPr>
          <w:rFonts w:ascii="Arial" w:hAnsi="Arial" w:cs="Arial"/>
          <w:sz w:val="20"/>
        </w:rPr>
      </w:pPr>
      <w:r w:rsidRPr="009F1EDE">
        <w:rPr>
          <w:rFonts w:ascii="Arial" w:hAnsi="Arial" w:cs="Arial"/>
          <w:sz w:val="20"/>
        </w:rPr>
        <w:t xml:space="preserve">Issued:  October </w:t>
      </w:r>
      <w:r>
        <w:rPr>
          <w:rFonts w:ascii="Arial" w:hAnsi="Arial" w:cs="Arial"/>
          <w:sz w:val="20"/>
        </w:rPr>
        <w:t>31, 2019</w:t>
      </w:r>
      <w:r w:rsidRPr="009F1EDE">
        <w:rPr>
          <w:rFonts w:ascii="Arial" w:hAnsi="Arial" w:cs="Arial"/>
          <w:sz w:val="20"/>
        </w:rPr>
        <w:tab/>
        <w:t xml:space="preserve">Effective:  December </w:t>
      </w:r>
      <w:r>
        <w:rPr>
          <w:rFonts w:ascii="Arial" w:hAnsi="Arial" w:cs="Arial"/>
          <w:sz w:val="20"/>
        </w:rPr>
        <w:t>1, 2019</w:t>
      </w:r>
      <w:r w:rsidRPr="009F1EDE">
        <w:rPr>
          <w:rFonts w:ascii="Arial" w:hAnsi="Arial" w:cs="Arial"/>
          <w:sz w:val="20"/>
        </w:rPr>
        <w:t xml:space="preserve"> </w:t>
      </w:r>
    </w:p>
    <w:p w:rsidR="000332B6" w:rsidRPr="009F1EDE" w:rsidRDefault="000332B6" w:rsidP="000332B6">
      <w:pPr>
        <w:tabs>
          <w:tab w:val="right" w:pos="9360"/>
        </w:tabs>
        <w:ind w:right="-270"/>
        <w:rPr>
          <w:rFonts w:ascii="Arial" w:hAnsi="Arial" w:cs="Arial"/>
          <w:sz w:val="20"/>
        </w:rPr>
      </w:pPr>
    </w:p>
    <w:p w:rsidR="000332B6" w:rsidRPr="009F1EDE" w:rsidRDefault="000332B6" w:rsidP="000332B6">
      <w:pPr>
        <w:tabs>
          <w:tab w:val="right" w:pos="9360"/>
        </w:tabs>
        <w:ind w:right="-270"/>
        <w:rPr>
          <w:rFonts w:ascii="Arial" w:hAnsi="Arial" w:cs="Arial"/>
          <w:sz w:val="20"/>
        </w:rPr>
      </w:pPr>
      <w:r w:rsidRPr="009F1EDE">
        <w:rPr>
          <w:rFonts w:ascii="Arial" w:hAnsi="Arial" w:cs="Arial"/>
          <w:sz w:val="20"/>
        </w:rPr>
        <w:t xml:space="preserve">United Telephone Company </w:t>
      </w:r>
      <w:r w:rsidR="002420CC">
        <w:rPr>
          <w:rFonts w:ascii="Arial" w:hAnsi="Arial" w:cs="Arial"/>
          <w:sz w:val="20"/>
        </w:rPr>
        <w:t>o</w:t>
      </w:r>
      <w:r w:rsidRPr="009F1EDE">
        <w:rPr>
          <w:rFonts w:ascii="Arial" w:hAnsi="Arial" w:cs="Arial"/>
          <w:sz w:val="20"/>
        </w:rPr>
        <w:t>f Ohio</w:t>
      </w:r>
      <w:r w:rsidRPr="009F1EDE">
        <w:rPr>
          <w:rFonts w:ascii="Arial" w:hAnsi="Arial" w:cs="Arial"/>
          <w:sz w:val="20"/>
        </w:rPr>
        <w:tab/>
      </w:r>
      <w:proofErr w:type="gramStart"/>
      <w:r w:rsidRPr="009F1EDE">
        <w:rPr>
          <w:rFonts w:ascii="Arial" w:hAnsi="Arial" w:cs="Arial"/>
          <w:sz w:val="20"/>
        </w:rPr>
        <w:t>In</w:t>
      </w:r>
      <w:proofErr w:type="gramEnd"/>
      <w:r w:rsidRPr="009F1EDE">
        <w:rPr>
          <w:rFonts w:ascii="Arial" w:hAnsi="Arial" w:cs="Arial"/>
          <w:sz w:val="20"/>
        </w:rPr>
        <w:t xml:space="preserve"> accordance with Case No.: 90-5041-TP-TRF</w:t>
      </w:r>
    </w:p>
    <w:p w:rsidR="000332B6" w:rsidRPr="009F1EDE" w:rsidRDefault="000332B6" w:rsidP="000332B6">
      <w:pPr>
        <w:tabs>
          <w:tab w:val="right" w:pos="9270"/>
        </w:tabs>
        <w:ind w:hanging="90"/>
        <w:jc w:val="right"/>
        <w:rPr>
          <w:rFonts w:ascii="Arial" w:hAnsi="Arial" w:cs="Arial"/>
          <w:sz w:val="20"/>
        </w:rPr>
      </w:pPr>
      <w:r w:rsidRPr="009F1EDE">
        <w:rPr>
          <w:rFonts w:ascii="Arial" w:hAnsi="Arial" w:cs="Arial"/>
          <w:sz w:val="20"/>
        </w:rPr>
        <w:t>By Bill Hanchey, Vice President</w:t>
      </w:r>
      <w:r w:rsidRPr="009F1EDE">
        <w:rPr>
          <w:rFonts w:ascii="Arial" w:hAnsi="Arial" w:cs="Arial"/>
          <w:sz w:val="20"/>
        </w:rPr>
        <w:tab/>
        <w:t xml:space="preserve">and Case No. </w:t>
      </w:r>
      <w:r w:rsidR="00F95F24">
        <w:rPr>
          <w:rFonts w:ascii="Arial" w:hAnsi="Arial" w:cs="Arial"/>
          <w:sz w:val="20"/>
        </w:rPr>
        <w:t>19-2005-TP-ATA</w:t>
      </w:r>
    </w:p>
    <w:p w:rsidR="000332B6" w:rsidRPr="009F1EDE" w:rsidRDefault="000332B6" w:rsidP="00974D2F">
      <w:pPr>
        <w:tabs>
          <w:tab w:val="right" w:pos="9360"/>
        </w:tabs>
        <w:ind w:right="-270"/>
        <w:rPr>
          <w:rFonts w:ascii="Arial" w:hAnsi="Arial" w:cs="Arial"/>
          <w:sz w:val="20"/>
        </w:rPr>
      </w:pPr>
      <w:r w:rsidRPr="009F1EDE">
        <w:rPr>
          <w:rFonts w:ascii="Arial" w:hAnsi="Arial" w:cs="Arial"/>
          <w:sz w:val="20"/>
        </w:rPr>
        <w:t>Wake Forest, North Carolina</w:t>
      </w:r>
      <w:r w:rsidRPr="009F1EDE">
        <w:rPr>
          <w:rFonts w:ascii="Arial" w:hAnsi="Arial" w:cs="Arial"/>
          <w:sz w:val="20"/>
        </w:rPr>
        <w:tab/>
        <w:t>Issued by the Public Utilities Commission of Ohio</w:t>
      </w:r>
    </w:p>
    <w:p w:rsidR="000332B6" w:rsidRPr="009F1EDE" w:rsidRDefault="000332B6" w:rsidP="000332B6">
      <w:pPr>
        <w:tabs>
          <w:tab w:val="center" w:pos="4770"/>
          <w:tab w:val="right" w:pos="9360"/>
        </w:tabs>
        <w:rPr>
          <w:rFonts w:ascii="Arial" w:hAnsi="Arial" w:cs="Arial"/>
          <w:sz w:val="20"/>
        </w:rPr>
        <w:sectPr w:rsidR="000332B6" w:rsidRPr="009F1EDE" w:rsidSect="005B32A4">
          <w:headerReference w:type="even" r:id="rId10"/>
          <w:headerReference w:type="default" r:id="rId11"/>
          <w:headerReference w:type="first" r:id="rId12"/>
          <w:pgSz w:w="12240" w:h="15840" w:code="1"/>
          <w:pgMar w:top="720" w:right="1440" w:bottom="720" w:left="1440" w:header="0" w:footer="0" w:gutter="0"/>
          <w:paperSrc w:first="15" w:other="15"/>
          <w:cols w:space="720"/>
          <w:docGrid w:linePitch="326"/>
        </w:sectPr>
      </w:pPr>
      <w:r w:rsidRPr="009F1EDE">
        <w:rPr>
          <w:rFonts w:ascii="Arial" w:hAnsi="Arial" w:cs="Arial"/>
          <w:b/>
          <w:color w:val="7F7F7F" w:themeColor="text1" w:themeTint="80"/>
          <w:spacing w:val="-2"/>
          <w:sz w:val="16"/>
          <w:szCs w:val="16"/>
        </w:rPr>
        <w:t>OH 1</w:t>
      </w:r>
      <w:r>
        <w:rPr>
          <w:rFonts w:ascii="Arial" w:hAnsi="Arial" w:cs="Arial"/>
          <w:b/>
          <w:color w:val="7F7F7F" w:themeColor="text1" w:themeTint="80"/>
          <w:spacing w:val="-2"/>
          <w:sz w:val="16"/>
          <w:szCs w:val="16"/>
        </w:rPr>
        <w:t>9-09</w:t>
      </w:r>
    </w:p>
    <w:p w:rsidR="00936122" w:rsidRPr="009F1EDE" w:rsidRDefault="00936122" w:rsidP="00936122">
      <w:pPr>
        <w:tabs>
          <w:tab w:val="center" w:pos="4680"/>
          <w:tab w:val="right" w:pos="9360"/>
        </w:tabs>
        <w:spacing w:line="220" w:lineRule="exact"/>
        <w:rPr>
          <w:rFonts w:ascii="Arial" w:hAnsi="Arial" w:cs="Arial"/>
          <w:sz w:val="20"/>
        </w:rPr>
      </w:pPr>
      <w:r w:rsidRPr="009F1EDE">
        <w:rPr>
          <w:rFonts w:ascii="Arial" w:hAnsi="Arial" w:cs="Arial"/>
          <w:sz w:val="20"/>
        </w:rPr>
        <w:lastRenderedPageBreak/>
        <w:t>United Telephone Company of Ohio</w:t>
      </w:r>
      <w:r w:rsidRPr="009F1EDE">
        <w:rPr>
          <w:rFonts w:ascii="Arial" w:hAnsi="Arial" w:cs="Arial"/>
          <w:sz w:val="20"/>
        </w:rPr>
        <w:tab/>
      </w:r>
      <w:r w:rsidRPr="009F1EDE">
        <w:rPr>
          <w:rFonts w:ascii="Arial" w:hAnsi="Arial" w:cs="Arial"/>
          <w:sz w:val="20"/>
        </w:rPr>
        <w:tab/>
        <w:t>Section 7</w:t>
      </w:r>
    </w:p>
    <w:p w:rsidR="00936122" w:rsidRPr="009F1EDE" w:rsidRDefault="00936122" w:rsidP="00936122">
      <w:pPr>
        <w:tabs>
          <w:tab w:val="center" w:pos="4680"/>
          <w:tab w:val="right" w:pos="9360"/>
        </w:tabs>
        <w:spacing w:line="220" w:lineRule="exact"/>
        <w:rPr>
          <w:rFonts w:ascii="Arial" w:hAnsi="Arial" w:cs="Arial"/>
          <w:sz w:val="20"/>
        </w:rPr>
      </w:pPr>
      <w:r w:rsidRPr="009F1EDE">
        <w:rPr>
          <w:rFonts w:ascii="Arial" w:hAnsi="Arial" w:cs="Arial"/>
          <w:sz w:val="20"/>
        </w:rPr>
        <w:t>d/b/a CenturyLink</w:t>
      </w:r>
      <w:r w:rsidRPr="009F1EDE">
        <w:rPr>
          <w:rFonts w:ascii="Arial" w:hAnsi="Arial" w:cs="Arial"/>
          <w:sz w:val="20"/>
        </w:rPr>
        <w:tab/>
      </w:r>
    </w:p>
    <w:p w:rsidR="00936122" w:rsidRPr="009F1EDE" w:rsidRDefault="00936122" w:rsidP="00936122">
      <w:pPr>
        <w:tabs>
          <w:tab w:val="center" w:pos="4680"/>
          <w:tab w:val="right" w:pos="9360"/>
        </w:tabs>
        <w:spacing w:line="220" w:lineRule="exact"/>
        <w:jc w:val="center"/>
        <w:rPr>
          <w:rFonts w:ascii="Arial" w:hAnsi="Arial" w:cs="Arial"/>
          <w:sz w:val="20"/>
        </w:rPr>
      </w:pPr>
      <w:r w:rsidRPr="009F1EDE">
        <w:rPr>
          <w:rFonts w:ascii="Arial" w:hAnsi="Arial" w:cs="Arial"/>
          <w:sz w:val="20"/>
        </w:rPr>
        <w:tab/>
        <w:t>P.U.C.O. NO. 5</w:t>
      </w:r>
      <w:r w:rsidRPr="009F1EDE">
        <w:rPr>
          <w:rFonts w:ascii="Arial" w:hAnsi="Arial" w:cs="Arial"/>
          <w:sz w:val="20"/>
        </w:rPr>
        <w:tab/>
      </w:r>
      <w:r w:rsidR="005E6A8D">
        <w:rPr>
          <w:rFonts w:ascii="Arial" w:hAnsi="Arial" w:cs="Arial"/>
          <w:sz w:val="20"/>
        </w:rPr>
        <w:t>Thir</w:t>
      </w:r>
      <w:r w:rsidRPr="009F1EDE">
        <w:rPr>
          <w:rFonts w:ascii="Arial" w:hAnsi="Arial" w:cs="Arial"/>
          <w:sz w:val="20"/>
        </w:rPr>
        <w:t>d Revised Sheet 3</w:t>
      </w:r>
    </w:p>
    <w:p w:rsidR="00936122" w:rsidRPr="009F1EDE" w:rsidRDefault="00936122" w:rsidP="00936122">
      <w:pPr>
        <w:tabs>
          <w:tab w:val="center" w:pos="4680"/>
          <w:tab w:val="right" w:pos="9360"/>
        </w:tabs>
        <w:spacing w:line="220" w:lineRule="exact"/>
        <w:jc w:val="center"/>
        <w:rPr>
          <w:rFonts w:ascii="Arial" w:hAnsi="Arial" w:cs="Arial"/>
          <w:sz w:val="20"/>
        </w:rPr>
      </w:pPr>
      <w:r w:rsidRPr="009F1EDE">
        <w:rPr>
          <w:rFonts w:ascii="Arial" w:hAnsi="Arial" w:cs="Arial"/>
          <w:sz w:val="20"/>
        </w:rPr>
        <w:tab/>
        <w:t>GENERAL EXCHANGE TARIFF</w:t>
      </w:r>
      <w:r w:rsidRPr="009F1EDE">
        <w:rPr>
          <w:rFonts w:ascii="Arial" w:hAnsi="Arial" w:cs="Arial"/>
          <w:sz w:val="20"/>
        </w:rPr>
        <w:tab/>
        <w:t xml:space="preserve">Cancels </w:t>
      </w:r>
      <w:r w:rsidR="005E6A8D">
        <w:rPr>
          <w:rFonts w:ascii="Arial" w:hAnsi="Arial" w:cs="Arial"/>
          <w:sz w:val="20"/>
        </w:rPr>
        <w:t>Second</w:t>
      </w:r>
      <w:r w:rsidRPr="009F1EDE">
        <w:rPr>
          <w:rFonts w:ascii="Arial" w:hAnsi="Arial" w:cs="Arial"/>
          <w:sz w:val="20"/>
        </w:rPr>
        <w:t xml:space="preserve"> Revised Sheet 3</w:t>
      </w:r>
    </w:p>
    <w:p w:rsidR="00936122" w:rsidRPr="009F1EDE" w:rsidRDefault="00936122" w:rsidP="00936122">
      <w:pPr>
        <w:tabs>
          <w:tab w:val="right" w:pos="605"/>
          <w:tab w:val="left" w:pos="720"/>
          <w:tab w:val="left" w:pos="1080"/>
          <w:tab w:val="left" w:pos="1555"/>
          <w:tab w:val="left" w:pos="2045"/>
          <w:tab w:val="left" w:pos="2520"/>
          <w:tab w:val="left" w:pos="2880"/>
          <w:tab w:val="left" w:pos="3600"/>
          <w:tab w:val="left" w:pos="4075"/>
          <w:tab w:val="left" w:pos="4925"/>
          <w:tab w:val="right" w:pos="9360"/>
        </w:tabs>
        <w:suppressAutoHyphens/>
        <w:jc w:val="both"/>
        <w:rPr>
          <w:rFonts w:ascii="Arial" w:hAnsi="Arial" w:cs="Arial"/>
          <w:sz w:val="20"/>
        </w:rPr>
      </w:pPr>
    </w:p>
    <w:tbl>
      <w:tblPr>
        <w:tblW w:w="10728" w:type="dxa"/>
        <w:tblLayout w:type="fixed"/>
        <w:tblLook w:val="0000" w:firstRow="0" w:lastRow="0" w:firstColumn="0" w:lastColumn="0" w:noHBand="0" w:noVBand="0"/>
      </w:tblPr>
      <w:tblGrid>
        <w:gridCol w:w="9568"/>
        <w:gridCol w:w="1160"/>
      </w:tblGrid>
      <w:tr w:rsidR="00936122" w:rsidRPr="009F1EDE" w:rsidTr="00974D2F">
        <w:trPr>
          <w:trHeight w:val="11448"/>
        </w:trPr>
        <w:tc>
          <w:tcPr>
            <w:tcW w:w="9568" w:type="dxa"/>
          </w:tcPr>
          <w:p w:rsidR="00936122" w:rsidRPr="005E6A8D" w:rsidRDefault="00936122" w:rsidP="00ED71DA">
            <w:pPr>
              <w:tabs>
                <w:tab w:val="left" w:pos="547"/>
                <w:tab w:val="left" w:pos="1080"/>
                <w:tab w:val="left" w:pos="1598"/>
                <w:tab w:val="left" w:pos="2160"/>
              </w:tabs>
              <w:suppressAutoHyphens/>
              <w:ind w:left="1598" w:hanging="1598"/>
              <w:jc w:val="center"/>
              <w:rPr>
                <w:rFonts w:ascii="Arial" w:hAnsi="Arial" w:cs="Arial"/>
                <w:bCs/>
                <w:spacing w:val="-2"/>
                <w:sz w:val="20"/>
              </w:rPr>
            </w:pPr>
            <w:r w:rsidRPr="005E6A8D">
              <w:rPr>
                <w:rFonts w:ascii="Arial" w:hAnsi="Arial" w:cs="Arial"/>
                <w:bCs/>
                <w:spacing w:val="-2"/>
                <w:sz w:val="20"/>
              </w:rPr>
              <w:t>LIFELINE ASSISTANCE PROGRAMS</w:t>
            </w:r>
          </w:p>
          <w:p w:rsidR="00936122" w:rsidRPr="005E6A8D" w:rsidRDefault="00936122" w:rsidP="00ED71DA">
            <w:pPr>
              <w:tabs>
                <w:tab w:val="left" w:pos="547"/>
                <w:tab w:val="left" w:pos="1080"/>
                <w:tab w:val="left" w:pos="1598"/>
                <w:tab w:val="left" w:pos="2160"/>
              </w:tabs>
              <w:suppressAutoHyphens/>
              <w:rPr>
                <w:rFonts w:ascii="Arial" w:hAnsi="Arial" w:cs="Arial"/>
                <w:spacing w:val="-2"/>
                <w:sz w:val="20"/>
              </w:rPr>
            </w:pPr>
          </w:p>
          <w:p w:rsidR="00936122" w:rsidRPr="005E6A8D" w:rsidRDefault="00936122" w:rsidP="00ED71DA">
            <w:pPr>
              <w:tabs>
                <w:tab w:val="left" w:pos="547"/>
                <w:tab w:val="left" w:pos="1080"/>
                <w:tab w:val="left" w:pos="1598"/>
                <w:tab w:val="left" w:pos="2160"/>
              </w:tabs>
              <w:suppressAutoHyphens/>
              <w:jc w:val="both"/>
              <w:rPr>
                <w:rFonts w:ascii="Arial" w:hAnsi="Arial" w:cs="Arial"/>
                <w:spacing w:val="-2"/>
                <w:sz w:val="20"/>
              </w:rPr>
            </w:pPr>
            <w:r w:rsidRPr="005E6A8D">
              <w:rPr>
                <w:rFonts w:ascii="Arial" w:hAnsi="Arial" w:cs="Arial"/>
                <w:spacing w:val="-2"/>
                <w:sz w:val="20"/>
              </w:rPr>
              <w:t>I.</w:t>
            </w:r>
            <w:r w:rsidRPr="005E6A8D">
              <w:rPr>
                <w:rFonts w:ascii="Arial" w:hAnsi="Arial" w:cs="Arial"/>
                <w:spacing w:val="-2"/>
                <w:sz w:val="20"/>
              </w:rPr>
              <w:tab/>
              <w:t>Federal Lifeline Programs</w:t>
            </w:r>
          </w:p>
          <w:p w:rsidR="00936122" w:rsidRPr="005E6A8D" w:rsidRDefault="00936122" w:rsidP="00ED71DA">
            <w:pPr>
              <w:tabs>
                <w:tab w:val="left" w:pos="720"/>
                <w:tab w:val="left" w:pos="1800"/>
                <w:tab w:val="left" w:pos="2160"/>
                <w:tab w:val="right" w:pos="9360"/>
              </w:tabs>
              <w:jc w:val="both"/>
              <w:rPr>
                <w:rFonts w:ascii="Arial" w:eastAsiaTheme="minorHAnsi" w:hAnsi="Arial" w:cs="Arial"/>
                <w:sz w:val="20"/>
              </w:rPr>
            </w:pPr>
          </w:p>
          <w:p w:rsidR="00936122" w:rsidRPr="005E6A8D" w:rsidRDefault="00936122" w:rsidP="00ED71DA">
            <w:pPr>
              <w:tabs>
                <w:tab w:val="left" w:pos="540"/>
                <w:tab w:val="left" w:pos="900"/>
                <w:tab w:val="left" w:pos="2160"/>
                <w:tab w:val="right" w:pos="9360"/>
              </w:tabs>
              <w:jc w:val="both"/>
              <w:rPr>
                <w:rFonts w:ascii="Arial" w:eastAsiaTheme="minorHAnsi" w:hAnsi="Arial" w:cs="Arial"/>
                <w:sz w:val="20"/>
              </w:rPr>
            </w:pPr>
            <w:r w:rsidRPr="005E6A8D">
              <w:rPr>
                <w:rFonts w:ascii="Arial" w:eastAsiaTheme="minorHAnsi" w:hAnsi="Arial" w:cs="Arial"/>
                <w:sz w:val="20"/>
              </w:rPr>
              <w:tab/>
              <w:t>C.</w:t>
            </w:r>
            <w:r w:rsidRPr="005E6A8D">
              <w:rPr>
                <w:rFonts w:ascii="Arial" w:eastAsiaTheme="minorHAnsi" w:hAnsi="Arial" w:cs="Arial"/>
                <w:sz w:val="20"/>
              </w:rPr>
              <w:tab/>
              <w:t>Terms and Conditions (Cont’d)</w:t>
            </w:r>
          </w:p>
          <w:p w:rsidR="00936122" w:rsidRPr="005E6A8D" w:rsidRDefault="00936122" w:rsidP="00ED71DA">
            <w:pPr>
              <w:tabs>
                <w:tab w:val="left" w:pos="720"/>
                <w:tab w:val="left" w:pos="1800"/>
                <w:tab w:val="left" w:pos="2160"/>
                <w:tab w:val="right" w:pos="9360"/>
              </w:tabs>
              <w:jc w:val="both"/>
              <w:rPr>
                <w:rFonts w:ascii="Arial" w:eastAsiaTheme="minorHAnsi" w:hAnsi="Arial" w:cs="Arial"/>
                <w:sz w:val="20"/>
              </w:rPr>
            </w:pPr>
          </w:p>
          <w:p w:rsidR="00936122" w:rsidRPr="005E6A8D" w:rsidRDefault="005E6A8D" w:rsidP="00ED71DA">
            <w:pPr>
              <w:tabs>
                <w:tab w:val="left" w:pos="720"/>
                <w:tab w:val="left" w:pos="1350"/>
                <w:tab w:val="left" w:pos="2160"/>
                <w:tab w:val="right" w:pos="9360"/>
              </w:tabs>
              <w:ind w:left="1350" w:hanging="450"/>
              <w:jc w:val="both"/>
              <w:rPr>
                <w:rFonts w:ascii="Arial" w:eastAsia="Calibri" w:hAnsi="Arial"/>
                <w:sz w:val="20"/>
              </w:rPr>
            </w:pPr>
            <w:r>
              <w:rPr>
                <w:rFonts w:ascii="Arial" w:eastAsiaTheme="minorHAnsi" w:hAnsi="Arial" w:cs="Arial"/>
                <w:b/>
                <w:sz w:val="20"/>
              </w:rPr>
              <w:t>11.</w:t>
            </w:r>
            <w:r w:rsidR="00936122" w:rsidRPr="005E6A8D">
              <w:rPr>
                <w:rFonts w:ascii="Arial" w:eastAsiaTheme="minorHAnsi" w:hAnsi="Arial" w:cs="Arial"/>
                <w:sz w:val="20"/>
              </w:rPr>
              <w:tab/>
            </w:r>
            <w:r w:rsidR="00936122" w:rsidRPr="005E6A8D">
              <w:rPr>
                <w:rFonts w:ascii="Arial" w:eastAsia="Calibri" w:hAnsi="Arial"/>
                <w:sz w:val="20"/>
              </w:rPr>
              <w:t xml:space="preserve">Toll Restriction (also known as Toll Blocking) is available to Lifeline customers upon request at no charge.  No service deposit will be required for applicants who voluntarily elect toll restriction with the initiation of Lifeline service. </w:t>
            </w:r>
          </w:p>
          <w:p w:rsidR="00936122" w:rsidRPr="005E6A8D" w:rsidRDefault="00936122" w:rsidP="00ED71DA">
            <w:pPr>
              <w:autoSpaceDE w:val="0"/>
              <w:autoSpaceDN w:val="0"/>
              <w:adjustRightInd w:val="0"/>
              <w:ind w:left="2520" w:hanging="360"/>
              <w:jc w:val="both"/>
              <w:rPr>
                <w:rFonts w:ascii="Arial" w:eastAsia="Calibri" w:hAnsi="Arial"/>
                <w:sz w:val="20"/>
              </w:rPr>
            </w:pPr>
          </w:p>
          <w:p w:rsidR="00936122" w:rsidRPr="005E6A8D" w:rsidRDefault="005E6A8D" w:rsidP="00ED71DA">
            <w:pPr>
              <w:tabs>
                <w:tab w:val="left" w:pos="720"/>
                <w:tab w:val="left" w:pos="1350"/>
                <w:tab w:val="left" w:pos="2160"/>
                <w:tab w:val="right" w:pos="9360"/>
              </w:tabs>
              <w:ind w:left="1350" w:hanging="450"/>
              <w:jc w:val="both"/>
              <w:rPr>
                <w:rFonts w:ascii="Arial" w:eastAsia="Calibri" w:hAnsi="Arial"/>
                <w:sz w:val="20"/>
              </w:rPr>
            </w:pPr>
            <w:r>
              <w:rPr>
                <w:rFonts w:ascii="Arial" w:eastAsiaTheme="minorHAnsi" w:hAnsi="Arial" w:cs="Arial"/>
                <w:b/>
                <w:sz w:val="20"/>
              </w:rPr>
              <w:t>12.</w:t>
            </w:r>
            <w:r w:rsidR="00936122" w:rsidRPr="005E6A8D">
              <w:rPr>
                <w:rFonts w:ascii="Arial" w:eastAsiaTheme="minorHAnsi" w:hAnsi="Arial" w:cs="Arial"/>
                <w:sz w:val="20"/>
              </w:rPr>
              <w:tab/>
            </w:r>
            <w:r w:rsidR="00936122" w:rsidRPr="005E6A8D">
              <w:rPr>
                <w:rFonts w:ascii="Arial" w:eastAsia="Calibri" w:hAnsi="Arial"/>
                <w:sz w:val="20"/>
              </w:rPr>
              <w:t xml:space="preserve">Any Lifeline customer who has a past due balance in toll message charges will be automatically restricted from access to toll services until the outstanding balance is paid.  The customer will not be charged for the toll restriction placed on the account.  The Restoration Charge applies to Lifeline customers whose message toll service has been restricted for nonpayment.  </w:t>
            </w:r>
          </w:p>
          <w:p w:rsidR="00936122" w:rsidRPr="005E6A8D" w:rsidRDefault="00936122" w:rsidP="00ED71DA">
            <w:pPr>
              <w:autoSpaceDE w:val="0"/>
              <w:autoSpaceDN w:val="0"/>
              <w:adjustRightInd w:val="0"/>
              <w:ind w:left="2520" w:hanging="360"/>
              <w:jc w:val="both"/>
              <w:rPr>
                <w:rFonts w:ascii="Arial" w:eastAsia="Calibri" w:hAnsi="Arial"/>
                <w:sz w:val="20"/>
              </w:rPr>
            </w:pPr>
          </w:p>
          <w:p w:rsidR="00936122" w:rsidRPr="005E6A8D" w:rsidRDefault="005E6A8D" w:rsidP="00ED71DA">
            <w:pPr>
              <w:tabs>
                <w:tab w:val="left" w:pos="720"/>
                <w:tab w:val="left" w:pos="1350"/>
                <w:tab w:val="left" w:pos="2160"/>
                <w:tab w:val="right" w:pos="9360"/>
              </w:tabs>
              <w:ind w:left="1350" w:hanging="450"/>
              <w:jc w:val="both"/>
              <w:rPr>
                <w:rFonts w:eastAsia="Calibri"/>
                <w:sz w:val="20"/>
              </w:rPr>
            </w:pPr>
            <w:r>
              <w:rPr>
                <w:rFonts w:ascii="Arial" w:eastAsiaTheme="minorHAnsi" w:hAnsi="Arial" w:cs="Arial"/>
                <w:b/>
                <w:sz w:val="20"/>
              </w:rPr>
              <w:t>13.</w:t>
            </w:r>
            <w:r w:rsidR="00936122" w:rsidRPr="005E6A8D">
              <w:rPr>
                <w:rFonts w:ascii="Arial" w:eastAsiaTheme="minorHAnsi" w:hAnsi="Arial" w:cs="Arial"/>
                <w:sz w:val="20"/>
              </w:rPr>
              <w:tab/>
            </w:r>
            <w:r w:rsidR="00936122" w:rsidRPr="005E6A8D">
              <w:rPr>
                <w:rFonts w:ascii="Arial" w:eastAsia="Calibri" w:hAnsi="Arial"/>
                <w:sz w:val="20"/>
              </w:rPr>
              <w:t xml:space="preserve">If a Lifeline customer is toll restricted for a second occurrence, the Company may, at its discretion, place the Lifeline customer on a permanent toll restriction. A Lifeline subscriber's request for reconnection or re-establishment of local service will not be denied if the service was previously suspended or disconnected for non-payment of toll charges.  </w:t>
            </w:r>
          </w:p>
          <w:p w:rsidR="00936122" w:rsidRPr="005E6A8D" w:rsidRDefault="00936122" w:rsidP="00ED71DA">
            <w:pPr>
              <w:tabs>
                <w:tab w:val="left" w:pos="720"/>
                <w:tab w:val="left" w:pos="1260"/>
                <w:tab w:val="left" w:pos="1800"/>
                <w:tab w:val="right" w:pos="9360"/>
              </w:tabs>
              <w:jc w:val="both"/>
              <w:rPr>
                <w:rFonts w:ascii="Arial" w:eastAsiaTheme="minorHAnsi" w:hAnsi="Arial" w:cs="Arial"/>
                <w:sz w:val="20"/>
              </w:rPr>
            </w:pPr>
          </w:p>
          <w:p w:rsidR="00936122" w:rsidRPr="005E6A8D" w:rsidRDefault="00936122" w:rsidP="00ED71DA">
            <w:pPr>
              <w:tabs>
                <w:tab w:val="left" w:pos="540"/>
                <w:tab w:val="left" w:pos="900"/>
                <w:tab w:val="left" w:pos="2160"/>
                <w:tab w:val="right" w:pos="9360"/>
              </w:tabs>
              <w:jc w:val="both"/>
              <w:rPr>
                <w:rFonts w:ascii="Arial" w:eastAsia="Calibri" w:hAnsi="Arial"/>
                <w:bCs/>
                <w:sz w:val="20"/>
                <w:szCs w:val="22"/>
              </w:rPr>
            </w:pPr>
            <w:r w:rsidRPr="005E6A8D">
              <w:rPr>
                <w:rFonts w:ascii="Arial" w:eastAsiaTheme="minorHAnsi" w:hAnsi="Arial" w:cs="Arial"/>
                <w:sz w:val="20"/>
              </w:rPr>
              <w:tab/>
              <w:t>D.</w:t>
            </w:r>
            <w:r w:rsidRPr="005E6A8D">
              <w:rPr>
                <w:rFonts w:ascii="Arial" w:eastAsiaTheme="minorHAnsi" w:hAnsi="Arial" w:cs="Arial"/>
                <w:sz w:val="20"/>
              </w:rPr>
              <w:tab/>
              <w:t>Monthly Credit</w:t>
            </w:r>
          </w:p>
          <w:p w:rsidR="00936122" w:rsidRPr="005E6A8D" w:rsidRDefault="00936122" w:rsidP="00ED71DA">
            <w:pPr>
              <w:tabs>
                <w:tab w:val="left" w:pos="1980"/>
                <w:tab w:val="center" w:pos="6840"/>
                <w:tab w:val="center" w:pos="8460"/>
              </w:tabs>
              <w:jc w:val="both"/>
              <w:rPr>
                <w:rFonts w:ascii="Arial" w:eastAsia="Calibri" w:hAnsi="Arial"/>
                <w:sz w:val="20"/>
                <w:szCs w:val="22"/>
              </w:rPr>
            </w:pPr>
            <w:r w:rsidRPr="005E6A8D">
              <w:rPr>
                <w:rFonts w:ascii="Arial" w:eastAsia="Calibri" w:hAnsi="Arial"/>
                <w:sz w:val="20"/>
                <w:szCs w:val="22"/>
              </w:rPr>
              <w:tab/>
            </w:r>
            <w:r w:rsidRPr="005E6A8D">
              <w:rPr>
                <w:rFonts w:ascii="Arial" w:eastAsia="Calibri" w:hAnsi="Arial"/>
                <w:sz w:val="20"/>
                <w:szCs w:val="22"/>
              </w:rPr>
              <w:tab/>
            </w:r>
            <w:r w:rsidRPr="005E6A8D">
              <w:rPr>
                <w:rFonts w:ascii="Arial" w:eastAsia="Calibri" w:hAnsi="Arial"/>
                <w:sz w:val="20"/>
                <w:szCs w:val="22"/>
              </w:rPr>
              <w:tab/>
              <w:t>Credit</w:t>
            </w:r>
          </w:p>
          <w:p w:rsidR="00936122" w:rsidRPr="005E6A8D" w:rsidRDefault="00936122" w:rsidP="00ED71DA">
            <w:pPr>
              <w:tabs>
                <w:tab w:val="left" w:pos="1980"/>
                <w:tab w:val="center" w:pos="6840"/>
                <w:tab w:val="center" w:pos="8460"/>
              </w:tabs>
              <w:jc w:val="both"/>
              <w:rPr>
                <w:rFonts w:ascii="Arial" w:eastAsia="Calibri" w:hAnsi="Arial"/>
                <w:sz w:val="20"/>
                <w:szCs w:val="22"/>
              </w:rPr>
            </w:pPr>
            <w:r w:rsidRPr="005E6A8D">
              <w:rPr>
                <w:rFonts w:ascii="Arial" w:eastAsia="Calibri" w:hAnsi="Arial"/>
                <w:sz w:val="20"/>
                <w:szCs w:val="22"/>
              </w:rPr>
              <w:tab/>
            </w:r>
            <w:r w:rsidRPr="005E6A8D">
              <w:rPr>
                <w:rFonts w:ascii="Arial" w:eastAsia="Calibri" w:hAnsi="Arial"/>
                <w:sz w:val="20"/>
                <w:szCs w:val="22"/>
              </w:rPr>
              <w:tab/>
            </w:r>
            <w:r w:rsidRPr="005E6A8D">
              <w:rPr>
                <w:rFonts w:ascii="Arial" w:eastAsia="Calibri" w:hAnsi="Arial"/>
                <w:sz w:val="20"/>
                <w:szCs w:val="22"/>
              </w:rPr>
              <w:tab/>
            </w:r>
            <w:r w:rsidRPr="005E6A8D">
              <w:rPr>
                <w:rFonts w:ascii="Arial" w:eastAsia="Calibri" w:hAnsi="Arial"/>
                <w:sz w:val="20"/>
                <w:szCs w:val="22"/>
                <w:u w:val="single"/>
              </w:rPr>
              <w:t>Amount</w:t>
            </w:r>
          </w:p>
          <w:p w:rsidR="00936122" w:rsidRPr="005E6A8D" w:rsidRDefault="00936122" w:rsidP="00ED71DA">
            <w:pPr>
              <w:tabs>
                <w:tab w:val="left" w:pos="1980"/>
              </w:tabs>
              <w:jc w:val="both"/>
              <w:rPr>
                <w:rFonts w:ascii="Arial" w:eastAsia="Calibri" w:hAnsi="Arial"/>
                <w:sz w:val="20"/>
                <w:szCs w:val="22"/>
              </w:rPr>
            </w:pPr>
          </w:p>
          <w:p w:rsidR="00936122" w:rsidRPr="005E6A8D" w:rsidRDefault="00936122" w:rsidP="00ED71DA">
            <w:pPr>
              <w:tabs>
                <w:tab w:val="left" w:pos="900"/>
                <w:tab w:val="center" w:pos="6840"/>
                <w:tab w:val="center" w:pos="8460"/>
              </w:tabs>
              <w:jc w:val="both"/>
              <w:rPr>
                <w:rFonts w:ascii="Arial" w:eastAsia="Calibri" w:hAnsi="Arial"/>
                <w:sz w:val="20"/>
                <w:szCs w:val="22"/>
              </w:rPr>
            </w:pPr>
            <w:r w:rsidRPr="005E6A8D">
              <w:rPr>
                <w:rFonts w:ascii="Arial" w:eastAsia="Calibri" w:hAnsi="Arial"/>
                <w:sz w:val="20"/>
                <w:szCs w:val="22"/>
              </w:rPr>
              <w:tab/>
              <w:t>Federal Lifeline Program Credit, per month</w:t>
            </w:r>
            <w:r w:rsidRPr="005E6A8D">
              <w:rPr>
                <w:rFonts w:ascii="Arial" w:eastAsia="Calibri" w:hAnsi="Arial"/>
                <w:sz w:val="20"/>
                <w:szCs w:val="22"/>
              </w:rPr>
              <w:tab/>
            </w:r>
            <w:r w:rsidRPr="005E6A8D">
              <w:rPr>
                <w:rFonts w:ascii="Arial" w:eastAsia="Calibri" w:hAnsi="Arial"/>
                <w:sz w:val="20"/>
                <w:szCs w:val="22"/>
              </w:rPr>
              <w:tab/>
            </w:r>
          </w:p>
          <w:p w:rsidR="00936122" w:rsidRDefault="00936122" w:rsidP="00ED71DA">
            <w:pPr>
              <w:tabs>
                <w:tab w:val="left" w:pos="720"/>
                <w:tab w:val="left" w:pos="1260"/>
                <w:tab w:val="left" w:pos="1800"/>
                <w:tab w:val="right" w:pos="9360"/>
              </w:tabs>
              <w:jc w:val="both"/>
              <w:rPr>
                <w:rFonts w:ascii="Arial" w:eastAsia="Calibri" w:hAnsi="Arial"/>
                <w:sz w:val="20"/>
                <w:szCs w:val="22"/>
              </w:rPr>
            </w:pPr>
          </w:p>
          <w:p w:rsidR="005E6A8D" w:rsidRPr="005E6A8D" w:rsidRDefault="005E6A8D" w:rsidP="005E6A8D">
            <w:pPr>
              <w:pStyle w:val="ListParagraph"/>
              <w:numPr>
                <w:ilvl w:val="0"/>
                <w:numId w:val="1"/>
              </w:numPr>
              <w:tabs>
                <w:tab w:val="left" w:pos="1260"/>
                <w:tab w:val="left" w:pos="1800"/>
                <w:tab w:val="right" w:pos="9360"/>
              </w:tabs>
              <w:ind w:left="1260"/>
              <w:jc w:val="both"/>
              <w:rPr>
                <w:rFonts w:ascii="Arial" w:eastAsia="Calibri" w:hAnsi="Arial"/>
                <w:sz w:val="20"/>
                <w:szCs w:val="22"/>
              </w:rPr>
            </w:pPr>
            <w:r>
              <w:rPr>
                <w:rFonts w:ascii="Arial" w:eastAsia="Calibri" w:hAnsi="Arial"/>
                <w:b/>
                <w:sz w:val="20"/>
                <w:szCs w:val="22"/>
              </w:rPr>
              <w:t>Qualifying voice-only service</w:t>
            </w:r>
          </w:p>
          <w:p w:rsidR="005E6A8D" w:rsidRPr="005E6A8D" w:rsidRDefault="005E6A8D" w:rsidP="005E6A8D">
            <w:pPr>
              <w:tabs>
                <w:tab w:val="left" w:pos="1260"/>
                <w:tab w:val="left" w:pos="1800"/>
                <w:tab w:val="right" w:pos="9360"/>
              </w:tabs>
              <w:ind w:left="540"/>
              <w:jc w:val="both"/>
              <w:rPr>
                <w:rFonts w:ascii="Arial" w:eastAsia="Calibri" w:hAnsi="Arial"/>
                <w:sz w:val="20"/>
                <w:szCs w:val="22"/>
              </w:rPr>
            </w:pPr>
          </w:p>
          <w:p w:rsidR="005E6A8D" w:rsidRPr="005E6A8D" w:rsidRDefault="005E6A8D" w:rsidP="005E6A8D">
            <w:pPr>
              <w:tabs>
                <w:tab w:val="left" w:pos="1260"/>
                <w:tab w:val="left" w:pos="1800"/>
                <w:tab w:val="decimal" w:pos="8625"/>
                <w:tab w:val="right" w:pos="9360"/>
              </w:tabs>
              <w:ind w:left="1260"/>
              <w:jc w:val="both"/>
              <w:rPr>
                <w:rFonts w:ascii="Arial" w:eastAsia="Calibri" w:hAnsi="Arial"/>
                <w:sz w:val="20"/>
                <w:szCs w:val="22"/>
              </w:rPr>
            </w:pPr>
            <w:r w:rsidRPr="005E6A8D">
              <w:rPr>
                <w:rFonts w:ascii="Arial" w:eastAsia="Calibri" w:hAnsi="Arial"/>
                <w:b/>
                <w:sz w:val="20"/>
                <w:szCs w:val="22"/>
              </w:rPr>
              <w:t>- Prior to December 1, 2019</w:t>
            </w:r>
            <w:r>
              <w:rPr>
                <w:rFonts w:ascii="Arial" w:eastAsia="Calibri" w:hAnsi="Arial"/>
                <w:b/>
                <w:sz w:val="20"/>
                <w:szCs w:val="22"/>
              </w:rPr>
              <w:tab/>
            </w:r>
            <w:r>
              <w:rPr>
                <w:rFonts w:ascii="Arial" w:eastAsia="Calibri" w:hAnsi="Arial"/>
                <w:sz w:val="20"/>
                <w:szCs w:val="22"/>
              </w:rPr>
              <w:t>$9.25</w:t>
            </w:r>
          </w:p>
          <w:p w:rsidR="005E6A8D" w:rsidRDefault="005E6A8D" w:rsidP="005E6A8D">
            <w:pPr>
              <w:tabs>
                <w:tab w:val="left" w:pos="1260"/>
                <w:tab w:val="left" w:pos="1800"/>
                <w:tab w:val="right" w:pos="9360"/>
              </w:tabs>
              <w:ind w:left="1260"/>
              <w:jc w:val="both"/>
              <w:rPr>
                <w:rFonts w:ascii="Arial" w:eastAsia="Calibri" w:hAnsi="Arial"/>
                <w:b/>
                <w:sz w:val="20"/>
                <w:szCs w:val="22"/>
              </w:rPr>
            </w:pPr>
          </w:p>
          <w:p w:rsidR="005E6A8D" w:rsidRPr="005E6A8D" w:rsidRDefault="005E6A8D" w:rsidP="005E6A8D">
            <w:pPr>
              <w:tabs>
                <w:tab w:val="left" w:pos="1260"/>
                <w:tab w:val="left" w:pos="1800"/>
                <w:tab w:val="decimal" w:pos="8625"/>
                <w:tab w:val="right" w:pos="9360"/>
              </w:tabs>
              <w:ind w:left="1260"/>
              <w:jc w:val="both"/>
              <w:rPr>
                <w:rFonts w:ascii="Arial" w:eastAsia="Calibri" w:hAnsi="Arial"/>
                <w:b/>
                <w:sz w:val="20"/>
                <w:szCs w:val="22"/>
              </w:rPr>
            </w:pPr>
            <w:r w:rsidRPr="005E6A8D">
              <w:rPr>
                <w:rFonts w:ascii="Arial" w:eastAsia="Calibri" w:hAnsi="Arial"/>
                <w:b/>
                <w:sz w:val="20"/>
                <w:szCs w:val="22"/>
              </w:rPr>
              <w:t xml:space="preserve">- </w:t>
            </w:r>
            <w:r>
              <w:rPr>
                <w:rFonts w:ascii="Arial" w:eastAsia="Calibri" w:hAnsi="Arial"/>
                <w:b/>
                <w:sz w:val="20"/>
                <w:szCs w:val="22"/>
              </w:rPr>
              <w:t>Effective</w:t>
            </w:r>
            <w:r w:rsidRPr="005E6A8D">
              <w:rPr>
                <w:rFonts w:ascii="Arial" w:eastAsia="Calibri" w:hAnsi="Arial"/>
                <w:b/>
                <w:sz w:val="20"/>
                <w:szCs w:val="22"/>
              </w:rPr>
              <w:t xml:space="preserve"> December 1, 2019</w:t>
            </w:r>
            <w:r>
              <w:rPr>
                <w:rFonts w:ascii="Arial" w:eastAsia="Calibri" w:hAnsi="Arial"/>
                <w:b/>
                <w:sz w:val="20"/>
                <w:szCs w:val="22"/>
              </w:rPr>
              <w:tab/>
              <w:t>7.25</w:t>
            </w:r>
          </w:p>
          <w:p w:rsidR="005E6A8D" w:rsidRDefault="005E6A8D" w:rsidP="005E6A8D">
            <w:pPr>
              <w:tabs>
                <w:tab w:val="left" w:pos="1260"/>
                <w:tab w:val="left" w:pos="1800"/>
                <w:tab w:val="right" w:pos="9360"/>
              </w:tabs>
              <w:ind w:left="1260"/>
              <w:jc w:val="both"/>
              <w:rPr>
                <w:rFonts w:ascii="Arial" w:eastAsia="Calibri" w:hAnsi="Arial"/>
                <w:b/>
                <w:sz w:val="20"/>
                <w:szCs w:val="22"/>
              </w:rPr>
            </w:pPr>
          </w:p>
          <w:p w:rsidR="005E6A8D" w:rsidRDefault="005E6A8D" w:rsidP="005E6A8D">
            <w:pPr>
              <w:tabs>
                <w:tab w:val="left" w:pos="1260"/>
                <w:tab w:val="left" w:pos="1800"/>
                <w:tab w:val="decimal" w:pos="8610"/>
                <w:tab w:val="right" w:pos="9360"/>
              </w:tabs>
              <w:ind w:left="1260"/>
              <w:jc w:val="both"/>
              <w:rPr>
                <w:rFonts w:ascii="Arial" w:eastAsia="Calibri" w:hAnsi="Arial"/>
                <w:b/>
                <w:sz w:val="20"/>
                <w:szCs w:val="22"/>
              </w:rPr>
            </w:pPr>
            <w:r w:rsidRPr="005E6A8D">
              <w:rPr>
                <w:rFonts w:ascii="Arial" w:eastAsia="Calibri" w:hAnsi="Arial"/>
                <w:b/>
                <w:sz w:val="20"/>
                <w:szCs w:val="22"/>
              </w:rPr>
              <w:t xml:space="preserve">- </w:t>
            </w:r>
            <w:r>
              <w:rPr>
                <w:rFonts w:ascii="Arial" w:eastAsia="Calibri" w:hAnsi="Arial"/>
                <w:b/>
                <w:sz w:val="20"/>
                <w:szCs w:val="22"/>
              </w:rPr>
              <w:t>Effective</w:t>
            </w:r>
            <w:r w:rsidRPr="005E6A8D">
              <w:rPr>
                <w:rFonts w:ascii="Arial" w:eastAsia="Calibri" w:hAnsi="Arial"/>
                <w:b/>
                <w:sz w:val="20"/>
                <w:szCs w:val="22"/>
              </w:rPr>
              <w:t xml:space="preserve"> December 1, 20</w:t>
            </w:r>
            <w:r>
              <w:rPr>
                <w:rFonts w:ascii="Arial" w:eastAsia="Calibri" w:hAnsi="Arial"/>
                <w:b/>
                <w:sz w:val="20"/>
                <w:szCs w:val="22"/>
              </w:rPr>
              <w:t>20</w:t>
            </w:r>
            <w:r>
              <w:rPr>
                <w:rFonts w:ascii="Arial" w:eastAsia="Calibri" w:hAnsi="Arial"/>
                <w:b/>
                <w:sz w:val="20"/>
                <w:szCs w:val="22"/>
              </w:rPr>
              <w:tab/>
              <w:t>5.25</w:t>
            </w:r>
          </w:p>
          <w:p w:rsidR="005E6A8D" w:rsidRDefault="005E6A8D" w:rsidP="005E6A8D">
            <w:pPr>
              <w:tabs>
                <w:tab w:val="left" w:pos="1260"/>
                <w:tab w:val="left" w:pos="1800"/>
                <w:tab w:val="right" w:pos="9360"/>
              </w:tabs>
              <w:ind w:left="1260"/>
              <w:jc w:val="both"/>
              <w:rPr>
                <w:rFonts w:ascii="Arial" w:eastAsia="Calibri" w:hAnsi="Arial"/>
                <w:b/>
                <w:sz w:val="20"/>
                <w:szCs w:val="22"/>
              </w:rPr>
            </w:pPr>
          </w:p>
          <w:p w:rsidR="005E6A8D" w:rsidRPr="005E6A8D" w:rsidRDefault="005E6A8D" w:rsidP="005E6A8D">
            <w:pPr>
              <w:pStyle w:val="ListParagraph"/>
              <w:numPr>
                <w:ilvl w:val="0"/>
                <w:numId w:val="1"/>
              </w:numPr>
              <w:tabs>
                <w:tab w:val="left" w:pos="1260"/>
                <w:tab w:val="left" w:pos="1800"/>
                <w:tab w:val="decimal" w:pos="8640"/>
                <w:tab w:val="right" w:pos="9360"/>
              </w:tabs>
              <w:ind w:left="1260"/>
              <w:jc w:val="both"/>
              <w:rPr>
                <w:rFonts w:ascii="Arial" w:eastAsia="Calibri" w:hAnsi="Arial"/>
                <w:sz w:val="20"/>
                <w:szCs w:val="22"/>
              </w:rPr>
            </w:pPr>
            <w:r>
              <w:rPr>
                <w:rFonts w:ascii="Arial" w:eastAsia="Calibri" w:hAnsi="Arial"/>
                <w:b/>
                <w:sz w:val="20"/>
                <w:szCs w:val="22"/>
              </w:rPr>
              <w:t>Qualifying Broadband or bundled service</w:t>
            </w:r>
            <w:r>
              <w:rPr>
                <w:rFonts w:ascii="Arial" w:eastAsia="Calibri" w:hAnsi="Arial"/>
                <w:b/>
                <w:sz w:val="20"/>
                <w:szCs w:val="22"/>
              </w:rPr>
              <w:tab/>
              <w:t>9.25</w:t>
            </w:r>
          </w:p>
          <w:p w:rsidR="005E6A8D" w:rsidRPr="005E6A8D" w:rsidRDefault="005E6A8D" w:rsidP="005E6A8D">
            <w:pPr>
              <w:tabs>
                <w:tab w:val="left" w:pos="1260"/>
                <w:tab w:val="left" w:pos="1800"/>
                <w:tab w:val="right" w:pos="9360"/>
              </w:tabs>
              <w:ind w:left="1260"/>
              <w:jc w:val="both"/>
              <w:rPr>
                <w:rFonts w:ascii="Arial" w:eastAsia="Calibri" w:hAnsi="Arial"/>
                <w:b/>
                <w:sz w:val="20"/>
                <w:szCs w:val="22"/>
              </w:rPr>
            </w:pPr>
          </w:p>
          <w:p w:rsidR="005E6A8D" w:rsidRPr="005E6A8D" w:rsidRDefault="005E6A8D" w:rsidP="005E6A8D">
            <w:pPr>
              <w:tabs>
                <w:tab w:val="left" w:pos="1260"/>
                <w:tab w:val="left" w:pos="1800"/>
                <w:tab w:val="right" w:pos="9360"/>
              </w:tabs>
              <w:ind w:left="1260"/>
              <w:jc w:val="both"/>
              <w:rPr>
                <w:rFonts w:ascii="Arial" w:eastAsia="Calibri" w:hAnsi="Arial"/>
                <w:b/>
                <w:sz w:val="20"/>
                <w:szCs w:val="22"/>
              </w:rPr>
            </w:pPr>
          </w:p>
          <w:p w:rsidR="00936122" w:rsidRPr="005E6A8D" w:rsidRDefault="00936122" w:rsidP="00ED71DA">
            <w:pPr>
              <w:tabs>
                <w:tab w:val="left" w:pos="547"/>
                <w:tab w:val="left" w:pos="1080"/>
                <w:tab w:val="left" w:pos="1598"/>
                <w:tab w:val="left" w:pos="2160"/>
              </w:tabs>
              <w:suppressAutoHyphens/>
              <w:jc w:val="both"/>
              <w:rPr>
                <w:rFonts w:ascii="Arial" w:eastAsiaTheme="minorHAnsi" w:hAnsi="Arial" w:cs="Arial"/>
                <w:color w:val="FF0000"/>
                <w:sz w:val="20"/>
              </w:rPr>
            </w:pPr>
            <w:r w:rsidRPr="005E6A8D">
              <w:rPr>
                <w:rFonts w:ascii="Arial" w:eastAsia="Calibri" w:hAnsi="Arial"/>
                <w:sz w:val="20"/>
                <w:szCs w:val="22"/>
              </w:rPr>
              <w:t>II.</w:t>
            </w:r>
            <w:r w:rsidRPr="005E6A8D">
              <w:rPr>
                <w:rFonts w:ascii="Arial" w:eastAsiaTheme="minorHAnsi" w:hAnsi="Arial" w:cs="Arial"/>
                <w:sz w:val="20"/>
              </w:rPr>
              <w:tab/>
              <w:t xml:space="preserve">Link-Up Program  </w:t>
            </w:r>
          </w:p>
          <w:p w:rsidR="00936122" w:rsidRPr="005E6A8D" w:rsidRDefault="00936122" w:rsidP="00ED71DA">
            <w:pPr>
              <w:tabs>
                <w:tab w:val="left" w:pos="720"/>
                <w:tab w:val="left" w:pos="1260"/>
                <w:tab w:val="left" w:pos="1800"/>
                <w:tab w:val="right" w:pos="9360"/>
              </w:tabs>
              <w:jc w:val="both"/>
              <w:rPr>
                <w:rFonts w:ascii="Arial" w:eastAsiaTheme="minorHAnsi" w:hAnsi="Arial" w:cs="Arial"/>
                <w:color w:val="FF0000"/>
                <w:sz w:val="20"/>
              </w:rPr>
            </w:pPr>
          </w:p>
          <w:p w:rsidR="00936122" w:rsidRPr="005E6A8D" w:rsidRDefault="00936122" w:rsidP="00ED71DA">
            <w:pPr>
              <w:tabs>
                <w:tab w:val="left" w:pos="720"/>
                <w:tab w:val="left" w:pos="1350"/>
                <w:tab w:val="left" w:pos="2160"/>
                <w:tab w:val="right" w:pos="9360"/>
              </w:tabs>
              <w:ind w:left="540"/>
              <w:jc w:val="both"/>
              <w:rPr>
                <w:rFonts w:ascii="Arial" w:eastAsiaTheme="minorHAnsi" w:hAnsi="Arial" w:cs="Arial"/>
                <w:sz w:val="20"/>
              </w:rPr>
            </w:pPr>
            <w:r w:rsidRPr="005E6A8D">
              <w:rPr>
                <w:rFonts w:ascii="Arial" w:eastAsiaTheme="minorHAnsi" w:hAnsi="Arial" w:cs="Arial"/>
                <w:sz w:val="20"/>
              </w:rPr>
              <w:t xml:space="preserve">Link-Up assistance for non-Tribal Lifeline customers was eliminated as of April 1, 2012, pursuant to the FCC’s Lifeline and Link Up Reform and Modernization, Report and Order and Further Notice of Proposed Rulemaking, WC Docket No. 11-42, FCC 12-11 (rel. Feb. 6, 2012). </w:t>
            </w:r>
          </w:p>
          <w:p w:rsidR="00936122" w:rsidRPr="005E6A8D" w:rsidRDefault="00936122" w:rsidP="005E6A8D">
            <w:pPr>
              <w:tabs>
                <w:tab w:val="left" w:pos="720"/>
                <w:tab w:val="left" w:pos="1800"/>
                <w:tab w:val="left" w:pos="2160"/>
                <w:tab w:val="right" w:pos="9360"/>
              </w:tabs>
              <w:jc w:val="both"/>
              <w:rPr>
                <w:rFonts w:ascii="Arial" w:hAnsi="Arial" w:cs="Arial"/>
                <w:spacing w:val="-2"/>
                <w:sz w:val="20"/>
              </w:rPr>
            </w:pPr>
          </w:p>
        </w:tc>
        <w:tc>
          <w:tcPr>
            <w:tcW w:w="1160" w:type="dxa"/>
          </w:tcPr>
          <w:p w:rsidR="00936122" w:rsidRDefault="00936122" w:rsidP="00ED71DA">
            <w:pPr>
              <w:suppressAutoHyphens/>
              <w:jc w:val="center"/>
              <w:rPr>
                <w:rFonts w:ascii="Arial" w:hAnsi="Arial" w:cs="Arial"/>
                <w:spacing w:val="-2"/>
                <w:sz w:val="20"/>
              </w:rPr>
            </w:pPr>
          </w:p>
          <w:p w:rsidR="005E6A8D" w:rsidRDefault="005E6A8D" w:rsidP="00ED71DA">
            <w:pPr>
              <w:suppressAutoHyphens/>
              <w:jc w:val="center"/>
              <w:rPr>
                <w:rFonts w:ascii="Arial" w:hAnsi="Arial" w:cs="Arial"/>
                <w:spacing w:val="-2"/>
                <w:sz w:val="20"/>
              </w:rPr>
            </w:pPr>
          </w:p>
          <w:p w:rsidR="005E6A8D" w:rsidRDefault="005E6A8D" w:rsidP="00ED71DA">
            <w:pPr>
              <w:suppressAutoHyphens/>
              <w:jc w:val="center"/>
              <w:rPr>
                <w:rFonts w:ascii="Arial" w:hAnsi="Arial" w:cs="Arial"/>
                <w:spacing w:val="-2"/>
                <w:sz w:val="20"/>
              </w:rPr>
            </w:pPr>
          </w:p>
          <w:p w:rsidR="005E6A8D" w:rsidRDefault="005E6A8D" w:rsidP="00ED71DA">
            <w:pPr>
              <w:suppressAutoHyphens/>
              <w:jc w:val="center"/>
              <w:rPr>
                <w:rFonts w:ascii="Arial" w:hAnsi="Arial" w:cs="Arial"/>
                <w:spacing w:val="-2"/>
                <w:sz w:val="20"/>
              </w:rPr>
            </w:pPr>
          </w:p>
          <w:p w:rsidR="005E6A8D" w:rsidRDefault="005E6A8D" w:rsidP="00ED71DA">
            <w:pPr>
              <w:suppressAutoHyphens/>
              <w:jc w:val="center"/>
              <w:rPr>
                <w:rFonts w:ascii="Arial" w:hAnsi="Arial" w:cs="Arial"/>
                <w:spacing w:val="-2"/>
                <w:sz w:val="20"/>
              </w:rPr>
            </w:pPr>
          </w:p>
          <w:p w:rsidR="005E6A8D" w:rsidRDefault="005E6A8D" w:rsidP="00ED71DA">
            <w:pPr>
              <w:suppressAutoHyphens/>
              <w:jc w:val="center"/>
              <w:rPr>
                <w:rFonts w:ascii="Arial" w:hAnsi="Arial" w:cs="Arial"/>
                <w:spacing w:val="-2"/>
                <w:sz w:val="20"/>
              </w:rPr>
            </w:pPr>
          </w:p>
          <w:p w:rsidR="005E6A8D" w:rsidRDefault="005E6A8D" w:rsidP="00ED71DA">
            <w:pPr>
              <w:suppressAutoHyphens/>
              <w:jc w:val="center"/>
              <w:rPr>
                <w:rFonts w:ascii="Arial" w:hAnsi="Arial" w:cs="Arial"/>
                <w:spacing w:val="-2"/>
                <w:sz w:val="20"/>
              </w:rPr>
            </w:pPr>
            <w:r>
              <w:rPr>
                <w:rFonts w:ascii="Arial" w:hAnsi="Arial" w:cs="Arial"/>
                <w:spacing w:val="-2"/>
                <w:sz w:val="20"/>
              </w:rPr>
              <w:t>(T)</w:t>
            </w:r>
          </w:p>
          <w:p w:rsidR="005E6A8D" w:rsidRDefault="005E6A8D" w:rsidP="00ED71DA">
            <w:pPr>
              <w:suppressAutoHyphens/>
              <w:jc w:val="center"/>
              <w:rPr>
                <w:rFonts w:ascii="Arial" w:hAnsi="Arial" w:cs="Arial"/>
                <w:spacing w:val="-2"/>
                <w:sz w:val="20"/>
              </w:rPr>
            </w:pPr>
          </w:p>
          <w:p w:rsidR="005E6A8D" w:rsidRDefault="005E6A8D" w:rsidP="00ED71DA">
            <w:pPr>
              <w:suppressAutoHyphens/>
              <w:jc w:val="center"/>
              <w:rPr>
                <w:rFonts w:ascii="Arial" w:hAnsi="Arial" w:cs="Arial"/>
                <w:spacing w:val="-2"/>
                <w:sz w:val="20"/>
              </w:rPr>
            </w:pPr>
          </w:p>
          <w:p w:rsidR="005E6A8D" w:rsidRDefault="005E6A8D" w:rsidP="00ED71DA">
            <w:pPr>
              <w:suppressAutoHyphens/>
              <w:jc w:val="center"/>
              <w:rPr>
                <w:rFonts w:ascii="Arial" w:hAnsi="Arial" w:cs="Arial"/>
                <w:spacing w:val="-2"/>
                <w:sz w:val="20"/>
              </w:rPr>
            </w:pPr>
          </w:p>
          <w:p w:rsidR="005E6A8D" w:rsidRDefault="005E6A8D" w:rsidP="00ED71DA">
            <w:pPr>
              <w:suppressAutoHyphens/>
              <w:jc w:val="center"/>
              <w:rPr>
                <w:rFonts w:ascii="Arial" w:hAnsi="Arial" w:cs="Arial"/>
                <w:spacing w:val="-2"/>
                <w:sz w:val="20"/>
              </w:rPr>
            </w:pPr>
            <w:r>
              <w:rPr>
                <w:rFonts w:ascii="Arial" w:hAnsi="Arial" w:cs="Arial"/>
                <w:spacing w:val="-2"/>
                <w:sz w:val="20"/>
              </w:rPr>
              <w:t>(T)</w:t>
            </w:r>
          </w:p>
          <w:p w:rsidR="005E6A8D" w:rsidRDefault="005E6A8D" w:rsidP="00ED71DA">
            <w:pPr>
              <w:suppressAutoHyphens/>
              <w:jc w:val="center"/>
              <w:rPr>
                <w:rFonts w:ascii="Arial" w:hAnsi="Arial" w:cs="Arial"/>
                <w:spacing w:val="-2"/>
                <w:sz w:val="20"/>
              </w:rPr>
            </w:pPr>
          </w:p>
          <w:p w:rsidR="005E6A8D" w:rsidRDefault="005E6A8D" w:rsidP="00ED71DA">
            <w:pPr>
              <w:suppressAutoHyphens/>
              <w:jc w:val="center"/>
              <w:rPr>
                <w:rFonts w:ascii="Arial" w:hAnsi="Arial" w:cs="Arial"/>
                <w:spacing w:val="-2"/>
                <w:sz w:val="20"/>
              </w:rPr>
            </w:pPr>
          </w:p>
          <w:p w:rsidR="005E6A8D" w:rsidRDefault="005E6A8D" w:rsidP="00ED71DA">
            <w:pPr>
              <w:suppressAutoHyphens/>
              <w:jc w:val="center"/>
              <w:rPr>
                <w:rFonts w:ascii="Arial" w:hAnsi="Arial" w:cs="Arial"/>
                <w:spacing w:val="-2"/>
                <w:sz w:val="20"/>
              </w:rPr>
            </w:pPr>
          </w:p>
          <w:p w:rsidR="005E6A8D" w:rsidRDefault="005E6A8D" w:rsidP="00ED71DA">
            <w:pPr>
              <w:suppressAutoHyphens/>
              <w:jc w:val="center"/>
              <w:rPr>
                <w:rFonts w:ascii="Arial" w:hAnsi="Arial" w:cs="Arial"/>
                <w:spacing w:val="-2"/>
                <w:sz w:val="20"/>
              </w:rPr>
            </w:pPr>
          </w:p>
          <w:p w:rsidR="005E6A8D" w:rsidRDefault="005E6A8D" w:rsidP="00ED71DA">
            <w:pPr>
              <w:suppressAutoHyphens/>
              <w:jc w:val="center"/>
              <w:rPr>
                <w:rFonts w:ascii="Arial" w:hAnsi="Arial" w:cs="Arial"/>
                <w:spacing w:val="-2"/>
                <w:sz w:val="20"/>
              </w:rPr>
            </w:pPr>
          </w:p>
          <w:p w:rsidR="005E6A8D" w:rsidRDefault="005E6A8D" w:rsidP="00ED71DA">
            <w:pPr>
              <w:suppressAutoHyphens/>
              <w:jc w:val="center"/>
              <w:rPr>
                <w:rFonts w:ascii="Arial" w:hAnsi="Arial" w:cs="Arial"/>
                <w:spacing w:val="-2"/>
                <w:sz w:val="20"/>
              </w:rPr>
            </w:pPr>
            <w:r>
              <w:rPr>
                <w:rFonts w:ascii="Arial" w:hAnsi="Arial" w:cs="Arial"/>
                <w:spacing w:val="-2"/>
                <w:sz w:val="20"/>
              </w:rPr>
              <w:t>(T)</w:t>
            </w:r>
          </w:p>
          <w:p w:rsidR="005E6A8D" w:rsidRDefault="005E6A8D" w:rsidP="00ED71DA">
            <w:pPr>
              <w:suppressAutoHyphens/>
              <w:jc w:val="center"/>
              <w:rPr>
                <w:rFonts w:ascii="Arial" w:hAnsi="Arial" w:cs="Arial"/>
                <w:spacing w:val="-2"/>
                <w:sz w:val="20"/>
              </w:rPr>
            </w:pPr>
          </w:p>
          <w:p w:rsidR="005E6A8D" w:rsidRDefault="005E6A8D" w:rsidP="00ED71DA">
            <w:pPr>
              <w:suppressAutoHyphens/>
              <w:jc w:val="center"/>
              <w:rPr>
                <w:rFonts w:ascii="Arial" w:hAnsi="Arial" w:cs="Arial"/>
                <w:spacing w:val="-2"/>
                <w:sz w:val="20"/>
              </w:rPr>
            </w:pPr>
          </w:p>
          <w:p w:rsidR="005E6A8D" w:rsidRDefault="005E6A8D" w:rsidP="00ED71DA">
            <w:pPr>
              <w:suppressAutoHyphens/>
              <w:jc w:val="center"/>
              <w:rPr>
                <w:rFonts w:ascii="Arial" w:hAnsi="Arial" w:cs="Arial"/>
                <w:spacing w:val="-2"/>
                <w:sz w:val="20"/>
              </w:rPr>
            </w:pPr>
          </w:p>
          <w:p w:rsidR="005E6A8D" w:rsidRDefault="005E6A8D" w:rsidP="00ED71DA">
            <w:pPr>
              <w:suppressAutoHyphens/>
              <w:jc w:val="center"/>
              <w:rPr>
                <w:rFonts w:ascii="Arial" w:hAnsi="Arial" w:cs="Arial"/>
                <w:spacing w:val="-2"/>
                <w:sz w:val="20"/>
              </w:rPr>
            </w:pPr>
          </w:p>
          <w:p w:rsidR="005E6A8D" w:rsidRDefault="005E6A8D" w:rsidP="00ED71DA">
            <w:pPr>
              <w:suppressAutoHyphens/>
              <w:jc w:val="center"/>
              <w:rPr>
                <w:rFonts w:ascii="Arial" w:hAnsi="Arial" w:cs="Arial"/>
                <w:spacing w:val="-2"/>
                <w:sz w:val="20"/>
              </w:rPr>
            </w:pPr>
          </w:p>
          <w:p w:rsidR="005E6A8D" w:rsidRDefault="005E6A8D" w:rsidP="00ED71DA">
            <w:pPr>
              <w:suppressAutoHyphens/>
              <w:jc w:val="center"/>
              <w:rPr>
                <w:rFonts w:ascii="Arial" w:hAnsi="Arial" w:cs="Arial"/>
                <w:spacing w:val="-2"/>
                <w:sz w:val="20"/>
              </w:rPr>
            </w:pPr>
          </w:p>
          <w:p w:rsidR="005E6A8D" w:rsidRDefault="005E6A8D" w:rsidP="00ED71DA">
            <w:pPr>
              <w:suppressAutoHyphens/>
              <w:jc w:val="center"/>
              <w:rPr>
                <w:rFonts w:ascii="Arial" w:hAnsi="Arial" w:cs="Arial"/>
                <w:spacing w:val="-2"/>
                <w:sz w:val="20"/>
              </w:rPr>
            </w:pPr>
          </w:p>
          <w:p w:rsidR="005E6A8D" w:rsidRDefault="005E6A8D" w:rsidP="00ED71DA">
            <w:pPr>
              <w:suppressAutoHyphens/>
              <w:jc w:val="center"/>
              <w:rPr>
                <w:rFonts w:ascii="Arial" w:hAnsi="Arial" w:cs="Arial"/>
                <w:spacing w:val="-2"/>
                <w:sz w:val="20"/>
              </w:rPr>
            </w:pPr>
          </w:p>
          <w:p w:rsidR="005E6A8D" w:rsidRDefault="005E6A8D" w:rsidP="00ED71DA">
            <w:pPr>
              <w:suppressAutoHyphens/>
              <w:jc w:val="center"/>
              <w:rPr>
                <w:rFonts w:ascii="Arial" w:hAnsi="Arial" w:cs="Arial"/>
                <w:spacing w:val="-2"/>
                <w:sz w:val="20"/>
              </w:rPr>
            </w:pPr>
          </w:p>
          <w:p w:rsidR="005E6A8D" w:rsidRDefault="005E6A8D" w:rsidP="00ED71DA">
            <w:pPr>
              <w:suppressAutoHyphens/>
              <w:jc w:val="center"/>
              <w:rPr>
                <w:rFonts w:ascii="Arial" w:hAnsi="Arial" w:cs="Arial"/>
                <w:spacing w:val="-2"/>
                <w:sz w:val="20"/>
              </w:rPr>
            </w:pPr>
            <w:r>
              <w:rPr>
                <w:rFonts w:ascii="Arial" w:hAnsi="Arial" w:cs="Arial"/>
                <w:spacing w:val="-2"/>
                <w:sz w:val="20"/>
              </w:rPr>
              <w:t>(T)</w:t>
            </w:r>
          </w:p>
          <w:p w:rsidR="00705A4B" w:rsidRDefault="00705A4B" w:rsidP="00ED71DA">
            <w:pPr>
              <w:suppressAutoHyphens/>
              <w:jc w:val="center"/>
              <w:rPr>
                <w:rFonts w:ascii="Arial" w:hAnsi="Arial" w:cs="Arial"/>
                <w:spacing w:val="-2"/>
                <w:sz w:val="20"/>
              </w:rPr>
            </w:pPr>
          </w:p>
          <w:p w:rsidR="00705A4B" w:rsidRDefault="00705A4B" w:rsidP="00ED71DA">
            <w:pPr>
              <w:suppressAutoHyphens/>
              <w:jc w:val="center"/>
              <w:rPr>
                <w:rFonts w:ascii="Arial" w:hAnsi="Arial" w:cs="Arial"/>
                <w:spacing w:val="-2"/>
                <w:sz w:val="20"/>
              </w:rPr>
            </w:pPr>
            <w:r>
              <w:rPr>
                <w:rFonts w:ascii="Arial" w:hAnsi="Arial" w:cs="Arial"/>
                <w:spacing w:val="-2"/>
                <w:sz w:val="20"/>
              </w:rPr>
              <w:t>(N)</w:t>
            </w:r>
          </w:p>
          <w:p w:rsidR="00705A4B" w:rsidRDefault="00705A4B" w:rsidP="008B3E7F">
            <w:pPr>
              <w:suppressAutoHyphens/>
              <w:jc w:val="center"/>
              <w:rPr>
                <w:rFonts w:ascii="Arial" w:hAnsi="Arial" w:cs="Arial"/>
                <w:spacing w:val="-2"/>
                <w:sz w:val="20"/>
              </w:rPr>
            </w:pPr>
          </w:p>
          <w:p w:rsidR="00705A4B" w:rsidRDefault="008B3E7F" w:rsidP="008B3E7F">
            <w:pPr>
              <w:suppressAutoHyphens/>
              <w:jc w:val="center"/>
              <w:rPr>
                <w:rFonts w:ascii="Arial" w:hAnsi="Arial" w:cs="Arial"/>
                <w:spacing w:val="-2"/>
                <w:sz w:val="20"/>
              </w:rPr>
            </w:pPr>
            <w:r>
              <w:rPr>
                <w:rFonts w:ascii="Arial" w:hAnsi="Arial" w:cs="Arial"/>
                <w:spacing w:val="-2"/>
                <w:sz w:val="20"/>
              </w:rPr>
              <w:t>(T)</w:t>
            </w:r>
          </w:p>
          <w:p w:rsidR="00705A4B" w:rsidRDefault="00705A4B" w:rsidP="008B3E7F">
            <w:pPr>
              <w:suppressAutoHyphens/>
              <w:jc w:val="center"/>
              <w:rPr>
                <w:rFonts w:ascii="Arial" w:hAnsi="Arial" w:cs="Arial"/>
                <w:spacing w:val="-2"/>
                <w:sz w:val="20"/>
              </w:rPr>
            </w:pPr>
          </w:p>
          <w:p w:rsidR="00705A4B" w:rsidRDefault="008B3E7F" w:rsidP="008B3E7F">
            <w:pPr>
              <w:suppressAutoHyphens/>
              <w:jc w:val="center"/>
              <w:rPr>
                <w:rFonts w:ascii="Arial" w:hAnsi="Arial" w:cs="Arial"/>
                <w:spacing w:val="-2"/>
                <w:sz w:val="20"/>
              </w:rPr>
            </w:pPr>
            <w:r>
              <w:rPr>
                <w:rFonts w:ascii="Arial" w:hAnsi="Arial" w:cs="Arial"/>
                <w:spacing w:val="-2"/>
                <w:sz w:val="20"/>
              </w:rPr>
              <w:t>(N)</w:t>
            </w:r>
          </w:p>
          <w:p w:rsidR="00705A4B" w:rsidRDefault="00705A4B" w:rsidP="00705A4B">
            <w:pPr>
              <w:tabs>
                <w:tab w:val="bar" w:pos="510"/>
              </w:tabs>
              <w:suppressAutoHyphens/>
              <w:jc w:val="center"/>
              <w:rPr>
                <w:rFonts w:ascii="Arial" w:hAnsi="Arial" w:cs="Arial"/>
                <w:spacing w:val="-2"/>
                <w:sz w:val="20"/>
              </w:rPr>
            </w:pPr>
          </w:p>
          <w:p w:rsidR="00705A4B" w:rsidRDefault="00705A4B" w:rsidP="00705A4B">
            <w:pPr>
              <w:tabs>
                <w:tab w:val="bar" w:pos="510"/>
              </w:tabs>
              <w:suppressAutoHyphens/>
              <w:jc w:val="center"/>
              <w:rPr>
                <w:rFonts w:ascii="Arial" w:hAnsi="Arial" w:cs="Arial"/>
                <w:spacing w:val="-2"/>
                <w:sz w:val="20"/>
              </w:rPr>
            </w:pPr>
          </w:p>
          <w:p w:rsidR="00705A4B" w:rsidRDefault="00705A4B" w:rsidP="00705A4B">
            <w:pPr>
              <w:tabs>
                <w:tab w:val="bar" w:pos="510"/>
              </w:tabs>
              <w:suppressAutoHyphens/>
              <w:jc w:val="center"/>
              <w:rPr>
                <w:rFonts w:ascii="Arial" w:hAnsi="Arial" w:cs="Arial"/>
                <w:spacing w:val="-2"/>
                <w:sz w:val="20"/>
              </w:rPr>
            </w:pPr>
          </w:p>
          <w:p w:rsidR="00705A4B" w:rsidRPr="009F1EDE" w:rsidRDefault="00705A4B" w:rsidP="00ED71DA">
            <w:pPr>
              <w:suppressAutoHyphens/>
              <w:jc w:val="center"/>
              <w:rPr>
                <w:rFonts w:ascii="Arial" w:hAnsi="Arial" w:cs="Arial"/>
                <w:spacing w:val="-2"/>
                <w:sz w:val="20"/>
              </w:rPr>
            </w:pPr>
            <w:r>
              <w:rPr>
                <w:rFonts w:ascii="Arial" w:hAnsi="Arial" w:cs="Arial"/>
                <w:spacing w:val="-2"/>
                <w:sz w:val="20"/>
              </w:rPr>
              <w:t>(N)</w:t>
            </w:r>
          </w:p>
        </w:tc>
      </w:tr>
    </w:tbl>
    <w:p w:rsidR="000332B6" w:rsidRPr="009F1EDE" w:rsidRDefault="000332B6" w:rsidP="000332B6">
      <w:pPr>
        <w:tabs>
          <w:tab w:val="right" w:pos="9360"/>
        </w:tabs>
        <w:ind w:right="-270"/>
        <w:rPr>
          <w:rFonts w:ascii="Arial" w:hAnsi="Arial" w:cs="Arial"/>
          <w:sz w:val="20"/>
        </w:rPr>
      </w:pPr>
      <w:r w:rsidRPr="009F1EDE">
        <w:rPr>
          <w:rFonts w:ascii="Arial" w:hAnsi="Arial" w:cs="Arial"/>
          <w:sz w:val="20"/>
        </w:rPr>
        <w:t xml:space="preserve">Issued:  October </w:t>
      </w:r>
      <w:r>
        <w:rPr>
          <w:rFonts w:ascii="Arial" w:hAnsi="Arial" w:cs="Arial"/>
          <w:sz w:val="20"/>
        </w:rPr>
        <w:t>31, 2019</w:t>
      </w:r>
      <w:r w:rsidRPr="009F1EDE">
        <w:rPr>
          <w:rFonts w:ascii="Arial" w:hAnsi="Arial" w:cs="Arial"/>
          <w:sz w:val="20"/>
        </w:rPr>
        <w:tab/>
        <w:t xml:space="preserve">Effective:  December </w:t>
      </w:r>
      <w:r>
        <w:rPr>
          <w:rFonts w:ascii="Arial" w:hAnsi="Arial" w:cs="Arial"/>
          <w:sz w:val="20"/>
        </w:rPr>
        <w:t>1, 2019</w:t>
      </w:r>
      <w:r w:rsidRPr="009F1EDE">
        <w:rPr>
          <w:rFonts w:ascii="Arial" w:hAnsi="Arial" w:cs="Arial"/>
          <w:sz w:val="20"/>
        </w:rPr>
        <w:t xml:space="preserve"> </w:t>
      </w:r>
    </w:p>
    <w:p w:rsidR="000332B6" w:rsidRPr="009F1EDE" w:rsidRDefault="000332B6" w:rsidP="000332B6">
      <w:pPr>
        <w:tabs>
          <w:tab w:val="right" w:pos="9360"/>
        </w:tabs>
        <w:ind w:right="-270"/>
        <w:rPr>
          <w:rFonts w:ascii="Arial" w:hAnsi="Arial" w:cs="Arial"/>
          <w:sz w:val="20"/>
        </w:rPr>
      </w:pPr>
    </w:p>
    <w:p w:rsidR="000332B6" w:rsidRPr="009F1EDE" w:rsidRDefault="000332B6" w:rsidP="000332B6">
      <w:pPr>
        <w:tabs>
          <w:tab w:val="right" w:pos="9360"/>
        </w:tabs>
        <w:ind w:right="-270"/>
        <w:rPr>
          <w:rFonts w:ascii="Arial" w:hAnsi="Arial" w:cs="Arial"/>
          <w:sz w:val="20"/>
        </w:rPr>
      </w:pPr>
      <w:r w:rsidRPr="009F1EDE">
        <w:rPr>
          <w:rFonts w:ascii="Arial" w:hAnsi="Arial" w:cs="Arial"/>
          <w:sz w:val="20"/>
        </w:rPr>
        <w:t xml:space="preserve">United Telephone Company </w:t>
      </w:r>
      <w:r w:rsidR="00811D68">
        <w:rPr>
          <w:rFonts w:ascii="Arial" w:hAnsi="Arial" w:cs="Arial"/>
          <w:sz w:val="20"/>
        </w:rPr>
        <w:t>o</w:t>
      </w:r>
      <w:r w:rsidRPr="009F1EDE">
        <w:rPr>
          <w:rFonts w:ascii="Arial" w:hAnsi="Arial" w:cs="Arial"/>
          <w:sz w:val="20"/>
        </w:rPr>
        <w:t>f Ohio</w:t>
      </w:r>
      <w:r w:rsidRPr="009F1EDE">
        <w:rPr>
          <w:rFonts w:ascii="Arial" w:hAnsi="Arial" w:cs="Arial"/>
          <w:sz w:val="20"/>
        </w:rPr>
        <w:tab/>
      </w:r>
      <w:proofErr w:type="gramStart"/>
      <w:r w:rsidRPr="009F1EDE">
        <w:rPr>
          <w:rFonts w:ascii="Arial" w:hAnsi="Arial" w:cs="Arial"/>
          <w:sz w:val="20"/>
        </w:rPr>
        <w:t>In</w:t>
      </w:r>
      <w:proofErr w:type="gramEnd"/>
      <w:r w:rsidRPr="009F1EDE">
        <w:rPr>
          <w:rFonts w:ascii="Arial" w:hAnsi="Arial" w:cs="Arial"/>
          <w:sz w:val="20"/>
        </w:rPr>
        <w:t xml:space="preserve"> accordance with Case No.: 90-5041-TP-TRF</w:t>
      </w:r>
    </w:p>
    <w:p w:rsidR="000332B6" w:rsidRPr="009F1EDE" w:rsidRDefault="000332B6" w:rsidP="000332B6">
      <w:pPr>
        <w:tabs>
          <w:tab w:val="right" w:pos="9270"/>
        </w:tabs>
        <w:ind w:hanging="90"/>
        <w:jc w:val="right"/>
        <w:rPr>
          <w:rFonts w:ascii="Arial" w:hAnsi="Arial" w:cs="Arial"/>
          <w:sz w:val="20"/>
        </w:rPr>
      </w:pPr>
      <w:r w:rsidRPr="009F1EDE">
        <w:rPr>
          <w:rFonts w:ascii="Arial" w:hAnsi="Arial" w:cs="Arial"/>
          <w:sz w:val="20"/>
        </w:rPr>
        <w:t>By Bill Hanchey, Vice President</w:t>
      </w:r>
      <w:r w:rsidRPr="009F1EDE">
        <w:rPr>
          <w:rFonts w:ascii="Arial" w:hAnsi="Arial" w:cs="Arial"/>
          <w:sz w:val="20"/>
        </w:rPr>
        <w:tab/>
        <w:t xml:space="preserve">and Case No. </w:t>
      </w:r>
      <w:r w:rsidR="00F95F24">
        <w:rPr>
          <w:rFonts w:ascii="Arial" w:hAnsi="Arial" w:cs="Arial"/>
          <w:sz w:val="20"/>
        </w:rPr>
        <w:t>19-2005-TP-ATA</w:t>
      </w:r>
    </w:p>
    <w:p w:rsidR="000332B6" w:rsidRPr="009F1EDE" w:rsidRDefault="000332B6" w:rsidP="000332B6">
      <w:pPr>
        <w:tabs>
          <w:tab w:val="right" w:pos="9360"/>
        </w:tabs>
        <w:ind w:right="-270"/>
        <w:rPr>
          <w:rFonts w:ascii="Arial" w:hAnsi="Arial" w:cs="Arial"/>
          <w:sz w:val="20"/>
        </w:rPr>
      </w:pPr>
      <w:r w:rsidRPr="009F1EDE">
        <w:rPr>
          <w:rFonts w:ascii="Arial" w:hAnsi="Arial" w:cs="Arial"/>
          <w:sz w:val="20"/>
        </w:rPr>
        <w:t>Wake Forest, North Carolina</w:t>
      </w:r>
      <w:r w:rsidRPr="009F1EDE">
        <w:rPr>
          <w:rFonts w:ascii="Arial" w:hAnsi="Arial" w:cs="Arial"/>
          <w:sz w:val="20"/>
        </w:rPr>
        <w:tab/>
        <w:t>Issued by the Public Utilities Commission of Ohio</w:t>
      </w:r>
    </w:p>
    <w:p w:rsidR="000332B6" w:rsidRPr="009F1EDE" w:rsidRDefault="000332B6" w:rsidP="000332B6">
      <w:pPr>
        <w:tabs>
          <w:tab w:val="right" w:pos="9360"/>
        </w:tabs>
        <w:spacing w:line="216" w:lineRule="auto"/>
        <w:ind w:right="-270"/>
        <w:rPr>
          <w:rFonts w:ascii="Arial" w:hAnsi="Arial" w:cs="Arial"/>
          <w:sz w:val="20"/>
        </w:rPr>
      </w:pPr>
    </w:p>
    <w:p w:rsidR="00DA384C" w:rsidRDefault="000332B6" w:rsidP="000332B6">
      <w:pPr>
        <w:tabs>
          <w:tab w:val="center" w:pos="4770"/>
          <w:tab w:val="right" w:pos="9360"/>
        </w:tabs>
      </w:pPr>
      <w:r w:rsidRPr="009F1EDE">
        <w:rPr>
          <w:rFonts w:ascii="Arial" w:hAnsi="Arial" w:cs="Arial"/>
          <w:b/>
          <w:color w:val="7F7F7F" w:themeColor="text1" w:themeTint="80"/>
          <w:spacing w:val="-2"/>
          <w:sz w:val="16"/>
          <w:szCs w:val="16"/>
        </w:rPr>
        <w:t>OH 1</w:t>
      </w:r>
      <w:r>
        <w:rPr>
          <w:rFonts w:ascii="Arial" w:hAnsi="Arial" w:cs="Arial"/>
          <w:b/>
          <w:color w:val="7F7F7F" w:themeColor="text1" w:themeTint="80"/>
          <w:spacing w:val="-2"/>
          <w:sz w:val="16"/>
          <w:szCs w:val="16"/>
        </w:rPr>
        <w:t>9-09</w:t>
      </w:r>
    </w:p>
    <w:sectPr w:rsidR="00DA384C" w:rsidSect="00936122">
      <w:headerReference w:type="even" r:id="rId13"/>
      <w:headerReference w:type="default" r:id="rId14"/>
      <w:head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122" w:rsidRDefault="00936122" w:rsidP="00936122">
      <w:r>
        <w:separator/>
      </w:r>
    </w:p>
  </w:endnote>
  <w:endnote w:type="continuationSeparator" w:id="0">
    <w:p w:rsidR="00936122" w:rsidRDefault="00936122" w:rsidP="00936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122" w:rsidRDefault="00936122" w:rsidP="00936122">
      <w:r>
        <w:separator/>
      </w:r>
    </w:p>
  </w:footnote>
  <w:footnote w:type="continuationSeparator" w:id="0">
    <w:p w:rsidR="00936122" w:rsidRDefault="00936122" w:rsidP="00936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2AB" w:rsidRDefault="00936122">
    <w:pPr>
      <w:pStyle w:val="Header"/>
    </w:pPr>
    <w:r>
      <w:rPr>
        <w:noProof/>
        <w:lang w:bidi="en-US"/>
      </w:rPr>
      <mc:AlternateContent>
        <mc:Choice Requires="wps">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3981450" cy="1381125"/>
              <wp:effectExtent l="0" t="1066800" r="0" b="9810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981450" cy="13811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36122" w:rsidRDefault="00936122" w:rsidP="00936122">
                          <w:pPr>
                            <w:jc w:val="center"/>
                            <w:rPr>
                              <w:szCs w:val="24"/>
                            </w:rPr>
                          </w:pPr>
                          <w:r>
                            <w:rPr>
                              <w:color w:val="999999"/>
                              <w:sz w:val="192"/>
                              <w:szCs w:val="192"/>
                              <w14:textFill>
                                <w14:solidFill>
                                  <w14:srgbClr w14:val="999999">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0;width:313.5pt;height:108.7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" filled="f" stroked="f">
              <v:stroke joinstyle="round"/>
              <o:lock v:ext="edit" shapetype="t"/>
              <v:textbox style="mso-fit-shape-to-text:t">
                <w:txbxContent>
                  <w:p w:rsidR="00936122" w:rsidRDefault="00936122" w:rsidP="00936122">
                    <w:pPr>
                      <w:jc w:val="center"/>
                      <w:rPr>
                        <w:szCs w:val="24"/>
                      </w:rPr>
                    </w:pPr>
                    <w:r>
                      <w:rPr>
                        <w:color w:val="999999"/>
                        <w:sz w:val="192"/>
                        <w:szCs w:val="192"/>
                        <w14:textFill>
                          <w14:solidFill>
                            <w14:srgbClr w14:val="999999">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2AB" w:rsidRDefault="00F95F2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2AB" w:rsidRDefault="00936122">
    <w:pPr>
      <w:pStyle w:val="Header"/>
    </w:pPr>
    <w:r>
      <w:rPr>
        <w:noProof/>
        <w:lang w:bidi="en-US"/>
      </w:rPr>
      <mc:AlternateContent>
        <mc:Choice Requires="wps">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3981450" cy="1381125"/>
              <wp:effectExtent l="0" t="1066800" r="0" b="9810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981450" cy="13811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36122" w:rsidRDefault="00936122" w:rsidP="00936122">
                          <w:pPr>
                            <w:jc w:val="center"/>
                            <w:rPr>
                              <w:szCs w:val="24"/>
                            </w:rPr>
                          </w:pPr>
                          <w:r>
                            <w:rPr>
                              <w:color w:val="999999"/>
                              <w:sz w:val="192"/>
                              <w:szCs w:val="192"/>
                              <w14:textFill>
                                <w14:solidFill>
                                  <w14:srgbClr w14:val="999999">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0;margin-top:0;width:313.5pt;height:108.7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" filled="f" stroked="f">
              <v:stroke joinstyle="round"/>
              <o:lock v:ext="edit" shapetype="t"/>
              <v:textbox style="mso-fit-shape-to-text:t">
                <w:txbxContent>
                  <w:p w:rsidR="00936122" w:rsidRDefault="00936122" w:rsidP="00936122">
                    <w:pPr>
                      <w:jc w:val="center"/>
                      <w:rPr>
                        <w:szCs w:val="24"/>
                      </w:rPr>
                    </w:pPr>
                    <w:r>
                      <w:rPr>
                        <w:color w:val="999999"/>
                        <w:sz w:val="192"/>
                        <w:szCs w:val="192"/>
                        <w14:textFill>
                          <w14:solidFill>
                            <w14:srgbClr w14:val="999999">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2B6" w:rsidRDefault="000332B6">
    <w:pPr>
      <w:pStyle w:val="Header"/>
    </w:pPr>
    <w:r>
      <w:rPr>
        <w:noProof/>
        <w:lang w:bidi="en-US"/>
      </w:rPr>
      <mc:AlternateContent>
        <mc:Choice Requires="wps">
          <w:drawing>
            <wp:anchor distT="0" distB="0" distL="114300" distR="114300" simplePos="0" relativeHeight="251665408" behindDoc="1" locked="0" layoutInCell="1" allowOverlap="1" wp14:anchorId="29B49E0A" wp14:editId="111FA88C">
              <wp:simplePos x="0" y="0"/>
              <wp:positionH relativeFrom="margin">
                <wp:align>center</wp:align>
              </wp:positionH>
              <wp:positionV relativeFrom="margin">
                <wp:align>center</wp:align>
              </wp:positionV>
              <wp:extent cx="3981450" cy="1381125"/>
              <wp:effectExtent l="0" t="1066800" r="0" b="9810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981450" cy="13811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332B6" w:rsidRDefault="000332B6" w:rsidP="00936122">
                          <w:pPr>
                            <w:jc w:val="center"/>
                            <w:rPr>
                              <w:szCs w:val="24"/>
                            </w:rPr>
                          </w:pPr>
                          <w:r>
                            <w:rPr>
                              <w:color w:val="999999"/>
                              <w:sz w:val="192"/>
                              <w:szCs w:val="192"/>
                              <w14:textFill>
                                <w14:solidFill>
                                  <w14:srgbClr w14:val="999999">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9B49E0A" id="_x0000_t202" coordsize="21600,21600" o:spt="202" path="m,l,21600r21600,l21600,xe">
              <v:stroke joinstyle="miter"/>
              <v:path gradientshapeok="t" o:connecttype="rect"/>
            </v:shapetype>
            <v:shape id="Text Box 5" o:spid="_x0000_s1028" type="#_x0000_t202" style="position:absolute;margin-left:0;margin-top:0;width:313.5pt;height:108.7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" filled="f" stroked="f">
              <v:stroke joinstyle="round"/>
              <o:lock v:ext="edit" shapetype="t"/>
              <v:textbox style="mso-fit-shape-to-text:t">
                <w:txbxContent>
                  <w:p w:rsidR="000332B6" w:rsidRDefault="000332B6" w:rsidP="00936122">
                    <w:pPr>
                      <w:jc w:val="center"/>
                      <w:rPr>
                        <w:szCs w:val="24"/>
                      </w:rPr>
                    </w:pPr>
                    <w:r>
                      <w:rPr>
                        <w:color w:val="999999"/>
                        <w:sz w:val="192"/>
                        <w:szCs w:val="192"/>
                        <w14:textFill>
                          <w14:solidFill>
                            <w14:srgbClr w14:val="999999">
                              <w14:alpha w14:val="50000"/>
                            </w14:srgbClr>
                          </w14:solid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2B6" w:rsidRDefault="000332B6">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2B6" w:rsidRDefault="000332B6">
    <w:pPr>
      <w:pStyle w:val="Header"/>
    </w:pPr>
    <w:r>
      <w:rPr>
        <w:noProof/>
        <w:lang w:bidi="en-US"/>
      </w:rPr>
      <mc:AlternateContent>
        <mc:Choice Requires="wps">
          <w:drawing>
            <wp:anchor distT="0" distB="0" distL="114300" distR="114300" simplePos="0" relativeHeight="251664384" behindDoc="1" locked="0" layoutInCell="1" allowOverlap="1" wp14:anchorId="0691BE35" wp14:editId="203AA556">
              <wp:simplePos x="0" y="0"/>
              <wp:positionH relativeFrom="margin">
                <wp:align>center</wp:align>
              </wp:positionH>
              <wp:positionV relativeFrom="margin">
                <wp:align>center</wp:align>
              </wp:positionV>
              <wp:extent cx="3981450" cy="1381125"/>
              <wp:effectExtent l="0" t="1066800" r="0" b="9810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981450" cy="13811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332B6" w:rsidRDefault="000332B6" w:rsidP="00936122">
                          <w:pPr>
                            <w:jc w:val="center"/>
                            <w:rPr>
                              <w:szCs w:val="24"/>
                            </w:rPr>
                          </w:pPr>
                          <w:r>
                            <w:rPr>
                              <w:color w:val="999999"/>
                              <w:sz w:val="192"/>
                              <w:szCs w:val="192"/>
                              <w14:textFill>
                                <w14:solidFill>
                                  <w14:srgbClr w14:val="999999">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691BE35" id="_x0000_t202" coordsize="21600,21600" o:spt="202" path="m,l,21600r21600,l21600,xe">
              <v:stroke joinstyle="miter"/>
              <v:path gradientshapeok="t" o:connecttype="rect"/>
            </v:shapetype>
            <v:shape id="Text Box 6" o:spid="_x0000_s1029" type="#_x0000_t202" style="position:absolute;margin-left:0;margin-top:0;width:313.5pt;height:108.75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" filled="f" stroked="f">
              <v:stroke joinstyle="round"/>
              <o:lock v:ext="edit" shapetype="t"/>
              <v:textbox style="mso-fit-shape-to-text:t">
                <w:txbxContent>
                  <w:p w:rsidR="000332B6" w:rsidRDefault="000332B6" w:rsidP="00936122">
                    <w:pPr>
                      <w:jc w:val="center"/>
                      <w:rPr>
                        <w:szCs w:val="24"/>
                      </w:rPr>
                    </w:pPr>
                    <w:r>
                      <w:rPr>
                        <w:color w:val="999999"/>
                        <w:sz w:val="192"/>
                        <w:szCs w:val="192"/>
                        <w14:textFill>
                          <w14:solidFill>
                            <w14:srgbClr w14:val="999999">
                              <w14:alpha w14:val="50000"/>
                            </w14:srgbClr>
                          </w14:solidFill>
                        </w14:textFill>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2AB" w:rsidRDefault="00936122">
    <w:pPr>
      <w:pStyle w:val="Header"/>
    </w:pPr>
    <w:r>
      <w:rPr>
        <w:noProof/>
        <w:lang w:bidi="en-US"/>
      </w:rPr>
      <mc:AlternateContent>
        <mc:Choice Requires="wps">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3981450" cy="1381125"/>
              <wp:effectExtent l="0" t="1066800" r="0" b="9810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981450" cy="13811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36122" w:rsidRDefault="00936122" w:rsidP="00936122">
                          <w:pPr>
                            <w:jc w:val="center"/>
                            <w:rPr>
                              <w:szCs w:val="24"/>
                            </w:rPr>
                          </w:pPr>
                          <w:r>
                            <w:rPr>
                              <w:color w:val="999999"/>
                              <w:sz w:val="192"/>
                              <w:szCs w:val="192"/>
                              <w14:textFill>
                                <w14:solidFill>
                                  <w14:srgbClr w14:val="999999">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0;margin-top:0;width:313.5pt;height:108.7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" filled="f" stroked="f">
              <v:stroke joinstyle="round"/>
              <o:lock v:ext="edit" shapetype="t"/>
              <v:textbox style="mso-fit-shape-to-text:t">
                <w:txbxContent>
                  <w:p w:rsidR="00936122" w:rsidRDefault="00936122" w:rsidP="00936122">
                    <w:pPr>
                      <w:jc w:val="center"/>
                      <w:rPr>
                        <w:szCs w:val="24"/>
                      </w:rPr>
                    </w:pPr>
                    <w:r>
                      <w:rPr>
                        <w:color w:val="999999"/>
                        <w:sz w:val="192"/>
                        <w:szCs w:val="192"/>
                        <w14:textFill>
                          <w14:solidFill>
                            <w14:srgbClr w14:val="999999">
                              <w14:alpha w14:val="50000"/>
                            </w14:srgbClr>
                          </w14:solidFill>
                        </w14:textFill>
                      </w:rPr>
                      <w:t>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2AB" w:rsidRDefault="00F95F24">
    <w:pPr>
      <w:pStyle w:val="Heade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2AB" w:rsidRDefault="00936122">
    <w:pPr>
      <w:pStyle w:val="Header"/>
    </w:pPr>
    <w:r>
      <w:rPr>
        <w:noProof/>
        <w:lang w:bidi="en-US"/>
      </w:rPr>
      <mc:AlternateContent>
        <mc:Choice Requires="wps">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3981450" cy="1381125"/>
              <wp:effectExtent l="0" t="1066800" r="0" b="9810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3981450" cy="13811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36122" w:rsidRDefault="00936122" w:rsidP="00936122">
                          <w:pPr>
                            <w:jc w:val="center"/>
                            <w:rPr>
                              <w:szCs w:val="24"/>
                            </w:rPr>
                          </w:pPr>
                          <w:r>
                            <w:rPr>
                              <w:color w:val="999999"/>
                              <w:sz w:val="192"/>
                              <w:szCs w:val="192"/>
                              <w14:textFill>
                                <w14:solidFill>
                                  <w14:srgbClr w14:val="999999">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0;margin-top:0;width:313.5pt;height:108.7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" filled="f" stroked="f">
              <v:stroke joinstyle="round"/>
              <o:lock v:ext="edit" shapetype="t"/>
              <v:textbox style="mso-fit-shape-to-text:t">
                <w:txbxContent>
                  <w:p w:rsidR="00936122" w:rsidRDefault="00936122" w:rsidP="00936122">
                    <w:pPr>
                      <w:jc w:val="center"/>
                      <w:rPr>
                        <w:szCs w:val="24"/>
                      </w:rPr>
                    </w:pPr>
                    <w:r>
                      <w:rPr>
                        <w:color w:val="999999"/>
                        <w:sz w:val="192"/>
                        <w:szCs w:val="192"/>
                        <w14:textFill>
                          <w14:solidFill>
                            <w14:srgbClr w14:val="999999">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631596"/>
    <w:multiLevelType w:val="hybridMultilevel"/>
    <w:tmpl w:val="9B0CB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36122"/>
    <w:rsid w:val="000332B6"/>
    <w:rsid w:val="00056AAA"/>
    <w:rsid w:val="00096DD4"/>
    <w:rsid w:val="002420CC"/>
    <w:rsid w:val="00293E98"/>
    <w:rsid w:val="0049486B"/>
    <w:rsid w:val="005E6A8D"/>
    <w:rsid w:val="00705A4B"/>
    <w:rsid w:val="00811D68"/>
    <w:rsid w:val="00841736"/>
    <w:rsid w:val="008B3E7F"/>
    <w:rsid w:val="00936122"/>
    <w:rsid w:val="00974D2F"/>
    <w:rsid w:val="009B3045"/>
    <w:rsid w:val="00A3568F"/>
    <w:rsid w:val="00F95F24"/>
    <w:rsid w:val="00FF0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15:chartTrackingRefBased/>
  <w15:docId w15:val="{1C197D3E-C0C5-4F75-B132-E1858E9E3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12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6122"/>
    <w:pPr>
      <w:tabs>
        <w:tab w:val="center" w:pos="4320"/>
        <w:tab w:val="right" w:pos="8640"/>
      </w:tabs>
    </w:pPr>
    <w:rPr>
      <w:rFonts w:ascii="Courier New" w:hAnsi="Courier New"/>
      <w:sz w:val="20"/>
    </w:rPr>
  </w:style>
  <w:style w:type="character" w:customStyle="1" w:styleId="HeaderChar">
    <w:name w:val="Header Char"/>
    <w:basedOn w:val="DefaultParagraphFont"/>
    <w:link w:val="Header"/>
    <w:uiPriority w:val="99"/>
    <w:rsid w:val="00936122"/>
    <w:rPr>
      <w:rFonts w:ascii="Courier New" w:eastAsia="Times New Roman" w:hAnsi="Courier New" w:cs="Times New Roman"/>
      <w:sz w:val="20"/>
      <w:szCs w:val="20"/>
    </w:rPr>
  </w:style>
  <w:style w:type="paragraph" w:styleId="Footer">
    <w:name w:val="footer"/>
    <w:basedOn w:val="Normal"/>
    <w:link w:val="FooterChar"/>
    <w:uiPriority w:val="99"/>
    <w:unhideWhenUsed/>
    <w:rsid w:val="00936122"/>
    <w:pPr>
      <w:tabs>
        <w:tab w:val="center" w:pos="4680"/>
        <w:tab w:val="right" w:pos="9360"/>
      </w:tabs>
    </w:pPr>
  </w:style>
  <w:style w:type="character" w:customStyle="1" w:styleId="FooterChar">
    <w:name w:val="Footer Char"/>
    <w:basedOn w:val="DefaultParagraphFont"/>
    <w:link w:val="Footer"/>
    <w:uiPriority w:val="99"/>
    <w:rsid w:val="00936122"/>
    <w:rPr>
      <w:rFonts w:ascii="Times New Roman" w:eastAsia="Times New Roman" w:hAnsi="Times New Roman" w:cs="Times New Roman"/>
      <w:sz w:val="24"/>
      <w:szCs w:val="20"/>
    </w:rPr>
  </w:style>
  <w:style w:type="paragraph" w:styleId="ListParagraph">
    <w:name w:val="List Paragraph"/>
    <w:basedOn w:val="Normal"/>
    <w:uiPriority w:val="34"/>
    <w:qFormat/>
    <w:rsid w:val="005E6A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Debra A</dc:creator>
  <cp:keywords/>
  <dc:description/>
  <cp:lastModifiedBy>Levy, Debra A</cp:lastModifiedBy>
  <cp:revision>5</cp:revision>
  <dcterms:created xsi:type="dcterms:W3CDTF">2019-10-21T21:13:00Z</dcterms:created>
  <dcterms:modified xsi:type="dcterms:W3CDTF">2019-10-31T19:13:00Z</dcterms:modified>
</cp:coreProperties>
</file>