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4.0.0 -->
  <w:body>
    <w:p w:rsidR="00FD2B5C" w:rsidRPr="003528CC" w:rsidP="00FD2B5C">
      <w:pPr>
        <w:spacing w:after="0"/>
        <w:jc w:val="center"/>
        <w:rPr>
          <w:b/>
          <w:bCs/>
        </w:rPr>
      </w:pPr>
      <w:bookmarkStart w:id="0" w:name="_GoBack"/>
      <w:bookmarkEnd w:id="0"/>
      <w:r w:rsidRPr="003528CC">
        <w:rPr>
          <w:b/>
        </w:rPr>
        <w:t>BEFORE</w:t>
      </w:r>
    </w:p>
    <w:p w:rsidR="00FD2B5C" w:rsidP="00FD2B5C">
      <w:pPr>
        <w:spacing w:after="0"/>
        <w:jc w:val="center"/>
        <w:rPr>
          <w:b/>
        </w:rPr>
      </w:pPr>
      <w:r w:rsidRPr="003528CC">
        <w:rPr>
          <w:b/>
        </w:rPr>
        <w:t>THE</w:t>
      </w:r>
      <w:r w:rsidRPr="003528CC">
        <w:rPr>
          <w:b/>
          <w:spacing w:val="-10"/>
        </w:rPr>
        <w:t xml:space="preserve"> </w:t>
      </w:r>
      <w:r w:rsidRPr="003528CC">
        <w:rPr>
          <w:b/>
          <w:spacing w:val="-1"/>
        </w:rPr>
        <w:t>PUBLIC</w:t>
      </w:r>
      <w:r w:rsidRPr="003528CC">
        <w:rPr>
          <w:b/>
          <w:spacing w:val="-12"/>
        </w:rPr>
        <w:t xml:space="preserve"> </w:t>
      </w:r>
      <w:r w:rsidRPr="003528CC">
        <w:rPr>
          <w:b/>
        </w:rPr>
        <w:t>UTILITIES</w:t>
      </w:r>
      <w:r w:rsidRPr="003528CC">
        <w:rPr>
          <w:b/>
          <w:spacing w:val="-10"/>
        </w:rPr>
        <w:t xml:space="preserve"> </w:t>
      </w:r>
      <w:r w:rsidRPr="003528CC">
        <w:rPr>
          <w:b/>
          <w:spacing w:val="-1"/>
        </w:rPr>
        <w:t>COMMISSION</w:t>
      </w:r>
      <w:r w:rsidRPr="003528CC">
        <w:rPr>
          <w:b/>
          <w:spacing w:val="-11"/>
        </w:rPr>
        <w:t xml:space="preserve"> </w:t>
      </w:r>
      <w:r w:rsidRPr="003528CC">
        <w:rPr>
          <w:b/>
          <w:spacing w:val="-1"/>
        </w:rPr>
        <w:t>OF</w:t>
      </w:r>
      <w:r w:rsidRPr="003528CC">
        <w:rPr>
          <w:b/>
          <w:spacing w:val="-13"/>
        </w:rPr>
        <w:t xml:space="preserve"> O</w:t>
      </w:r>
      <w:r w:rsidRPr="003528CC">
        <w:rPr>
          <w:b/>
        </w:rPr>
        <w:t>HIO</w:t>
      </w:r>
    </w:p>
    <w:p w:rsidR="00FD2B5C" w:rsidP="00FD2B5C">
      <w:pPr>
        <w:spacing w:after="0"/>
        <w:jc w:val="center"/>
        <w:rPr>
          <w:b/>
        </w:rPr>
      </w:pPr>
    </w:p>
    <w:tbl>
      <w:tblPr>
        <w:tblW w:w="9092" w:type="dxa"/>
        <w:tblInd w:w="0" w:type="dxa"/>
        <w:tblCellMar>
          <w:top w:w="0" w:type="dxa"/>
          <w:left w:w="108" w:type="dxa"/>
          <w:bottom w:w="0" w:type="dxa"/>
          <w:right w:w="108" w:type="dxa"/>
        </w:tblCellMar>
        <w:tblLook w:val="01E0"/>
      </w:tblPr>
      <w:tblGrid>
        <w:gridCol w:w="4332"/>
        <w:gridCol w:w="360"/>
        <w:gridCol w:w="4400"/>
      </w:tblGrid>
      <w:tr w:rsidTr="00AD1A10">
        <w:tblPrEx>
          <w:tblW w:w="9092" w:type="dxa"/>
          <w:tblInd w:w="0" w:type="dxa"/>
          <w:tblCellMar>
            <w:top w:w="0" w:type="dxa"/>
            <w:left w:w="108" w:type="dxa"/>
            <w:bottom w:w="0" w:type="dxa"/>
            <w:right w:w="108" w:type="dxa"/>
          </w:tblCellMar>
          <w:tblLook w:val="01E0"/>
        </w:tblPrEx>
        <w:trPr>
          <w:trHeight w:val="807"/>
        </w:trPr>
        <w:tc>
          <w:tcPr>
            <w:tcW w:w="4332" w:type="dxa"/>
            <w:shd w:val="clear" w:color="auto" w:fill="auto"/>
          </w:tcPr>
          <w:p w:rsidR="00FD2B5C" w:rsidRPr="00710E80" w:rsidP="00AD1A10">
            <w:pPr>
              <w:autoSpaceDE w:val="0"/>
              <w:autoSpaceDN w:val="0"/>
              <w:adjustRightInd w:val="0"/>
              <w:spacing w:after="0" w:line="240" w:lineRule="auto"/>
              <w:rPr>
                <w:rStyle w:val="DefaultParagraphFont"/>
                <w:rFonts w:ascii="Times New Roman" w:hAnsi="Times New Roman" w:eastAsiaTheme="minorHAnsi" w:cstheme="minorBidi"/>
                <w:sz w:val="24"/>
                <w:szCs w:val="22"/>
                <w:lang w:val="en-US" w:eastAsia="en-US" w:bidi="ar-SA"/>
              </w:rPr>
            </w:pPr>
            <w:r w:rsidRPr="00710E80">
              <w:rPr>
                <w:rFonts w:ascii="Times New Roman" w:eastAsia="Times New Roman" w:hAnsi="Times New Roman" w:cs="Times New Roman"/>
                <w:sz w:val="24"/>
                <w:szCs w:val="20"/>
                <w:lang w:val="en-US" w:eastAsia="en-US" w:bidi="ar-SA"/>
              </w:rPr>
              <w:t xml:space="preserve">In the Matter of </w:t>
            </w:r>
            <w:r>
              <w:rPr>
                <w:rFonts w:ascii="Times New Roman" w:eastAsia="Times New Roman" w:hAnsi="Times New Roman" w:cs="Times New Roman"/>
                <w:sz w:val="24"/>
                <w:szCs w:val="20"/>
                <w:lang w:val="en-US" w:eastAsia="en-US" w:bidi="ar-SA"/>
              </w:rPr>
              <w:t>the Application of Duke Energy Ohio, Inc. for Approval of its Energy Efficiency and Peak Demand Reduction Portfolio of Programs.</w:t>
            </w:r>
          </w:p>
        </w:tc>
        <w:tc>
          <w:tcPr>
            <w:tcW w:w="360" w:type="dxa"/>
            <w:shd w:val="clear" w:color="auto" w:fill="auto"/>
          </w:tcPr>
          <w:p w:rsidR="00FD2B5C" w:rsidRPr="00710E80" w:rsidP="00AD1A10">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0"/>
                <w:lang w:val="en-US" w:eastAsia="en-US" w:bidi="ar-SA"/>
              </w:rPr>
            </w:pPr>
            <w:r w:rsidRPr="00710E80">
              <w:rPr>
                <w:rFonts w:ascii="Times New Roman" w:eastAsia="Courier New" w:hAnsi="Times New Roman" w:cs="Times New Roman"/>
                <w:sz w:val="24"/>
                <w:szCs w:val="20"/>
                <w:lang w:val="en-US" w:eastAsia="en-US" w:bidi="ar-SA"/>
              </w:rPr>
              <w:t>)</w:t>
            </w:r>
          </w:p>
          <w:p w:rsidR="00FD2B5C" w:rsidRPr="00710E80" w:rsidP="00AD1A10">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0"/>
                <w:lang w:val="en-US" w:eastAsia="en-US" w:bidi="ar-SA"/>
              </w:rPr>
            </w:pPr>
            <w:r w:rsidRPr="00710E80">
              <w:rPr>
                <w:rFonts w:ascii="Times New Roman" w:eastAsia="Courier New" w:hAnsi="Times New Roman" w:cs="Times New Roman"/>
                <w:sz w:val="24"/>
                <w:szCs w:val="20"/>
                <w:lang w:val="en-US" w:eastAsia="en-US" w:bidi="ar-SA"/>
              </w:rPr>
              <w:t>)</w:t>
            </w:r>
          </w:p>
          <w:p w:rsidR="00FD2B5C" w:rsidP="00AD1A10">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0"/>
                <w:lang w:val="en-US" w:eastAsia="en-US" w:bidi="ar-SA"/>
              </w:rPr>
            </w:pPr>
            <w:r w:rsidRPr="00710E80">
              <w:rPr>
                <w:rFonts w:ascii="Times New Roman" w:eastAsia="Courier New" w:hAnsi="Times New Roman" w:cs="Times New Roman"/>
                <w:sz w:val="24"/>
                <w:szCs w:val="20"/>
                <w:lang w:val="en-US" w:eastAsia="en-US" w:bidi="ar-SA"/>
              </w:rPr>
              <w:t>)</w:t>
            </w:r>
          </w:p>
          <w:p w:rsidR="00FD2B5C" w:rsidRPr="00710E80" w:rsidP="00AD1A10">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0"/>
                <w:lang w:val="en-US" w:eastAsia="en-US" w:bidi="ar-SA"/>
              </w:rPr>
            </w:pPr>
            <w:r>
              <w:rPr>
                <w:rFonts w:ascii="Times New Roman" w:eastAsia="Courier New" w:hAnsi="Times New Roman" w:cs="Times New Roman"/>
                <w:sz w:val="24"/>
                <w:szCs w:val="20"/>
                <w:lang w:val="en-US" w:eastAsia="en-US" w:bidi="ar-SA"/>
              </w:rPr>
              <w:t>)</w:t>
            </w:r>
          </w:p>
        </w:tc>
        <w:tc>
          <w:tcPr>
            <w:tcW w:w="4400" w:type="dxa"/>
            <w:shd w:val="clear" w:color="auto" w:fill="auto"/>
          </w:tcPr>
          <w:p w:rsidR="00FD2B5C" w:rsidRPr="00710E80" w:rsidP="00AD1A10">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0"/>
                <w:lang w:val="en-US" w:eastAsia="en-US" w:bidi="ar-SA"/>
              </w:rPr>
            </w:pPr>
          </w:p>
          <w:p w:rsidR="00FD2B5C" w:rsidP="00AD1A10">
            <w:pPr>
              <w:spacing w:after="0" w:line="240" w:lineRule="auto"/>
              <w:rPr>
                <w:rStyle w:val="DefaultParagraphFont"/>
                <w:rFonts w:ascii="Times New Roman" w:hAnsi="Times New Roman" w:eastAsiaTheme="minorHAnsi" w:cstheme="minorBidi"/>
                <w:sz w:val="24"/>
                <w:szCs w:val="22"/>
                <w:lang w:val="en-US" w:eastAsia="en-US" w:bidi="ar-SA"/>
              </w:rPr>
            </w:pPr>
            <w:r>
              <w:rPr>
                <w:rFonts w:ascii="Times New Roman" w:eastAsia="Times New Roman" w:hAnsi="Times New Roman" w:cs="Times New Roman"/>
                <w:sz w:val="24"/>
                <w:szCs w:val="20"/>
                <w:lang w:val="en-US" w:eastAsia="en-US" w:bidi="ar-SA"/>
              </w:rPr>
              <w:t>Case No. 16-576-EL-POR</w:t>
            </w:r>
          </w:p>
          <w:p w:rsidR="00FD2B5C" w:rsidRPr="00002580" w:rsidP="00AD1A10">
            <w:pPr>
              <w:spacing w:after="0" w:line="240" w:lineRule="auto"/>
              <w:rPr>
                <w:rStyle w:val="DefaultParagraphFont"/>
                <w:rFonts w:ascii="Times New Roman" w:hAnsi="Times New Roman" w:eastAsiaTheme="minorHAnsi" w:cstheme="minorBidi"/>
                <w:i/>
                <w:sz w:val="24"/>
                <w:szCs w:val="22"/>
                <w:lang w:val="en-US" w:eastAsia="en-US" w:bidi="ar-SA"/>
              </w:rPr>
            </w:pPr>
          </w:p>
        </w:tc>
      </w:tr>
    </w:tbl>
    <w:p w:rsidR="00FD2B5C" w:rsidRPr="00B70844" w:rsidP="00FD2B5C">
      <w:pPr>
        <w:pBdr>
          <w:bottom w:val="single" w:sz="12" w:space="1" w:color="auto"/>
        </w:pBdr>
        <w:spacing w:before="4"/>
        <w:rPr>
          <w:sz w:val="18"/>
          <w:szCs w:val="18"/>
        </w:rPr>
      </w:pPr>
    </w:p>
    <w:p w:rsidR="006F040C" w:rsidP="00463262">
      <w:pPr>
        <w:pStyle w:val="HTMLPreformatted"/>
        <w:rPr>
          <w:rFonts w:ascii="Times New Roman" w:hAnsi="Times New Roman" w:cs="Times New Roman"/>
          <w:b/>
          <w:bCs/>
          <w:i/>
          <w:sz w:val="24"/>
          <w:szCs w:val="24"/>
        </w:rPr>
      </w:pPr>
    </w:p>
    <w:p w:rsidR="0012618B" w:rsidP="006F040C">
      <w:pPr>
        <w:pStyle w:val="HTMLPreformatted"/>
        <w:pBdr>
          <w:bottom w:val="single" w:sz="12" w:space="1" w:color="auto"/>
        </w:pBdr>
        <w:jc w:val="center"/>
        <w:rPr>
          <w:rFonts w:ascii="Times New Roman" w:hAnsi="Times New Roman" w:cs="Times New Roman"/>
          <w:b/>
          <w:bCs/>
          <w:sz w:val="24"/>
          <w:szCs w:val="24"/>
        </w:rPr>
      </w:pPr>
      <w:r>
        <w:rPr>
          <w:rFonts w:ascii="Times New Roman" w:hAnsi="Times New Roman" w:cs="Times New Roman"/>
          <w:b/>
          <w:bCs/>
          <w:sz w:val="24"/>
          <w:szCs w:val="24"/>
        </w:rPr>
        <w:t>MEMORANDUM CONTRA MOTION OF GE AVIATION TO INTERVENE OUT OF TIME AND MOTION TO STRIKE COMMENTS</w:t>
      </w:r>
    </w:p>
    <w:p w:rsidR="0012618B" w:rsidP="006F040C">
      <w:pPr>
        <w:pStyle w:val="HTMLPreformatted"/>
        <w:pBdr>
          <w:bottom w:val="single" w:sz="12" w:space="1" w:color="auto"/>
        </w:pBdr>
        <w:jc w:val="center"/>
        <w:rPr>
          <w:rFonts w:ascii="Times New Roman" w:hAnsi="Times New Roman" w:cs="Times New Roman"/>
          <w:b/>
          <w:bCs/>
          <w:sz w:val="24"/>
          <w:szCs w:val="24"/>
        </w:rPr>
      </w:pPr>
      <w:r>
        <w:rPr>
          <w:rFonts w:ascii="Times New Roman" w:hAnsi="Times New Roman" w:cs="Times New Roman"/>
          <w:b/>
          <w:bCs/>
          <w:sz w:val="24"/>
          <w:szCs w:val="24"/>
        </w:rPr>
        <w:t>BY</w:t>
      </w:r>
    </w:p>
    <w:p w:rsidR="006F040C" w:rsidP="006F040C">
      <w:pPr>
        <w:pStyle w:val="HTMLPreformatted"/>
        <w:pBdr>
          <w:bottom w:val="single" w:sz="12" w:space="1" w:color="auto"/>
        </w:pBdr>
        <w:jc w:val="center"/>
        <w:rPr>
          <w:rFonts w:ascii="Times New Roman" w:hAnsi="Times New Roman" w:cs="Times New Roman"/>
          <w:b/>
          <w:bCs/>
          <w:sz w:val="24"/>
          <w:szCs w:val="24"/>
        </w:rPr>
      </w:pPr>
      <w:r>
        <w:rPr>
          <w:rFonts w:ascii="Times New Roman" w:hAnsi="Times New Roman" w:cs="Times New Roman"/>
          <w:b/>
          <w:bCs/>
          <w:sz w:val="24"/>
          <w:szCs w:val="24"/>
        </w:rPr>
        <w:t xml:space="preserve">THE OFFICE OF THE OHIO CONSUMERS' COUNSEL </w:t>
      </w:r>
    </w:p>
    <w:p w:rsidR="00916D22" w:rsidRPr="0009183C" w:rsidP="006F040C">
      <w:pPr>
        <w:pStyle w:val="HTMLPreformatted"/>
        <w:pBdr>
          <w:bottom w:val="single" w:sz="12" w:space="1" w:color="auto"/>
        </w:pBdr>
        <w:jc w:val="center"/>
        <w:rPr>
          <w:rFonts w:ascii="Times New Roman" w:hAnsi="Times New Roman" w:cs="Times New Roman"/>
          <w:b/>
          <w:bCs/>
          <w:sz w:val="24"/>
          <w:szCs w:val="24"/>
        </w:rPr>
      </w:pPr>
    </w:p>
    <w:p w:rsidR="00EC1FB5" w:rsidP="00EC1FB5">
      <w:pPr>
        <w:spacing w:after="0" w:line="240" w:lineRule="auto"/>
        <w:ind w:firstLine="720"/>
        <w:rPr>
          <w:rFonts w:cs="Times New Roman"/>
          <w:szCs w:val="24"/>
        </w:rPr>
      </w:pPr>
    </w:p>
    <w:p w:rsidR="00ED11F4" w:rsidRPr="00A87AEB" w:rsidP="008F0BBB">
      <w:pPr>
        <w:spacing w:after="0" w:line="480" w:lineRule="auto"/>
        <w:ind w:firstLine="720"/>
        <w:rPr>
          <w:rFonts w:eastAsia="Courier New" w:cs="Times New Roman"/>
          <w:bCs/>
          <w:szCs w:val="24"/>
        </w:rPr>
      </w:pPr>
      <w:r w:rsidRPr="00A87AEB">
        <w:rPr>
          <w:rFonts w:eastAsia="Courier New" w:cs="Times New Roman"/>
          <w:bCs/>
          <w:szCs w:val="24"/>
        </w:rPr>
        <w:t>General Electric Aviation’s (“GE Aviation”) motion to intervene</w:t>
      </w:r>
      <w:r>
        <w:rPr>
          <w:rStyle w:val="FootnoteReference"/>
          <w:rFonts w:eastAsia="Courier New" w:cs="Times New Roman"/>
          <w:bCs/>
          <w:szCs w:val="24"/>
        </w:rPr>
        <w:footnoteReference w:id="2"/>
      </w:r>
      <w:r w:rsidRPr="00A87AEB">
        <w:rPr>
          <w:rFonts w:eastAsia="Courier New" w:cs="Times New Roman"/>
          <w:bCs/>
          <w:szCs w:val="24"/>
        </w:rPr>
        <w:t xml:space="preserve"> is beyond late:</w:t>
      </w:r>
    </w:p>
    <w:p w:rsidR="00A87AEB" w:rsidRPr="00A87AEB" w:rsidP="00761E47">
      <w:pPr>
        <w:pStyle w:val="ListParagraph"/>
        <w:numPr>
          <w:ilvl w:val="0"/>
          <w:numId w:val="10"/>
        </w:numPr>
        <w:spacing w:after="240" w:line="240" w:lineRule="auto"/>
        <w:ind w:left="2160" w:right="720" w:hanging="720"/>
        <w:contextualSpacing w:val="0"/>
        <w:rPr>
          <w:rFonts w:ascii="Times New Roman" w:eastAsia="Courier New" w:hAnsi="Times New Roman" w:cs="Times New Roman"/>
          <w:bCs/>
          <w:sz w:val="24"/>
          <w:szCs w:val="24"/>
        </w:rPr>
      </w:pPr>
      <w:r w:rsidRPr="00A87AEB">
        <w:rPr>
          <w:rFonts w:ascii="Times New Roman" w:eastAsia="Courier New" w:hAnsi="Times New Roman" w:cs="Times New Roman"/>
          <w:bCs/>
          <w:sz w:val="24"/>
          <w:szCs w:val="24"/>
        </w:rPr>
        <w:t xml:space="preserve">Duke Energy Ohio (“Duke”) filed this case in March 2016—more than </w:t>
      </w:r>
      <w:r w:rsidRPr="00A87AEB">
        <w:rPr>
          <w:rFonts w:ascii="Times New Roman" w:eastAsia="Courier New" w:hAnsi="Times New Roman" w:cs="Times New Roman"/>
          <w:bCs/>
          <w:sz w:val="24"/>
          <w:szCs w:val="24"/>
          <w:u w:val="single"/>
        </w:rPr>
        <w:t>two years ago</w:t>
      </w:r>
      <w:r w:rsidRPr="00A87AEB">
        <w:rPr>
          <w:rFonts w:ascii="Times New Roman" w:eastAsia="Courier New" w:hAnsi="Times New Roman" w:cs="Times New Roman"/>
          <w:bCs/>
          <w:sz w:val="24"/>
          <w:szCs w:val="24"/>
        </w:rPr>
        <w:t xml:space="preserve">. </w:t>
      </w:r>
    </w:p>
    <w:p w:rsidR="00A87AEB" w:rsidRPr="00A87AEB" w:rsidP="00761E47">
      <w:pPr>
        <w:pStyle w:val="ListParagraph"/>
        <w:numPr>
          <w:ilvl w:val="0"/>
          <w:numId w:val="10"/>
        </w:numPr>
        <w:spacing w:after="240" w:line="240" w:lineRule="auto"/>
        <w:ind w:left="2160" w:right="720" w:hanging="720"/>
        <w:contextualSpacing w:val="0"/>
        <w:rPr>
          <w:rFonts w:ascii="Times New Roman" w:eastAsia="Courier New" w:hAnsi="Times New Roman" w:cs="Times New Roman"/>
          <w:bCs/>
          <w:sz w:val="24"/>
          <w:szCs w:val="24"/>
        </w:rPr>
      </w:pPr>
      <w:r w:rsidRPr="00A87AEB">
        <w:rPr>
          <w:rFonts w:ascii="Times New Roman" w:eastAsia="Courier New" w:hAnsi="Times New Roman" w:cs="Times New Roman"/>
          <w:bCs/>
          <w:sz w:val="24"/>
          <w:szCs w:val="24"/>
        </w:rPr>
        <w:t>Motions to intervene were due in this case in November 2016—</w:t>
      </w:r>
      <w:r w:rsidRPr="00A87AEB">
        <w:rPr>
          <w:rFonts w:ascii="Times New Roman" w:eastAsia="Courier New" w:hAnsi="Times New Roman" w:cs="Times New Roman"/>
          <w:bCs/>
          <w:sz w:val="24"/>
          <w:szCs w:val="24"/>
          <w:u w:val="single"/>
        </w:rPr>
        <w:t>18 months ago</w:t>
      </w:r>
      <w:r w:rsidRPr="00A87AEB">
        <w:rPr>
          <w:rFonts w:ascii="Times New Roman" w:eastAsia="Courier New" w:hAnsi="Times New Roman" w:cs="Times New Roman"/>
          <w:bCs/>
          <w:sz w:val="24"/>
          <w:szCs w:val="24"/>
        </w:rPr>
        <w:t>.</w:t>
      </w:r>
      <w:r>
        <w:rPr>
          <w:rStyle w:val="FootnoteReference"/>
          <w:rFonts w:ascii="Times New Roman" w:eastAsia="Courier New" w:hAnsi="Times New Roman" w:cs="Times New Roman"/>
          <w:bCs/>
          <w:sz w:val="24"/>
          <w:szCs w:val="24"/>
        </w:rPr>
        <w:footnoteReference w:id="3"/>
      </w:r>
      <w:r w:rsidRPr="00A87AEB">
        <w:rPr>
          <w:rFonts w:ascii="Times New Roman" w:eastAsia="Courier New" w:hAnsi="Times New Roman" w:cs="Times New Roman"/>
          <w:bCs/>
          <w:sz w:val="24"/>
          <w:szCs w:val="24"/>
        </w:rPr>
        <w:t xml:space="preserve"> </w:t>
      </w:r>
    </w:p>
    <w:p w:rsidR="00A87AEB" w:rsidRPr="00A87AEB" w:rsidP="00761E47">
      <w:pPr>
        <w:pStyle w:val="ListParagraph"/>
        <w:numPr>
          <w:ilvl w:val="0"/>
          <w:numId w:val="10"/>
        </w:numPr>
        <w:spacing w:after="240" w:line="240" w:lineRule="auto"/>
        <w:ind w:left="2160" w:right="720" w:hanging="720"/>
        <w:contextualSpacing w:val="0"/>
        <w:rPr>
          <w:rFonts w:ascii="Times New Roman" w:eastAsia="Courier New" w:hAnsi="Times New Roman" w:cs="Times New Roman"/>
          <w:bCs/>
          <w:sz w:val="24"/>
          <w:szCs w:val="24"/>
        </w:rPr>
      </w:pPr>
      <w:r w:rsidRPr="00A87AEB">
        <w:rPr>
          <w:rFonts w:ascii="Times New Roman" w:eastAsia="Courier New" w:hAnsi="Times New Roman" w:cs="Times New Roman"/>
          <w:bCs/>
          <w:sz w:val="24"/>
          <w:szCs w:val="24"/>
        </w:rPr>
        <w:t xml:space="preserve">The Attorney Examiner held a hearing and closed the record in this case in March 2017—more than </w:t>
      </w:r>
      <w:r w:rsidRPr="00A87AEB">
        <w:rPr>
          <w:rFonts w:ascii="Times New Roman" w:eastAsia="Courier New" w:hAnsi="Times New Roman" w:cs="Times New Roman"/>
          <w:bCs/>
          <w:sz w:val="24"/>
          <w:szCs w:val="24"/>
          <w:u w:val="single"/>
        </w:rPr>
        <w:t>14 months ago</w:t>
      </w:r>
      <w:r w:rsidRPr="00A87AEB">
        <w:rPr>
          <w:rFonts w:ascii="Times New Roman" w:eastAsia="Courier New" w:hAnsi="Times New Roman" w:cs="Times New Roman"/>
          <w:bCs/>
          <w:sz w:val="24"/>
          <w:szCs w:val="24"/>
        </w:rPr>
        <w:t xml:space="preserve">. </w:t>
      </w:r>
    </w:p>
    <w:p w:rsidR="00A87AEB" w:rsidRPr="00A87AEB" w:rsidP="00761E47">
      <w:pPr>
        <w:pStyle w:val="ListParagraph"/>
        <w:numPr>
          <w:ilvl w:val="0"/>
          <w:numId w:val="10"/>
        </w:numPr>
        <w:spacing w:after="240" w:line="240" w:lineRule="auto"/>
        <w:ind w:left="2160" w:right="720" w:hanging="720"/>
        <w:contextualSpacing w:val="0"/>
        <w:rPr>
          <w:rFonts w:ascii="Times New Roman" w:eastAsia="Courier New" w:hAnsi="Times New Roman" w:cs="Times New Roman"/>
          <w:bCs/>
          <w:sz w:val="24"/>
          <w:szCs w:val="24"/>
        </w:rPr>
      </w:pPr>
      <w:r w:rsidRPr="00A87AEB">
        <w:rPr>
          <w:rFonts w:ascii="Times New Roman" w:eastAsia="Courier New" w:hAnsi="Times New Roman" w:cs="Times New Roman"/>
          <w:bCs/>
          <w:sz w:val="24"/>
          <w:szCs w:val="24"/>
        </w:rPr>
        <w:t>The Public Utilities Commission of Ohio (“PUCO”) approved a settlement, with amendments, in September 2017—</w:t>
      </w:r>
      <w:r w:rsidRPr="00A87AEB">
        <w:rPr>
          <w:rFonts w:ascii="Times New Roman" w:eastAsia="Courier New" w:hAnsi="Times New Roman" w:cs="Times New Roman"/>
          <w:bCs/>
          <w:sz w:val="24"/>
          <w:szCs w:val="24"/>
          <w:u w:val="single"/>
        </w:rPr>
        <w:t>eight months ago</w:t>
      </w:r>
      <w:r w:rsidRPr="00A87AEB">
        <w:rPr>
          <w:rFonts w:ascii="Times New Roman" w:eastAsia="Courier New" w:hAnsi="Times New Roman" w:cs="Times New Roman"/>
          <w:bCs/>
          <w:sz w:val="24"/>
          <w:szCs w:val="24"/>
        </w:rPr>
        <w:t xml:space="preserve">. </w:t>
      </w:r>
    </w:p>
    <w:p w:rsidR="008F0BBB" w:rsidRPr="00A87AEB" w:rsidP="00761E47">
      <w:pPr>
        <w:pStyle w:val="ListParagraph"/>
        <w:numPr>
          <w:ilvl w:val="0"/>
          <w:numId w:val="10"/>
        </w:numPr>
        <w:spacing w:after="240" w:line="240" w:lineRule="auto"/>
        <w:ind w:left="2160" w:right="720" w:hanging="720"/>
        <w:contextualSpacing w:val="0"/>
        <w:rPr>
          <w:rFonts w:ascii="Times New Roman" w:eastAsia="Courier New" w:hAnsi="Times New Roman" w:cs="Times New Roman"/>
          <w:bCs/>
          <w:sz w:val="24"/>
          <w:szCs w:val="24"/>
        </w:rPr>
      </w:pPr>
      <w:r w:rsidRPr="00A87AEB">
        <w:rPr>
          <w:rFonts w:ascii="Times New Roman" w:eastAsia="Courier New" w:hAnsi="Times New Roman" w:cs="Times New Roman"/>
          <w:bCs/>
          <w:sz w:val="24"/>
          <w:szCs w:val="24"/>
        </w:rPr>
        <w:t>Duke and the Office of the Ohio Consumers’ Counsel (“OCC”) filed timely applications for rehearing on the PUCO’s order in October 2017—</w:t>
      </w:r>
      <w:r w:rsidRPr="00A87AEB">
        <w:rPr>
          <w:rFonts w:ascii="Times New Roman" w:eastAsia="Courier New" w:hAnsi="Times New Roman" w:cs="Times New Roman"/>
          <w:bCs/>
          <w:sz w:val="24"/>
          <w:szCs w:val="24"/>
          <w:u w:val="single"/>
        </w:rPr>
        <w:t>seven months ago</w:t>
      </w:r>
      <w:r w:rsidRPr="00A87AEB">
        <w:rPr>
          <w:rFonts w:ascii="Times New Roman" w:eastAsia="Courier New" w:hAnsi="Times New Roman" w:cs="Times New Roman"/>
          <w:bCs/>
          <w:sz w:val="24"/>
          <w:szCs w:val="24"/>
        </w:rPr>
        <w:t>.</w:t>
      </w:r>
    </w:p>
    <w:p w:rsidR="00691CE4" w:rsidP="008F0BBB">
      <w:pPr>
        <w:spacing w:after="0" w:line="480" w:lineRule="auto"/>
        <w:ind w:firstLine="720"/>
        <w:rPr>
          <w:rFonts w:eastAsia="Courier New" w:cs="Times New Roman"/>
          <w:bCs/>
          <w:szCs w:val="24"/>
        </w:rPr>
        <w:sectPr w:rsidSect="00DB29DA">
          <w:headerReference w:type="even" r:id="rId5"/>
          <w:headerReference w:type="default" r:id="rId6"/>
          <w:footerReference w:type="even" r:id="rId7"/>
          <w:footerReference w:type="default" r:id="rId8"/>
          <w:headerReference w:type="first" r:id="rId9"/>
          <w:footerReference w:type="first" r:id="rId10"/>
          <w:pgSz w:w="12240" w:h="15840"/>
          <w:pgMar w:top="1440" w:right="1800" w:bottom="1440" w:left="1800" w:header="720" w:footer="720" w:gutter="0"/>
          <w:pgNumType w:start="2"/>
          <w:cols w:space="720"/>
          <w:docGrid w:linePitch="360"/>
        </w:sectPr>
      </w:pPr>
      <w:r w:rsidRPr="00A87AEB">
        <w:rPr>
          <w:rFonts w:eastAsia="Courier New" w:cs="Times New Roman"/>
          <w:bCs/>
          <w:szCs w:val="24"/>
        </w:rPr>
        <w:t>Yet now, GE Aviation seeks</w:t>
      </w:r>
      <w:r>
        <w:rPr>
          <w:rFonts w:eastAsia="Courier New" w:cs="Times New Roman"/>
          <w:bCs/>
          <w:szCs w:val="24"/>
        </w:rPr>
        <w:t xml:space="preserve"> not only to intervene in this case, but to supplement the record with its comments. Specifically, GE Aviation asks that the PUCO “consider its comments prior to the issuance of the next Entry on Rehearing and incorporate these </w:t>
      </w:r>
    </w:p>
    <w:p w:rsidR="00D476A3" w:rsidP="00691CE4">
      <w:pPr>
        <w:spacing w:after="0" w:line="480" w:lineRule="auto"/>
        <w:rPr>
          <w:rFonts w:eastAsia="Courier New" w:cs="Times New Roman"/>
          <w:bCs/>
          <w:szCs w:val="24"/>
        </w:rPr>
      </w:pPr>
      <w:r>
        <w:rPr>
          <w:rFonts w:eastAsia="Courier New" w:cs="Times New Roman"/>
          <w:bCs/>
          <w:szCs w:val="24"/>
        </w:rPr>
        <w:t>comments into its decision process.”</w:t>
      </w:r>
      <w:r>
        <w:rPr>
          <w:rStyle w:val="FootnoteReference"/>
          <w:rFonts w:eastAsia="Courier New" w:cs="Times New Roman"/>
          <w:bCs/>
          <w:szCs w:val="24"/>
        </w:rPr>
        <w:footnoteReference w:id="4"/>
      </w:r>
      <w:r>
        <w:rPr>
          <w:rFonts w:eastAsia="Courier New" w:cs="Times New Roman"/>
          <w:bCs/>
          <w:szCs w:val="24"/>
        </w:rPr>
        <w:t xml:space="preserve"> In this regard, GE Aviation's comments echo Duke's application for rehearing opposing the cap on energy efficiency expenditures that customers pay for. Additionally, GE Aviation’s comments seek to work around the cap, requiring Duke's customers to pay additional energy efficiency costs.</w:t>
      </w:r>
    </w:p>
    <w:p w:rsidR="00A87AEB" w:rsidP="008F0BBB">
      <w:pPr>
        <w:spacing w:after="0" w:line="480" w:lineRule="auto"/>
        <w:ind w:firstLine="720"/>
        <w:rPr>
          <w:rFonts w:eastAsia="Courier New" w:cs="Times New Roman"/>
          <w:bCs/>
          <w:szCs w:val="24"/>
        </w:rPr>
      </w:pPr>
      <w:r>
        <w:rPr>
          <w:rFonts w:eastAsia="Courier New" w:cs="Times New Roman"/>
          <w:bCs/>
          <w:szCs w:val="24"/>
        </w:rPr>
        <w:t>But GE Aviation has not demonstrated the good cause or extraordinary circumstances required for late intervention under R.C. 4903.221 and Ohio Administrative Code 4901-1-11(F). And its comments (a) are not supported by any facts in the record, (b) were not subject to discovery, (c) were not subject to cross examination at the hearing in this case, (d) are not supported by any witness, (e) are unverifiable hearsay, and (f) are nothing more than an unlawful application for rehearing.</w:t>
      </w:r>
    </w:p>
    <w:p w:rsidR="00ED11F4" w:rsidP="008F0BBB">
      <w:pPr>
        <w:spacing w:after="0" w:line="480" w:lineRule="auto"/>
        <w:ind w:firstLine="720"/>
        <w:rPr>
          <w:rFonts w:eastAsia="Courier New" w:cs="Times New Roman"/>
          <w:bCs/>
          <w:szCs w:val="24"/>
        </w:rPr>
      </w:pPr>
      <w:r>
        <w:rPr>
          <w:rFonts w:eastAsia="Courier New" w:cs="Times New Roman"/>
          <w:bCs/>
          <w:szCs w:val="24"/>
        </w:rPr>
        <w:t>The PUCO should deny GE Aviation’s motion to intervene and should strike the comments attached thereto.</w:t>
      </w:r>
    </w:p>
    <w:p w:rsidR="00A87AEB" w:rsidRPr="0009183C" w:rsidP="00A87AEB">
      <w:pPr>
        <w:spacing w:after="0" w:line="480" w:lineRule="auto"/>
        <w:ind w:firstLine="4320"/>
        <w:rPr>
          <w:rFonts w:cs="Times New Roman"/>
          <w:szCs w:val="24"/>
        </w:rPr>
      </w:pPr>
      <w:r w:rsidRPr="0009183C">
        <w:rPr>
          <w:rFonts w:cs="Times New Roman"/>
          <w:szCs w:val="24"/>
        </w:rPr>
        <w:t>Respectfully submitted,</w:t>
      </w:r>
    </w:p>
    <w:p w:rsidR="00A87AEB" w:rsidRPr="00DD3C2C" w:rsidP="00A87AEB">
      <w:pPr>
        <w:spacing w:after="0" w:line="240" w:lineRule="auto"/>
        <w:ind w:firstLine="4320"/>
        <w:rPr>
          <w:szCs w:val="24"/>
        </w:rPr>
      </w:pPr>
      <w:r w:rsidRPr="00DD3C2C">
        <w:rPr>
          <w:szCs w:val="24"/>
        </w:rPr>
        <w:t>BRUCE WESTON (0016973)</w:t>
      </w:r>
    </w:p>
    <w:p w:rsidR="00A87AEB" w:rsidRPr="00DD3C2C" w:rsidP="00A87AEB">
      <w:pPr>
        <w:tabs>
          <w:tab w:val="left" w:pos="4320"/>
        </w:tabs>
        <w:spacing w:after="0" w:line="240" w:lineRule="auto"/>
        <w:ind w:left="4320"/>
        <w:rPr>
          <w:szCs w:val="24"/>
        </w:rPr>
      </w:pPr>
      <w:r w:rsidRPr="00DD3C2C">
        <w:rPr>
          <w:szCs w:val="24"/>
        </w:rPr>
        <w:t>OHIO CONSUMERS</w:t>
      </w:r>
      <w:r>
        <w:rPr>
          <w:szCs w:val="24"/>
        </w:rPr>
        <w:t>'</w:t>
      </w:r>
      <w:r w:rsidRPr="00DD3C2C">
        <w:rPr>
          <w:szCs w:val="24"/>
        </w:rPr>
        <w:t xml:space="preserve"> COUNSEL</w:t>
      </w:r>
    </w:p>
    <w:p w:rsidR="00A87AEB" w:rsidRPr="00DD3C2C" w:rsidP="00A87AEB">
      <w:pPr>
        <w:tabs>
          <w:tab w:val="left" w:pos="4320"/>
        </w:tabs>
        <w:spacing w:after="0" w:line="240" w:lineRule="auto"/>
        <w:ind w:left="4320"/>
        <w:rPr>
          <w:szCs w:val="24"/>
        </w:rPr>
      </w:pPr>
    </w:p>
    <w:p w:rsidR="00A87AEB" w:rsidRPr="00AF6F40" w:rsidP="00A87AEB">
      <w:pPr>
        <w:autoSpaceDE w:val="0"/>
        <w:autoSpaceDN w:val="0"/>
        <w:adjustRightInd w:val="0"/>
        <w:spacing w:after="0" w:line="240" w:lineRule="auto"/>
        <w:ind w:left="4320"/>
        <w:rPr>
          <w:i/>
          <w:szCs w:val="24"/>
          <w:u w:val="single"/>
        </w:rPr>
      </w:pPr>
      <w:r>
        <w:rPr>
          <w:i/>
          <w:szCs w:val="24"/>
          <w:u w:val="single"/>
        </w:rPr>
        <w:t>/s/ Christopher Healey</w:t>
      </w:r>
      <w:r>
        <w:rPr>
          <w:i/>
          <w:szCs w:val="24"/>
          <w:u w:val="single"/>
        </w:rPr>
        <w:tab/>
      </w:r>
      <w:r>
        <w:rPr>
          <w:i/>
          <w:szCs w:val="24"/>
          <w:u w:val="single"/>
        </w:rPr>
        <w:tab/>
      </w:r>
    </w:p>
    <w:p w:rsidR="00A87AEB" w:rsidRPr="00DD3C2C" w:rsidP="00A87AEB">
      <w:pPr>
        <w:autoSpaceDE w:val="0"/>
        <w:autoSpaceDN w:val="0"/>
        <w:adjustRightInd w:val="0"/>
        <w:spacing w:after="0" w:line="240" w:lineRule="auto"/>
        <w:ind w:left="4320"/>
        <w:rPr>
          <w:szCs w:val="24"/>
        </w:rPr>
      </w:pPr>
      <w:r>
        <w:rPr>
          <w:szCs w:val="24"/>
        </w:rPr>
        <w:t>Christo</w:t>
      </w:r>
      <w:r w:rsidRPr="00DD3C2C">
        <w:rPr>
          <w:szCs w:val="24"/>
        </w:rPr>
        <w:t>pher Healey (0086027)</w:t>
      </w:r>
      <w:r w:rsidRPr="00DD3C2C">
        <w:rPr>
          <w:szCs w:val="24"/>
        </w:rPr>
        <w:br/>
        <w:t>Counsel of Record</w:t>
      </w:r>
    </w:p>
    <w:p w:rsidR="00A87AEB" w:rsidRPr="00DD3C2C" w:rsidP="00A87AEB">
      <w:pPr>
        <w:tabs>
          <w:tab w:val="left" w:pos="4320"/>
        </w:tabs>
        <w:spacing w:after="0" w:line="240" w:lineRule="auto"/>
        <w:ind w:left="4320"/>
        <w:rPr>
          <w:szCs w:val="24"/>
        </w:rPr>
      </w:pPr>
    </w:p>
    <w:p w:rsidR="00A87AEB" w:rsidRPr="00DD3C2C" w:rsidP="00A87AEB">
      <w:pPr>
        <w:spacing w:after="0" w:line="240" w:lineRule="auto"/>
        <w:ind w:left="4320"/>
        <w:rPr>
          <w:b/>
          <w:szCs w:val="24"/>
        </w:rPr>
      </w:pPr>
      <w:r w:rsidRPr="00DD3C2C">
        <w:rPr>
          <w:b/>
          <w:szCs w:val="24"/>
        </w:rPr>
        <w:t>Office of the Ohio Consumers</w:t>
      </w:r>
      <w:r>
        <w:rPr>
          <w:b/>
          <w:szCs w:val="24"/>
        </w:rPr>
        <w:t>'</w:t>
      </w:r>
      <w:r w:rsidRPr="00DD3C2C">
        <w:rPr>
          <w:b/>
          <w:szCs w:val="24"/>
        </w:rPr>
        <w:t xml:space="preserve"> Counsel</w:t>
      </w:r>
    </w:p>
    <w:p w:rsidR="00A87AEB" w:rsidRPr="00DD3C2C" w:rsidP="00A87AEB">
      <w:pPr>
        <w:spacing w:after="0" w:line="240" w:lineRule="auto"/>
        <w:ind w:left="4320"/>
        <w:rPr>
          <w:szCs w:val="24"/>
        </w:rPr>
      </w:pPr>
      <w:r>
        <w:rPr>
          <w:szCs w:val="24"/>
        </w:rPr>
        <w:t>65 East State Street, 7th Floor</w:t>
      </w:r>
    </w:p>
    <w:p w:rsidR="00A87AEB" w:rsidRPr="00DD3C2C" w:rsidP="00A87AEB">
      <w:pPr>
        <w:spacing w:after="0" w:line="240" w:lineRule="auto"/>
        <w:ind w:left="4320"/>
        <w:rPr>
          <w:szCs w:val="24"/>
        </w:rPr>
      </w:pPr>
      <w:r>
        <w:rPr>
          <w:szCs w:val="24"/>
        </w:rPr>
        <w:t>Columbus, Ohio 43215</w:t>
      </w:r>
    </w:p>
    <w:p w:rsidR="00A87AEB" w:rsidRPr="00DD3C2C" w:rsidP="00A87AEB">
      <w:pPr>
        <w:autoSpaceDE w:val="0"/>
        <w:autoSpaceDN w:val="0"/>
        <w:adjustRightInd w:val="0"/>
        <w:spacing w:after="0" w:line="240" w:lineRule="auto"/>
        <w:ind w:left="3600" w:firstLine="720"/>
        <w:rPr>
          <w:szCs w:val="24"/>
        </w:rPr>
      </w:pPr>
      <w:r>
        <w:rPr>
          <w:szCs w:val="24"/>
        </w:rPr>
        <w:t>Telephone: (614) 466-9571</w:t>
      </w:r>
    </w:p>
    <w:p w:rsidR="00A87AEB" w:rsidP="00A87AEB">
      <w:pPr>
        <w:spacing w:after="0" w:line="240" w:lineRule="auto"/>
        <w:ind w:left="4320"/>
        <w:rPr>
          <w:szCs w:val="24"/>
        </w:rPr>
      </w:pPr>
      <w:r>
        <w:fldChar w:fldCharType="begin"/>
      </w:r>
      <w:r>
        <w:instrText xml:space="preserve"> HYPERLINK "mailto:christopher.healey@occ.ohio.gov" </w:instrText>
      </w:r>
      <w:r>
        <w:fldChar w:fldCharType="separate"/>
      </w:r>
      <w:r w:rsidRPr="00DD3C2C" w:rsidR="00EF62CA">
        <w:rPr>
          <w:rStyle w:val="Hyperlink"/>
          <w:szCs w:val="24"/>
        </w:rPr>
        <w:t>christopher.healey@occ.ohio.gov</w:t>
      </w:r>
      <w:r>
        <w:fldChar w:fldCharType="end"/>
      </w:r>
    </w:p>
    <w:p w:rsidR="00C673D0" w:rsidP="00A87AEB">
      <w:pPr>
        <w:spacing w:after="0" w:line="240" w:lineRule="auto"/>
        <w:ind w:left="4320"/>
        <w:rPr>
          <w:szCs w:val="24"/>
        </w:rPr>
        <w:sectPr w:rsidSect="00DB29DA">
          <w:footerReference w:type="default" r:id="rId11"/>
          <w:pgSz w:w="12240" w:h="15840"/>
          <w:pgMar w:top="1440" w:right="1800" w:bottom="1440" w:left="1800" w:header="720" w:footer="720" w:gutter="0"/>
          <w:pgNumType w:start="2"/>
          <w:cols w:space="720"/>
          <w:docGrid w:linePitch="360"/>
        </w:sectPr>
      </w:pPr>
      <w:r>
        <w:rPr>
          <w:szCs w:val="24"/>
        </w:rPr>
        <w:t>(willing to accept service by e-mail)</w:t>
      </w:r>
    </w:p>
    <w:p w:rsidR="000275F6" w:rsidRPr="003528CC" w:rsidP="000275F6">
      <w:pPr>
        <w:spacing w:after="0"/>
        <w:jc w:val="center"/>
        <w:rPr>
          <w:b/>
          <w:bCs/>
        </w:rPr>
      </w:pPr>
      <w:r w:rsidRPr="003528CC">
        <w:rPr>
          <w:b/>
        </w:rPr>
        <w:t>BEFORE</w:t>
      </w:r>
    </w:p>
    <w:p w:rsidR="000275F6" w:rsidP="000275F6">
      <w:pPr>
        <w:spacing w:after="0"/>
        <w:jc w:val="center"/>
        <w:rPr>
          <w:b/>
        </w:rPr>
      </w:pPr>
      <w:r w:rsidRPr="003528CC">
        <w:rPr>
          <w:b/>
        </w:rPr>
        <w:t>THE</w:t>
      </w:r>
      <w:r w:rsidRPr="003528CC">
        <w:rPr>
          <w:b/>
          <w:spacing w:val="-10"/>
        </w:rPr>
        <w:t xml:space="preserve"> </w:t>
      </w:r>
      <w:r w:rsidRPr="003528CC">
        <w:rPr>
          <w:b/>
          <w:spacing w:val="-1"/>
        </w:rPr>
        <w:t>PUBLIC</w:t>
      </w:r>
      <w:r w:rsidRPr="003528CC">
        <w:rPr>
          <w:b/>
          <w:spacing w:val="-12"/>
        </w:rPr>
        <w:t xml:space="preserve"> </w:t>
      </w:r>
      <w:r w:rsidRPr="003528CC">
        <w:rPr>
          <w:b/>
        </w:rPr>
        <w:t>UTILITIES</w:t>
      </w:r>
      <w:r w:rsidRPr="003528CC">
        <w:rPr>
          <w:b/>
          <w:spacing w:val="-10"/>
        </w:rPr>
        <w:t xml:space="preserve"> </w:t>
      </w:r>
      <w:r w:rsidRPr="003528CC">
        <w:rPr>
          <w:b/>
          <w:spacing w:val="-1"/>
        </w:rPr>
        <w:t>COMMISSION</w:t>
      </w:r>
      <w:r w:rsidRPr="003528CC">
        <w:rPr>
          <w:b/>
          <w:spacing w:val="-11"/>
        </w:rPr>
        <w:t xml:space="preserve"> </w:t>
      </w:r>
      <w:r w:rsidRPr="003528CC">
        <w:rPr>
          <w:b/>
          <w:spacing w:val="-1"/>
        </w:rPr>
        <w:t>OF</w:t>
      </w:r>
      <w:r w:rsidRPr="003528CC">
        <w:rPr>
          <w:b/>
          <w:spacing w:val="-13"/>
        </w:rPr>
        <w:t xml:space="preserve"> O</w:t>
      </w:r>
      <w:r w:rsidRPr="003528CC">
        <w:rPr>
          <w:b/>
        </w:rPr>
        <w:t>HIO</w:t>
      </w:r>
    </w:p>
    <w:p w:rsidR="000275F6" w:rsidP="000275F6">
      <w:pPr>
        <w:spacing w:after="0"/>
        <w:jc w:val="center"/>
        <w:rPr>
          <w:b/>
        </w:rPr>
      </w:pPr>
    </w:p>
    <w:tbl>
      <w:tblPr>
        <w:tblW w:w="9092" w:type="dxa"/>
        <w:tblInd w:w="0" w:type="dxa"/>
        <w:tblCellMar>
          <w:top w:w="0" w:type="dxa"/>
          <w:left w:w="108" w:type="dxa"/>
          <w:bottom w:w="0" w:type="dxa"/>
          <w:right w:w="108" w:type="dxa"/>
        </w:tblCellMar>
        <w:tblLook w:val="01E0"/>
      </w:tblPr>
      <w:tblGrid>
        <w:gridCol w:w="4332"/>
        <w:gridCol w:w="360"/>
        <w:gridCol w:w="4400"/>
      </w:tblGrid>
      <w:tr w:rsidTr="001B0C01">
        <w:tblPrEx>
          <w:tblW w:w="9092" w:type="dxa"/>
          <w:tblInd w:w="0" w:type="dxa"/>
          <w:tblCellMar>
            <w:top w:w="0" w:type="dxa"/>
            <w:left w:w="108" w:type="dxa"/>
            <w:bottom w:w="0" w:type="dxa"/>
            <w:right w:w="108" w:type="dxa"/>
          </w:tblCellMar>
          <w:tblLook w:val="01E0"/>
        </w:tblPrEx>
        <w:trPr>
          <w:trHeight w:val="807"/>
        </w:trPr>
        <w:tc>
          <w:tcPr>
            <w:tcW w:w="4332" w:type="dxa"/>
            <w:shd w:val="clear" w:color="auto" w:fill="auto"/>
          </w:tcPr>
          <w:p w:rsidR="000275F6" w:rsidRPr="00710E80" w:rsidP="001B0C01">
            <w:pPr>
              <w:autoSpaceDE w:val="0"/>
              <w:autoSpaceDN w:val="0"/>
              <w:adjustRightInd w:val="0"/>
              <w:spacing w:after="0" w:line="240" w:lineRule="auto"/>
              <w:rPr>
                <w:rStyle w:val="DefaultParagraphFont"/>
                <w:rFonts w:ascii="Times New Roman" w:hAnsi="Times New Roman" w:eastAsiaTheme="minorHAnsi" w:cstheme="minorBidi"/>
                <w:sz w:val="24"/>
                <w:szCs w:val="22"/>
                <w:lang w:val="en-US" w:eastAsia="en-US" w:bidi="ar-SA"/>
              </w:rPr>
            </w:pPr>
            <w:r w:rsidRPr="00710E80">
              <w:rPr>
                <w:rFonts w:ascii="Times New Roman" w:eastAsia="Times New Roman" w:hAnsi="Times New Roman" w:cs="Times New Roman"/>
                <w:sz w:val="24"/>
                <w:szCs w:val="20"/>
                <w:lang w:val="en-US" w:eastAsia="en-US" w:bidi="ar-SA"/>
              </w:rPr>
              <w:t xml:space="preserve">In the Matter of </w:t>
            </w:r>
            <w:r>
              <w:rPr>
                <w:rFonts w:ascii="Times New Roman" w:eastAsia="Times New Roman" w:hAnsi="Times New Roman" w:cs="Times New Roman"/>
                <w:sz w:val="24"/>
                <w:szCs w:val="20"/>
                <w:lang w:val="en-US" w:eastAsia="en-US" w:bidi="ar-SA"/>
              </w:rPr>
              <w:t>the Application of Duke Energy Ohio, Inc. for Approval of its Energy Efficiency and Peak Demand Reduction Portfolio of Programs.</w:t>
            </w:r>
          </w:p>
        </w:tc>
        <w:tc>
          <w:tcPr>
            <w:tcW w:w="360" w:type="dxa"/>
            <w:shd w:val="clear" w:color="auto" w:fill="auto"/>
          </w:tcPr>
          <w:p w:rsidR="000275F6" w:rsidRPr="00710E80" w:rsidP="001B0C01">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0"/>
                <w:lang w:val="en-US" w:eastAsia="en-US" w:bidi="ar-SA"/>
              </w:rPr>
            </w:pPr>
            <w:r w:rsidRPr="00710E80">
              <w:rPr>
                <w:rFonts w:ascii="Times New Roman" w:eastAsia="Courier New" w:hAnsi="Times New Roman" w:cs="Times New Roman"/>
                <w:sz w:val="24"/>
                <w:szCs w:val="20"/>
                <w:lang w:val="en-US" w:eastAsia="en-US" w:bidi="ar-SA"/>
              </w:rPr>
              <w:t>)</w:t>
            </w:r>
          </w:p>
          <w:p w:rsidR="000275F6" w:rsidRPr="00710E80" w:rsidP="001B0C01">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0"/>
                <w:lang w:val="en-US" w:eastAsia="en-US" w:bidi="ar-SA"/>
              </w:rPr>
            </w:pPr>
            <w:r w:rsidRPr="00710E80">
              <w:rPr>
                <w:rFonts w:ascii="Times New Roman" w:eastAsia="Courier New" w:hAnsi="Times New Roman" w:cs="Times New Roman"/>
                <w:sz w:val="24"/>
                <w:szCs w:val="20"/>
                <w:lang w:val="en-US" w:eastAsia="en-US" w:bidi="ar-SA"/>
              </w:rPr>
              <w:t>)</w:t>
            </w:r>
          </w:p>
          <w:p w:rsidR="000275F6" w:rsidP="001B0C01">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0"/>
                <w:lang w:val="en-US" w:eastAsia="en-US" w:bidi="ar-SA"/>
              </w:rPr>
            </w:pPr>
            <w:r w:rsidRPr="00710E80">
              <w:rPr>
                <w:rFonts w:ascii="Times New Roman" w:eastAsia="Courier New" w:hAnsi="Times New Roman" w:cs="Times New Roman"/>
                <w:sz w:val="24"/>
                <w:szCs w:val="20"/>
                <w:lang w:val="en-US" w:eastAsia="en-US" w:bidi="ar-SA"/>
              </w:rPr>
              <w:t>)</w:t>
            </w:r>
          </w:p>
          <w:p w:rsidR="000275F6" w:rsidRPr="00710E80" w:rsidP="001B0C01">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0"/>
                <w:lang w:val="en-US" w:eastAsia="en-US" w:bidi="ar-SA"/>
              </w:rPr>
            </w:pPr>
            <w:r>
              <w:rPr>
                <w:rFonts w:ascii="Times New Roman" w:eastAsia="Courier New" w:hAnsi="Times New Roman" w:cs="Times New Roman"/>
                <w:sz w:val="24"/>
                <w:szCs w:val="20"/>
                <w:lang w:val="en-US" w:eastAsia="en-US" w:bidi="ar-SA"/>
              </w:rPr>
              <w:t>)</w:t>
            </w:r>
          </w:p>
        </w:tc>
        <w:tc>
          <w:tcPr>
            <w:tcW w:w="4400" w:type="dxa"/>
            <w:shd w:val="clear" w:color="auto" w:fill="auto"/>
          </w:tcPr>
          <w:p w:rsidR="000275F6" w:rsidRPr="00710E80" w:rsidP="001B0C01">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0"/>
                <w:lang w:val="en-US" w:eastAsia="en-US" w:bidi="ar-SA"/>
              </w:rPr>
            </w:pPr>
          </w:p>
          <w:p w:rsidR="000275F6" w:rsidP="001B0C01">
            <w:pPr>
              <w:spacing w:after="0" w:line="240" w:lineRule="auto"/>
              <w:rPr>
                <w:rStyle w:val="DefaultParagraphFont"/>
                <w:rFonts w:ascii="Times New Roman" w:hAnsi="Times New Roman" w:eastAsiaTheme="minorHAnsi" w:cstheme="minorBidi"/>
                <w:sz w:val="24"/>
                <w:szCs w:val="22"/>
                <w:lang w:val="en-US" w:eastAsia="en-US" w:bidi="ar-SA"/>
              </w:rPr>
            </w:pPr>
            <w:r>
              <w:rPr>
                <w:rFonts w:ascii="Times New Roman" w:eastAsia="Times New Roman" w:hAnsi="Times New Roman" w:cs="Times New Roman"/>
                <w:sz w:val="24"/>
                <w:szCs w:val="20"/>
                <w:lang w:val="en-US" w:eastAsia="en-US" w:bidi="ar-SA"/>
              </w:rPr>
              <w:t>Case No. 16-576-EL-POR</w:t>
            </w:r>
          </w:p>
          <w:p w:rsidR="000275F6" w:rsidRPr="00002580" w:rsidP="001B0C01">
            <w:pPr>
              <w:spacing w:after="0" w:line="240" w:lineRule="auto"/>
              <w:rPr>
                <w:rStyle w:val="DefaultParagraphFont"/>
                <w:rFonts w:ascii="Times New Roman" w:hAnsi="Times New Roman" w:eastAsiaTheme="minorHAnsi" w:cstheme="minorBidi"/>
                <w:i/>
                <w:sz w:val="24"/>
                <w:szCs w:val="22"/>
                <w:lang w:val="en-US" w:eastAsia="en-US" w:bidi="ar-SA"/>
              </w:rPr>
            </w:pPr>
          </w:p>
        </w:tc>
      </w:tr>
    </w:tbl>
    <w:p w:rsidR="000275F6" w:rsidRPr="00B70844" w:rsidP="000275F6">
      <w:pPr>
        <w:pBdr>
          <w:bottom w:val="single" w:sz="12" w:space="1" w:color="auto"/>
        </w:pBdr>
        <w:spacing w:before="4"/>
        <w:rPr>
          <w:sz w:val="18"/>
          <w:szCs w:val="18"/>
        </w:rPr>
      </w:pPr>
    </w:p>
    <w:p w:rsidR="000275F6" w:rsidP="000275F6">
      <w:pPr>
        <w:pStyle w:val="HTMLPreformatted"/>
        <w:rPr>
          <w:rFonts w:ascii="Times New Roman" w:hAnsi="Times New Roman" w:cs="Times New Roman"/>
          <w:b/>
          <w:bCs/>
          <w:i/>
          <w:sz w:val="24"/>
          <w:szCs w:val="24"/>
        </w:rPr>
      </w:pPr>
    </w:p>
    <w:p w:rsidR="000275F6" w:rsidP="000275F6">
      <w:pPr>
        <w:pStyle w:val="HTMLPreformatted"/>
        <w:pBdr>
          <w:bottom w:val="single" w:sz="12" w:space="1" w:color="auto"/>
        </w:pBdr>
        <w:jc w:val="center"/>
        <w:rPr>
          <w:rFonts w:ascii="Times New Roman" w:hAnsi="Times New Roman" w:cs="Times New Roman"/>
          <w:b/>
          <w:bCs/>
          <w:sz w:val="24"/>
          <w:szCs w:val="24"/>
        </w:rPr>
      </w:pPr>
      <w:r>
        <w:rPr>
          <w:rFonts w:ascii="Times New Roman" w:hAnsi="Times New Roman" w:cs="Times New Roman"/>
          <w:b/>
          <w:bCs/>
          <w:sz w:val="24"/>
          <w:szCs w:val="24"/>
        </w:rPr>
        <w:t>MEMORANDUM IN SUPPORT OF MEMORANDUM CONTRA MOTION OF GE AVIATION TO INTERVENE OUT OF TIME AND MOTION TO STRIKE COMMENTS</w:t>
      </w:r>
    </w:p>
    <w:p w:rsidR="000275F6" w:rsidP="000275F6">
      <w:pPr>
        <w:pStyle w:val="HTMLPreformatted"/>
        <w:pBdr>
          <w:bottom w:val="single" w:sz="12" w:space="1" w:color="auto"/>
        </w:pBdr>
        <w:jc w:val="center"/>
        <w:rPr>
          <w:rFonts w:ascii="Times New Roman" w:hAnsi="Times New Roman" w:cs="Times New Roman"/>
          <w:b/>
          <w:bCs/>
          <w:sz w:val="24"/>
          <w:szCs w:val="24"/>
        </w:rPr>
      </w:pPr>
      <w:r>
        <w:rPr>
          <w:rFonts w:ascii="Times New Roman" w:hAnsi="Times New Roman" w:cs="Times New Roman"/>
          <w:b/>
          <w:bCs/>
          <w:sz w:val="24"/>
          <w:szCs w:val="24"/>
        </w:rPr>
        <w:t>BY</w:t>
      </w:r>
    </w:p>
    <w:p w:rsidR="000275F6" w:rsidP="000275F6">
      <w:pPr>
        <w:pStyle w:val="HTMLPreformatted"/>
        <w:pBdr>
          <w:bottom w:val="single" w:sz="12" w:space="1" w:color="auto"/>
        </w:pBdr>
        <w:jc w:val="center"/>
        <w:rPr>
          <w:rFonts w:ascii="Times New Roman" w:hAnsi="Times New Roman" w:cs="Times New Roman"/>
          <w:b/>
          <w:bCs/>
          <w:sz w:val="24"/>
          <w:szCs w:val="24"/>
        </w:rPr>
      </w:pPr>
      <w:r>
        <w:rPr>
          <w:rFonts w:ascii="Times New Roman" w:hAnsi="Times New Roman" w:cs="Times New Roman"/>
          <w:b/>
          <w:bCs/>
          <w:sz w:val="24"/>
          <w:szCs w:val="24"/>
        </w:rPr>
        <w:t xml:space="preserve">THE OFFICE OF THE OHIO CONSUMERS' COUNSEL </w:t>
      </w:r>
    </w:p>
    <w:p w:rsidR="000275F6" w:rsidRPr="0009183C" w:rsidP="000275F6">
      <w:pPr>
        <w:pStyle w:val="HTMLPreformatted"/>
        <w:pBdr>
          <w:bottom w:val="single" w:sz="12" w:space="1" w:color="auto"/>
        </w:pBdr>
        <w:jc w:val="center"/>
        <w:rPr>
          <w:rFonts w:ascii="Times New Roman" w:hAnsi="Times New Roman" w:cs="Times New Roman"/>
          <w:b/>
          <w:bCs/>
          <w:sz w:val="24"/>
          <w:szCs w:val="24"/>
        </w:rPr>
      </w:pPr>
    </w:p>
    <w:p w:rsidR="008F0BBB" w:rsidRPr="002C6C1C" w:rsidP="00A87AEB">
      <w:pPr>
        <w:keepNext/>
        <w:keepLines/>
        <w:spacing w:before="240" w:after="240" w:line="240" w:lineRule="auto"/>
        <w:rPr>
          <w:rFonts w:cs="Times New Roman"/>
          <w:b/>
          <w:szCs w:val="24"/>
        </w:rPr>
      </w:pPr>
      <w:r>
        <w:rPr>
          <w:rFonts w:cs="Times New Roman"/>
          <w:b/>
          <w:szCs w:val="24"/>
        </w:rPr>
        <w:t>I</w:t>
      </w:r>
      <w:r w:rsidRPr="002C6C1C">
        <w:rPr>
          <w:rFonts w:cs="Times New Roman"/>
          <w:b/>
          <w:szCs w:val="24"/>
        </w:rPr>
        <w:t>.</w:t>
      </w:r>
      <w:r>
        <w:rPr>
          <w:rFonts w:cs="Times New Roman"/>
          <w:szCs w:val="24"/>
        </w:rPr>
        <w:tab/>
      </w:r>
      <w:r>
        <w:rPr>
          <w:rFonts w:cs="Times New Roman"/>
          <w:b/>
          <w:szCs w:val="24"/>
        </w:rPr>
        <w:t>MEMORANDUM CONTRA MOTION TO INTERVENE</w:t>
      </w:r>
    </w:p>
    <w:p w:rsidR="004D1D80" w:rsidP="00F33D8D">
      <w:pPr>
        <w:spacing w:after="0" w:line="480" w:lineRule="auto"/>
        <w:ind w:firstLine="720"/>
        <w:rPr>
          <w:rFonts w:cs="Times New Roman"/>
          <w:szCs w:val="24"/>
        </w:rPr>
      </w:pPr>
      <w:r>
        <w:rPr>
          <w:rFonts w:cs="Times New Roman"/>
          <w:szCs w:val="24"/>
        </w:rPr>
        <w:t>Parties must seek intervention no later than five days before the scheduled date of hearing.</w:t>
      </w:r>
      <w:r>
        <w:rPr>
          <w:rStyle w:val="FootnoteReference"/>
          <w:rFonts w:cs="Times New Roman"/>
          <w:szCs w:val="24"/>
        </w:rPr>
        <w:footnoteReference w:id="5"/>
      </w:r>
      <w:r>
        <w:rPr>
          <w:rFonts w:cs="Times New Roman"/>
          <w:szCs w:val="24"/>
        </w:rPr>
        <w:t xml:space="preserve"> The hearing in this case was initially scheduled for November 28, 2016.</w:t>
      </w:r>
      <w:r>
        <w:rPr>
          <w:rStyle w:val="FootnoteReference"/>
          <w:rFonts w:cs="Times New Roman"/>
          <w:szCs w:val="24"/>
        </w:rPr>
        <w:footnoteReference w:id="6"/>
      </w:r>
      <w:r>
        <w:rPr>
          <w:rFonts w:cs="Times New Roman"/>
          <w:szCs w:val="24"/>
        </w:rPr>
        <w:t xml:space="preserve"> Motions to intervene, therefore, were due November 23, 2016.</w:t>
      </w:r>
      <w:r>
        <w:rPr>
          <w:rStyle w:val="FootnoteReference"/>
          <w:rFonts w:cs="Times New Roman"/>
          <w:szCs w:val="24"/>
        </w:rPr>
        <w:footnoteReference w:id="7"/>
      </w:r>
      <w:r>
        <w:rPr>
          <w:rFonts w:cs="Times New Roman"/>
          <w:szCs w:val="24"/>
        </w:rPr>
        <w:t xml:space="preserve"> GE Aviation’s motion to intervene, filed May 15, 2018, is 538 days late.</w:t>
      </w:r>
    </w:p>
    <w:p w:rsidR="00400CE0" w:rsidP="00F33D8D">
      <w:pPr>
        <w:spacing w:after="0" w:line="480" w:lineRule="auto"/>
        <w:ind w:firstLine="720"/>
        <w:rPr>
          <w:rFonts w:cs="Times New Roman"/>
          <w:szCs w:val="24"/>
        </w:rPr>
      </w:pPr>
      <w:r>
        <w:rPr>
          <w:rFonts w:cs="Times New Roman"/>
          <w:szCs w:val="24"/>
        </w:rPr>
        <w:t>The PUCO allows late intervention only (a) for “good cause shown”</w:t>
      </w:r>
      <w:r>
        <w:rPr>
          <w:rStyle w:val="FootnoteReference"/>
          <w:rFonts w:cs="Times New Roman"/>
          <w:szCs w:val="24"/>
        </w:rPr>
        <w:footnoteReference w:id="8"/>
      </w:r>
      <w:r>
        <w:rPr>
          <w:rFonts w:cs="Times New Roman"/>
          <w:szCs w:val="24"/>
        </w:rPr>
        <w:t xml:space="preserve"> and (b) “only under extraordinary circumstances.”</w:t>
      </w:r>
      <w:r>
        <w:rPr>
          <w:rStyle w:val="FootnoteReference"/>
          <w:rFonts w:cs="Times New Roman"/>
          <w:szCs w:val="24"/>
        </w:rPr>
        <w:footnoteReference w:id="9"/>
      </w:r>
      <w:r>
        <w:rPr>
          <w:rFonts w:cs="Times New Roman"/>
          <w:szCs w:val="24"/>
        </w:rPr>
        <w:t xml:space="preserve"> The PUCO routinely denies late intervention, especially intervention as late as GE Aviation’s. In </w:t>
      </w:r>
      <w:r>
        <w:rPr>
          <w:rFonts w:cs="Times New Roman"/>
          <w:i/>
          <w:szCs w:val="24"/>
        </w:rPr>
        <w:t xml:space="preserve">In re Application Seeking Approval of Ohio Power Company’s Proposal to Enter into an Affiliate Power </w:t>
      </w:r>
      <w:r>
        <w:rPr>
          <w:rFonts w:cs="Times New Roman"/>
          <w:i/>
          <w:szCs w:val="24"/>
        </w:rPr>
        <w:t>Purchase Agreement</w:t>
      </w:r>
      <w:r>
        <w:rPr>
          <w:rFonts w:cs="Times New Roman"/>
          <w:szCs w:val="24"/>
        </w:rPr>
        <w:t>,</w:t>
      </w:r>
      <w:r>
        <w:rPr>
          <w:rStyle w:val="FootnoteReference"/>
          <w:rFonts w:cs="Times New Roman"/>
          <w:szCs w:val="24"/>
        </w:rPr>
        <w:footnoteReference w:id="10"/>
      </w:r>
      <w:r>
        <w:rPr>
          <w:rFonts w:cs="Times New Roman"/>
          <w:szCs w:val="24"/>
        </w:rPr>
        <w:t xml:space="preserve"> a party sought intervention 144 days late and after the hearing had concluded, claiming unforeseen circumstances.</w:t>
      </w:r>
      <w:r>
        <w:rPr>
          <w:rStyle w:val="FootnoteReference"/>
          <w:rFonts w:cs="Times New Roman"/>
          <w:szCs w:val="24"/>
        </w:rPr>
        <w:footnoteReference w:id="11"/>
      </w:r>
      <w:r>
        <w:rPr>
          <w:rFonts w:cs="Times New Roman"/>
          <w:szCs w:val="24"/>
        </w:rPr>
        <w:t xml:space="preserve"> The PUCO denied intervention. It found that the circumstances were not unforeseen and that the party’s concerns were already raised during the case.</w:t>
      </w:r>
      <w:r>
        <w:rPr>
          <w:rStyle w:val="FootnoteReference"/>
          <w:rFonts w:cs="Times New Roman"/>
          <w:szCs w:val="24"/>
        </w:rPr>
        <w:footnoteReference w:id="12"/>
      </w:r>
    </w:p>
    <w:p w:rsidR="004475A9" w:rsidRPr="00400CE0" w:rsidP="00F33D8D">
      <w:pPr>
        <w:spacing w:after="0" w:line="480" w:lineRule="auto"/>
        <w:ind w:firstLine="720"/>
        <w:rPr>
          <w:rFonts w:cs="Times New Roman"/>
          <w:i/>
          <w:szCs w:val="24"/>
        </w:rPr>
      </w:pPr>
      <w:r>
        <w:rPr>
          <w:rFonts w:cs="Times New Roman"/>
          <w:szCs w:val="24"/>
        </w:rPr>
        <w:t xml:space="preserve">The PUCO consistently denies motions to intervene that are filed substantially earlier than GE Aviation’s. In </w:t>
      </w:r>
      <w:r>
        <w:rPr>
          <w:rFonts w:cs="Times New Roman"/>
          <w:i/>
          <w:szCs w:val="24"/>
        </w:rPr>
        <w:t>In re Application of Columbia Gas of Ohio, Inc. for Approval of Demand-Side Management Programs</w:t>
      </w:r>
      <w:r>
        <w:rPr>
          <w:rFonts w:cs="Times New Roman"/>
          <w:szCs w:val="24"/>
        </w:rPr>
        <w:t>,</w:t>
      </w:r>
      <w:r>
        <w:rPr>
          <w:rStyle w:val="FootnoteReference"/>
          <w:rFonts w:cs="Times New Roman"/>
          <w:szCs w:val="24"/>
        </w:rPr>
        <w:footnoteReference w:id="13"/>
      </w:r>
      <w:r>
        <w:rPr>
          <w:rFonts w:cs="Times New Roman"/>
          <w:szCs w:val="24"/>
        </w:rPr>
        <w:t xml:space="preserve"> for example, one party filed a motion to intervene before the hearing began, and it was denied as late for lack of extraordinary circumstances.</w:t>
      </w:r>
      <w:r>
        <w:rPr>
          <w:rStyle w:val="FootnoteReference"/>
          <w:rFonts w:cs="Times New Roman"/>
          <w:szCs w:val="24"/>
        </w:rPr>
        <w:footnoteReference w:id="14"/>
      </w:r>
      <w:r>
        <w:rPr>
          <w:rFonts w:cs="Times New Roman"/>
          <w:szCs w:val="24"/>
        </w:rPr>
        <w:t xml:space="preserve"> In </w:t>
      </w:r>
      <w:r>
        <w:rPr>
          <w:rFonts w:cs="Times New Roman"/>
          <w:i/>
          <w:szCs w:val="24"/>
        </w:rPr>
        <w:t>In re Application of Ohio Power Company and Columbus Southern Power Company for Authority to Merge</w:t>
      </w:r>
      <w:r>
        <w:rPr>
          <w:rFonts w:cs="Times New Roman"/>
          <w:szCs w:val="24"/>
        </w:rPr>
        <w:t>,</w:t>
      </w:r>
      <w:r>
        <w:rPr>
          <w:rStyle w:val="FootnoteReference"/>
          <w:rFonts w:cs="Times New Roman"/>
          <w:szCs w:val="24"/>
        </w:rPr>
        <w:footnoteReference w:id="15"/>
      </w:r>
      <w:r>
        <w:rPr>
          <w:rFonts w:cs="Times New Roman"/>
          <w:szCs w:val="24"/>
        </w:rPr>
        <w:t xml:space="preserve"> the PUCO denied a request for late intervention, noting that in the rare instances in which late intervention has been allowed, the interventions came “well before the hearing began.”</w:t>
      </w:r>
      <w:r>
        <w:rPr>
          <w:rStyle w:val="FootnoteReference"/>
          <w:rFonts w:cs="Times New Roman"/>
          <w:szCs w:val="24"/>
        </w:rPr>
        <w:footnoteReference w:id="16"/>
      </w:r>
      <w:r>
        <w:rPr>
          <w:rFonts w:cs="Times New Roman"/>
          <w:szCs w:val="24"/>
        </w:rPr>
        <w:t xml:space="preserve"> </w:t>
      </w:r>
      <w:r>
        <w:rPr>
          <w:rFonts w:cs="Times New Roman"/>
          <w:i/>
          <w:szCs w:val="24"/>
        </w:rPr>
        <w:t>See also In re Review of the Alternative Energy Rider Contained in the Tariffs of [FirstEnergy]</w:t>
      </w:r>
      <w:r>
        <w:rPr>
          <w:rFonts w:cs="Times New Roman"/>
          <w:szCs w:val="24"/>
        </w:rPr>
        <w:t xml:space="preserve">, Case No. 11-5201-EL-RDR, Opinion &amp; Order (Aug. 7, 2013) (denying party’s motion to intervene that was 220 days late); </w:t>
      </w:r>
      <w:r>
        <w:rPr>
          <w:rFonts w:cs="Times New Roman"/>
          <w:i/>
          <w:szCs w:val="24"/>
        </w:rPr>
        <w:t>In re Application of [FirstEnergy] for Authority to Provide for a Standard Service Offer</w:t>
      </w:r>
      <w:r>
        <w:rPr>
          <w:rFonts w:cs="Times New Roman"/>
          <w:szCs w:val="24"/>
        </w:rPr>
        <w:t>, Case No. 14-1297-EL-SSO, Opinion &amp; Order (Jan. 13, 2016) (denying party’s motion to intervene that was 454 days late).</w:t>
      </w:r>
    </w:p>
    <w:p w:rsidR="00400CE0" w:rsidP="00F33D8D">
      <w:pPr>
        <w:spacing w:after="0" w:line="480" w:lineRule="auto"/>
        <w:ind w:firstLine="720"/>
        <w:rPr>
          <w:rFonts w:cs="Times New Roman"/>
          <w:szCs w:val="24"/>
        </w:rPr>
      </w:pPr>
      <w:r>
        <w:rPr>
          <w:rFonts w:cs="Times New Roman"/>
          <w:szCs w:val="24"/>
        </w:rPr>
        <w:t>GE Aviation has not established that there is good cause for its late intervention, nor has it demonstrated that there are any extraordinary circumstances in this case. GE Aviation seeks intervention to complain about the PUCO’s decision to impose a cost cap limiting the amount that Duke can charge customers for energy efficiency programs. This issue was heavily litigated in this case by Duke and various other parties. GE Aviation does not assert that it was prohibited from intervening earlier or that it was in any way prevented from participating in the case. Further, the interests of large customers like GE Aviation were represented in this case by Industrial Energy Users-Ohio, the Ohio Manufacturers Association Energy Group, and the Kroger Company.</w:t>
      </w:r>
      <w:r>
        <w:rPr>
          <w:rStyle w:val="FootnoteReference"/>
          <w:rFonts w:cs="Times New Roman"/>
          <w:szCs w:val="24"/>
        </w:rPr>
        <w:footnoteReference w:id="17"/>
      </w:r>
    </w:p>
    <w:p w:rsidR="009018F9" w:rsidP="00F33D8D">
      <w:pPr>
        <w:spacing w:after="0" w:line="480" w:lineRule="auto"/>
        <w:ind w:firstLine="720"/>
        <w:rPr>
          <w:rFonts w:cs="Times New Roman"/>
          <w:szCs w:val="24"/>
        </w:rPr>
      </w:pPr>
      <w:r>
        <w:rPr>
          <w:rFonts w:cs="Times New Roman"/>
          <w:szCs w:val="24"/>
        </w:rPr>
        <w:t>GE Aviation’s motion to intervene was not just a little bit late. It was a year-and-a-half late. And it came many months after this case went to hearing, the record was closed, and the case was fully briefed and decided. The PUCO has routinely denied motions to intervene that were filed much earlier than GE Aviation’s. The PUCO should deny GE Aviation’s motion to intervene as well.</w:t>
      </w:r>
    </w:p>
    <w:p w:rsidR="00761E47" w:rsidRPr="004475A9" w:rsidP="00761E47">
      <w:pPr>
        <w:spacing w:after="0" w:line="240" w:lineRule="auto"/>
        <w:ind w:firstLine="720"/>
        <w:rPr>
          <w:rFonts w:cs="Times New Roman"/>
          <w:szCs w:val="24"/>
        </w:rPr>
      </w:pPr>
    </w:p>
    <w:p w:rsidR="004475A9" w:rsidRPr="009018F9" w:rsidP="009018F9">
      <w:pPr>
        <w:spacing w:after="0" w:line="480" w:lineRule="auto"/>
        <w:rPr>
          <w:rFonts w:cs="Times New Roman"/>
          <w:b/>
          <w:szCs w:val="24"/>
        </w:rPr>
      </w:pPr>
      <w:r>
        <w:rPr>
          <w:rFonts w:cs="Times New Roman"/>
          <w:b/>
          <w:szCs w:val="24"/>
        </w:rPr>
        <w:t>II.</w:t>
      </w:r>
      <w:r>
        <w:rPr>
          <w:rFonts w:cs="Times New Roman"/>
          <w:b/>
          <w:szCs w:val="24"/>
        </w:rPr>
        <w:tab/>
        <w:t>MOTION TO STRIKE</w:t>
      </w:r>
    </w:p>
    <w:p w:rsidR="004475A9" w:rsidP="00F33D8D">
      <w:pPr>
        <w:spacing w:after="0" w:line="480" w:lineRule="auto"/>
        <w:ind w:firstLine="720"/>
        <w:rPr>
          <w:rFonts w:cs="Times New Roman"/>
          <w:szCs w:val="24"/>
        </w:rPr>
      </w:pPr>
      <w:r>
        <w:rPr>
          <w:rFonts w:cs="Times New Roman"/>
          <w:szCs w:val="24"/>
        </w:rPr>
        <w:t>In addition to its late-filed motion to intervene, GE Aviation filed unsolicited comments.</w:t>
      </w:r>
      <w:r>
        <w:rPr>
          <w:rStyle w:val="FootnoteReference"/>
          <w:rFonts w:cs="Times New Roman"/>
          <w:szCs w:val="24"/>
        </w:rPr>
        <w:footnoteReference w:id="18"/>
      </w:r>
      <w:r>
        <w:rPr>
          <w:rFonts w:cs="Times New Roman"/>
          <w:szCs w:val="24"/>
        </w:rPr>
        <w:t xml:space="preserve"> In its comments, GE Aviation presents a work around the cap, where customers of Duke would pay even more for energy efficiency. GE Aviation asks that the PUCO "consider its comments prior to the issuance of the next Entry on Rehearing and incorporate these comments into its decision process."</w:t>
      </w:r>
      <w:r>
        <w:rPr>
          <w:rStyle w:val="FootnoteReference"/>
          <w:rFonts w:cs="Times New Roman"/>
          <w:szCs w:val="24"/>
        </w:rPr>
        <w:footnoteReference w:id="19"/>
      </w:r>
      <w:r>
        <w:rPr>
          <w:rFonts w:cs="Times New Roman"/>
          <w:szCs w:val="24"/>
        </w:rPr>
        <w:t>The PUCO should strike these comments and not consider any of the issues raised by GE Aviation for several reasons.</w:t>
      </w:r>
    </w:p>
    <w:p w:rsidR="00D15BFC" w:rsidP="00F33D8D">
      <w:pPr>
        <w:spacing w:after="0" w:line="480" w:lineRule="auto"/>
        <w:ind w:firstLine="720"/>
        <w:rPr>
          <w:rFonts w:cs="Times New Roman"/>
          <w:szCs w:val="24"/>
        </w:rPr>
      </w:pPr>
      <w:r>
        <w:rPr>
          <w:rFonts w:cs="Times New Roman"/>
          <w:szCs w:val="24"/>
        </w:rPr>
        <w:t>First, the comments rely on numerous facts that are not in the record, and the PUCO must base its opinion on facts in the record of the case.</w:t>
      </w:r>
      <w:r>
        <w:rPr>
          <w:rStyle w:val="FootnoteReference"/>
          <w:rFonts w:cs="Times New Roman"/>
          <w:szCs w:val="24"/>
        </w:rPr>
        <w:footnoteReference w:id="20"/>
      </w:r>
      <w:r>
        <w:rPr>
          <w:rFonts w:cs="Times New Roman"/>
          <w:szCs w:val="24"/>
        </w:rPr>
        <w:t xml:space="preserve"> The law precludes the PUCO from considering these comments.</w:t>
      </w:r>
    </w:p>
    <w:p w:rsidR="009018F9" w:rsidP="00F33D8D">
      <w:pPr>
        <w:spacing w:after="0" w:line="480" w:lineRule="auto"/>
        <w:ind w:firstLine="720"/>
        <w:rPr>
          <w:rFonts w:cs="Times New Roman"/>
          <w:szCs w:val="24"/>
        </w:rPr>
      </w:pPr>
      <w:r>
        <w:rPr>
          <w:rFonts w:cs="Times New Roman"/>
          <w:szCs w:val="24"/>
        </w:rPr>
        <w:t>Moreover, the assertions made by GE Aviation in its comments cannot be considered as a matter of fundamental fairness to the parties to this case. GE Aviation’s comments were not subject to discovery, were not subject to cross-examination, and are the untested hearsay of GE Aviation’s counsel. GE Aviation even admits that some of its comments are pure speculation.</w:t>
      </w:r>
      <w:r>
        <w:rPr>
          <w:rStyle w:val="FootnoteReference"/>
          <w:rFonts w:cs="Times New Roman"/>
          <w:szCs w:val="24"/>
        </w:rPr>
        <w:footnoteReference w:id="21"/>
      </w:r>
      <w:r>
        <w:rPr>
          <w:rFonts w:cs="Times New Roman"/>
          <w:szCs w:val="24"/>
        </w:rPr>
        <w:t xml:space="preserve"> There is no basis on which the PUCO can verify the veracity of these comments, and they should be afforded no weight.  </w:t>
      </w:r>
    </w:p>
    <w:p w:rsidR="00081372" w:rsidP="00F33D8D">
      <w:pPr>
        <w:spacing w:after="0" w:line="480" w:lineRule="auto"/>
        <w:ind w:firstLine="720"/>
        <w:rPr>
          <w:rFonts w:cs="Times New Roman"/>
          <w:szCs w:val="24"/>
        </w:rPr>
      </w:pPr>
      <w:r>
        <w:rPr>
          <w:rFonts w:cs="Times New Roman"/>
          <w:szCs w:val="24"/>
        </w:rPr>
        <w:t>Third, GE Aviation’s comments are nothing more than a very late-filed application for rehearing.</w:t>
      </w:r>
      <w:r>
        <w:rPr>
          <w:rStyle w:val="FootnoteReference"/>
          <w:rFonts w:cs="Times New Roman"/>
          <w:szCs w:val="24"/>
        </w:rPr>
        <w:footnoteReference w:id="22"/>
      </w:r>
      <w:r>
        <w:rPr>
          <w:rFonts w:cs="Times New Roman"/>
          <w:szCs w:val="24"/>
        </w:rPr>
        <w:t xml:space="preserve"> GE Aviation’s comments reflect its disagreement with the cap the PUCO placed on charges to consumers for energy efficiency. GE Aviation states that it agrees with Duke that a cap on energy efficiency will have negative consequences on energy efficiency programs, and it argues that the cap is contrary to Ohio law and policy. These were all matters that could have been properly raised in an application for rehearing of the PUCO's Sept. 27, 2016 Opinion and Order. </w:t>
      </w:r>
    </w:p>
    <w:p w:rsidR="00BA2C51" w:rsidP="00F33D8D">
      <w:pPr>
        <w:spacing w:after="0" w:line="480" w:lineRule="auto"/>
        <w:ind w:firstLine="720"/>
        <w:rPr>
          <w:rFonts w:cs="Times New Roman"/>
          <w:szCs w:val="24"/>
        </w:rPr>
      </w:pPr>
      <w:r>
        <w:rPr>
          <w:rFonts w:cs="Times New Roman"/>
          <w:szCs w:val="24"/>
        </w:rPr>
        <w:t>The law (R.C. 4903.10) provides that only a “party who has entered an appearance” in the proceeding in question may file an application for rehearing. The law also requires applications for rehearing to be filed within 30 days of the order in question.</w:t>
      </w:r>
      <w:r>
        <w:rPr>
          <w:rStyle w:val="FootnoteReference"/>
          <w:rFonts w:cs="Times New Roman"/>
          <w:szCs w:val="24"/>
        </w:rPr>
        <w:footnoteReference w:id="23"/>
      </w:r>
      <w:r>
        <w:rPr>
          <w:rFonts w:cs="Times New Roman"/>
          <w:szCs w:val="24"/>
        </w:rPr>
        <w:t xml:space="preserve"> Additionally, the PUCO may only grant and hold rehearing "on matters specified in such application."</w:t>
      </w:r>
      <w:r>
        <w:rPr>
          <w:rStyle w:val="FootnoteReference"/>
          <w:rFonts w:cs="Times New Roman"/>
          <w:szCs w:val="24"/>
        </w:rPr>
        <w:footnoteReference w:id="24"/>
      </w:r>
      <w:r>
        <w:rPr>
          <w:rFonts w:cs="Times New Roman"/>
          <w:szCs w:val="24"/>
        </w:rPr>
        <w:t xml:space="preserve"> The PUCO does not permit parties to collaterally attack its orders outside the application for rehearing process.</w:t>
      </w:r>
      <w:r>
        <w:rPr>
          <w:rStyle w:val="FootnoteReference"/>
          <w:rFonts w:cs="Times New Roman"/>
          <w:szCs w:val="24"/>
        </w:rPr>
        <w:footnoteReference w:id="25"/>
      </w:r>
    </w:p>
    <w:p w:rsidR="0085308D" w:rsidP="00F33D8D">
      <w:pPr>
        <w:spacing w:after="0" w:line="480" w:lineRule="auto"/>
        <w:ind w:firstLine="720"/>
        <w:rPr>
          <w:rFonts w:cs="Times New Roman"/>
          <w:szCs w:val="24"/>
        </w:rPr>
      </w:pPr>
      <w:r>
        <w:rPr>
          <w:rFonts w:cs="Times New Roman"/>
          <w:szCs w:val="24"/>
        </w:rPr>
        <w:t>GE Aviation’s “comments” violate the law. GE Aviation is not a “party” for purposes of filing an application for rehearing.</w:t>
      </w:r>
      <w:r>
        <w:rPr>
          <w:rStyle w:val="FootnoteReference"/>
          <w:rFonts w:cs="Times New Roman"/>
          <w:szCs w:val="24"/>
        </w:rPr>
        <w:footnoteReference w:id="26"/>
      </w:r>
      <w:r>
        <w:rPr>
          <w:rFonts w:cs="Times New Roman"/>
          <w:szCs w:val="24"/>
        </w:rPr>
        <w:t xml:space="preserve"> This is because at the time applications for rehearing were made (once on October 27, 2017 and then again on December 21, 2017) GE Aviation was not an intervenor, or even a movant to intervene.  </w:t>
      </w:r>
    </w:p>
    <w:p w:rsidR="00B20359" w:rsidP="00F33D8D">
      <w:pPr>
        <w:spacing w:after="0" w:line="480" w:lineRule="auto"/>
        <w:ind w:firstLine="720"/>
        <w:rPr>
          <w:rFonts w:cs="Times New Roman"/>
          <w:szCs w:val="24"/>
        </w:rPr>
      </w:pPr>
      <w:r>
        <w:rPr>
          <w:rFonts w:cs="Times New Roman"/>
          <w:szCs w:val="24"/>
        </w:rPr>
        <w:t xml:space="preserve">And GE Aviation did not file its application for rehearing within 30 days of the PUCO’s order. The PUCO issued its order in this case on September 27, 2017. GE Aviation’s “comments” were filed 230 days after the order. </w:t>
      </w:r>
    </w:p>
    <w:p w:rsidR="00E040DA" w:rsidP="00F33D8D">
      <w:pPr>
        <w:spacing w:after="0" w:line="480" w:lineRule="auto"/>
        <w:ind w:firstLine="720"/>
        <w:rPr>
          <w:rFonts w:cs="Times New Roman"/>
          <w:szCs w:val="24"/>
        </w:rPr>
      </w:pPr>
      <w:r>
        <w:rPr>
          <w:rFonts w:cs="Times New Roman"/>
          <w:szCs w:val="24"/>
        </w:rPr>
        <w:t>GE Aviation's comments also contain matters that were not raised by any pending application for rehearing. For instance, GE Aviation presents a work-around the cap which would increase the amount other customers pay for energy efficiency.</w:t>
      </w:r>
      <w:r>
        <w:rPr>
          <w:rStyle w:val="FootnoteReference"/>
          <w:rFonts w:cs="Times New Roman"/>
          <w:szCs w:val="24"/>
        </w:rPr>
        <w:footnoteReference w:id="27"/>
      </w:r>
      <w:r>
        <w:rPr>
          <w:rFonts w:cs="Times New Roman"/>
          <w:szCs w:val="24"/>
        </w:rPr>
        <w:t xml:space="preserve"> Because this was not a matter specified in any of the pending applications for rehearing, the PUCO cannot under R.C. 4903.10 consider and incorporate the comments as GE Aviation asks.</w:t>
      </w:r>
    </w:p>
    <w:p w:rsidR="003C62FF">
      <w:pPr>
        <w:rPr>
          <w:rFonts w:cs="Times New Roman"/>
          <w:szCs w:val="24"/>
        </w:rPr>
      </w:pPr>
      <w:r>
        <w:rPr>
          <w:rFonts w:cs="Times New Roman"/>
          <w:szCs w:val="24"/>
        </w:rPr>
        <w:br w:type="page"/>
      </w:r>
    </w:p>
    <w:p w:rsidR="009018F9" w:rsidP="00F33D8D">
      <w:pPr>
        <w:spacing w:after="0" w:line="480" w:lineRule="auto"/>
        <w:ind w:firstLine="720"/>
        <w:rPr>
          <w:rFonts w:cs="Times New Roman"/>
          <w:szCs w:val="24"/>
        </w:rPr>
      </w:pPr>
      <w:r>
        <w:rPr>
          <w:rFonts w:cs="Times New Roman"/>
          <w:szCs w:val="24"/>
        </w:rPr>
        <w:t>The PUCO therefore lacks jurisdiction to consider GE’s comments because to do so would allow GE to file an untimely application for rehearing that violates the law.</w:t>
      </w:r>
      <w:r>
        <w:rPr>
          <w:rStyle w:val="FootnoteReference"/>
          <w:rFonts w:cs="Times New Roman"/>
          <w:szCs w:val="24"/>
        </w:rPr>
        <w:footnoteReference w:id="28"/>
      </w:r>
      <w:r>
        <w:rPr>
          <w:rFonts w:cs="Times New Roman"/>
          <w:szCs w:val="24"/>
        </w:rPr>
        <w:t xml:space="preserve"> Allowing GE Aviation to participate in the case at this late stage would make a mockery of the law and the PUCO’s rules, which are designed to afford all parties a fair opportunity to participate in PUCO proceedings.</w:t>
      </w:r>
    </w:p>
    <w:p w:rsidR="00761E47" w:rsidP="00761E47">
      <w:pPr>
        <w:spacing w:after="0" w:line="240" w:lineRule="auto"/>
        <w:ind w:firstLine="720"/>
        <w:rPr>
          <w:rFonts w:cs="Times New Roman"/>
          <w:szCs w:val="24"/>
        </w:rPr>
      </w:pPr>
    </w:p>
    <w:p w:rsidR="008F0BBB" w:rsidRPr="002C6C1C" w:rsidP="003A7D28">
      <w:pPr>
        <w:keepNext/>
        <w:spacing w:after="0" w:line="480" w:lineRule="auto"/>
        <w:rPr>
          <w:rFonts w:cs="Times New Roman"/>
          <w:b/>
          <w:szCs w:val="24"/>
        </w:rPr>
      </w:pPr>
      <w:r w:rsidRPr="002C6C1C">
        <w:rPr>
          <w:rFonts w:cs="Times New Roman"/>
          <w:b/>
          <w:szCs w:val="24"/>
        </w:rPr>
        <w:t>III.</w:t>
      </w:r>
      <w:r w:rsidRPr="002C6C1C">
        <w:rPr>
          <w:rFonts w:cs="Times New Roman"/>
          <w:b/>
          <w:szCs w:val="24"/>
        </w:rPr>
        <w:tab/>
        <w:t>CONCLUSION</w:t>
      </w:r>
    </w:p>
    <w:p w:rsidR="00D13BB4" w:rsidP="00F33D8D">
      <w:pPr>
        <w:spacing w:after="0" w:line="480" w:lineRule="auto"/>
        <w:ind w:firstLine="720"/>
        <w:rPr>
          <w:rFonts w:cs="Times New Roman"/>
          <w:szCs w:val="24"/>
        </w:rPr>
      </w:pPr>
      <w:r>
        <w:rPr>
          <w:rFonts w:cs="Times New Roman"/>
          <w:szCs w:val="24"/>
        </w:rPr>
        <w:t>Allowing GE Aviation to participate at this late stage would set a bad precedent. Parties should not be permitted to sit on the sideline during a PUCO proceeding and then swoop in at the last minute, demanding that the PUCO consider their non-record facts and opinions without any opportunity for other parties to challenge those facts and opinions at hearing or on brief. The law requires the PUCO to strike GE Aviation’s “comments,” which are nothing more than an unlawfully-late-filed application for rehearing. The integrity of the PUCO’s adjudicative process demands that GE Aviation be denied the special treatment it seeks in this case.</w:t>
      </w:r>
    </w:p>
    <w:p w:rsidR="002C6C1C">
      <w:pPr>
        <w:rPr>
          <w:rFonts w:cs="Times New Roman"/>
          <w:szCs w:val="24"/>
        </w:rPr>
      </w:pPr>
      <w:r>
        <w:rPr>
          <w:rFonts w:cs="Times New Roman"/>
          <w:szCs w:val="24"/>
        </w:rPr>
        <w:br w:type="page"/>
      </w:r>
    </w:p>
    <w:p w:rsidR="00FC64DB" w:rsidRPr="0009183C" w:rsidP="00576752">
      <w:pPr>
        <w:spacing w:after="0" w:line="480" w:lineRule="auto"/>
        <w:ind w:firstLine="4320"/>
        <w:rPr>
          <w:rFonts w:cs="Times New Roman"/>
          <w:szCs w:val="24"/>
        </w:rPr>
      </w:pPr>
      <w:r w:rsidRPr="0009183C">
        <w:rPr>
          <w:rFonts w:cs="Times New Roman"/>
          <w:szCs w:val="24"/>
        </w:rPr>
        <w:t>Respectfully submitted,</w:t>
      </w:r>
    </w:p>
    <w:p w:rsidR="00E77E4C" w:rsidRPr="00DD3C2C" w:rsidP="00E77E4C">
      <w:pPr>
        <w:spacing w:after="0" w:line="240" w:lineRule="auto"/>
        <w:ind w:firstLine="4320"/>
        <w:rPr>
          <w:szCs w:val="24"/>
        </w:rPr>
      </w:pPr>
      <w:r w:rsidRPr="00DD3C2C">
        <w:rPr>
          <w:szCs w:val="24"/>
        </w:rPr>
        <w:t>BRUCE WESTON (0016973)</w:t>
      </w:r>
    </w:p>
    <w:p w:rsidR="00E77E4C" w:rsidRPr="00DD3C2C" w:rsidP="00E77E4C">
      <w:pPr>
        <w:tabs>
          <w:tab w:val="left" w:pos="4320"/>
        </w:tabs>
        <w:spacing w:after="0" w:line="240" w:lineRule="auto"/>
        <w:ind w:left="4320"/>
        <w:rPr>
          <w:szCs w:val="24"/>
        </w:rPr>
      </w:pPr>
      <w:r w:rsidRPr="00DD3C2C">
        <w:rPr>
          <w:szCs w:val="24"/>
        </w:rPr>
        <w:t>OHIO CONSUMERS</w:t>
      </w:r>
      <w:r>
        <w:rPr>
          <w:szCs w:val="24"/>
        </w:rPr>
        <w:t>'</w:t>
      </w:r>
      <w:r w:rsidRPr="00DD3C2C">
        <w:rPr>
          <w:szCs w:val="24"/>
        </w:rPr>
        <w:t xml:space="preserve"> COUNSEL</w:t>
      </w:r>
    </w:p>
    <w:p w:rsidR="00E77E4C" w:rsidRPr="00DD3C2C" w:rsidP="00E77E4C">
      <w:pPr>
        <w:tabs>
          <w:tab w:val="left" w:pos="4320"/>
        </w:tabs>
        <w:spacing w:after="0" w:line="240" w:lineRule="auto"/>
        <w:ind w:left="4320"/>
        <w:rPr>
          <w:szCs w:val="24"/>
        </w:rPr>
      </w:pPr>
    </w:p>
    <w:p w:rsidR="00E77E4C" w:rsidRPr="00AF6F40" w:rsidP="00E77E4C">
      <w:pPr>
        <w:autoSpaceDE w:val="0"/>
        <w:autoSpaceDN w:val="0"/>
        <w:adjustRightInd w:val="0"/>
        <w:spacing w:after="0" w:line="240" w:lineRule="auto"/>
        <w:ind w:left="4320"/>
        <w:rPr>
          <w:i/>
          <w:szCs w:val="24"/>
          <w:u w:val="single"/>
        </w:rPr>
      </w:pPr>
      <w:r>
        <w:rPr>
          <w:i/>
          <w:szCs w:val="24"/>
          <w:u w:val="single"/>
        </w:rPr>
        <w:t>/s/ Christopher Healey</w:t>
      </w:r>
      <w:r>
        <w:rPr>
          <w:i/>
          <w:szCs w:val="24"/>
          <w:u w:val="single"/>
        </w:rPr>
        <w:tab/>
      </w:r>
      <w:r>
        <w:rPr>
          <w:i/>
          <w:szCs w:val="24"/>
          <w:u w:val="single"/>
        </w:rPr>
        <w:tab/>
      </w:r>
    </w:p>
    <w:p w:rsidR="00E77E4C" w:rsidRPr="00DD3C2C" w:rsidP="00E77E4C">
      <w:pPr>
        <w:autoSpaceDE w:val="0"/>
        <w:autoSpaceDN w:val="0"/>
        <w:adjustRightInd w:val="0"/>
        <w:spacing w:after="0" w:line="240" w:lineRule="auto"/>
        <w:ind w:left="4320"/>
        <w:rPr>
          <w:szCs w:val="24"/>
        </w:rPr>
      </w:pPr>
      <w:r>
        <w:rPr>
          <w:szCs w:val="24"/>
        </w:rPr>
        <w:t>Christo</w:t>
      </w:r>
      <w:r w:rsidRPr="00DD3C2C">
        <w:rPr>
          <w:szCs w:val="24"/>
        </w:rPr>
        <w:t>pher Healey (0086027)</w:t>
      </w:r>
      <w:r w:rsidRPr="00DD3C2C">
        <w:rPr>
          <w:szCs w:val="24"/>
        </w:rPr>
        <w:br/>
        <w:t>Counsel of Record</w:t>
      </w:r>
    </w:p>
    <w:p w:rsidR="00E77E4C" w:rsidRPr="00DD3C2C" w:rsidP="00E77E4C">
      <w:pPr>
        <w:tabs>
          <w:tab w:val="left" w:pos="4320"/>
        </w:tabs>
        <w:spacing w:after="0" w:line="240" w:lineRule="auto"/>
        <w:ind w:left="4320"/>
        <w:rPr>
          <w:szCs w:val="24"/>
        </w:rPr>
      </w:pPr>
    </w:p>
    <w:p w:rsidR="00E77E4C" w:rsidRPr="00DD3C2C" w:rsidP="00E77E4C">
      <w:pPr>
        <w:spacing w:after="0" w:line="240" w:lineRule="auto"/>
        <w:ind w:left="4320"/>
        <w:rPr>
          <w:b/>
          <w:szCs w:val="24"/>
        </w:rPr>
      </w:pPr>
      <w:r w:rsidRPr="00DD3C2C">
        <w:rPr>
          <w:b/>
          <w:szCs w:val="24"/>
        </w:rPr>
        <w:t>Office of the Ohio Consumers</w:t>
      </w:r>
      <w:r>
        <w:rPr>
          <w:b/>
          <w:szCs w:val="24"/>
        </w:rPr>
        <w:t>'</w:t>
      </w:r>
      <w:r w:rsidRPr="00DD3C2C">
        <w:rPr>
          <w:b/>
          <w:szCs w:val="24"/>
        </w:rPr>
        <w:t xml:space="preserve"> Counsel</w:t>
      </w:r>
    </w:p>
    <w:p w:rsidR="00E77E4C" w:rsidRPr="00DD3C2C" w:rsidP="00E77E4C">
      <w:pPr>
        <w:spacing w:after="0" w:line="240" w:lineRule="auto"/>
        <w:ind w:left="4320"/>
        <w:rPr>
          <w:szCs w:val="24"/>
        </w:rPr>
      </w:pPr>
      <w:r>
        <w:rPr>
          <w:szCs w:val="24"/>
        </w:rPr>
        <w:t>65 East State Street, 7th Floor</w:t>
      </w:r>
    </w:p>
    <w:p w:rsidR="00E77E4C" w:rsidRPr="00DD3C2C" w:rsidP="00E77E4C">
      <w:pPr>
        <w:spacing w:after="0" w:line="240" w:lineRule="auto"/>
        <w:ind w:left="4320"/>
        <w:rPr>
          <w:szCs w:val="24"/>
        </w:rPr>
      </w:pPr>
      <w:r>
        <w:rPr>
          <w:szCs w:val="24"/>
        </w:rPr>
        <w:t>Columbus, Ohio 43215</w:t>
      </w:r>
    </w:p>
    <w:p w:rsidR="00E77E4C" w:rsidRPr="00DD3C2C" w:rsidP="00E77E4C">
      <w:pPr>
        <w:autoSpaceDE w:val="0"/>
        <w:autoSpaceDN w:val="0"/>
        <w:adjustRightInd w:val="0"/>
        <w:spacing w:after="0" w:line="240" w:lineRule="auto"/>
        <w:ind w:left="3600" w:firstLine="720"/>
        <w:rPr>
          <w:szCs w:val="24"/>
        </w:rPr>
      </w:pPr>
      <w:r>
        <w:rPr>
          <w:szCs w:val="24"/>
        </w:rPr>
        <w:t>Telephone: (614) 466-9571</w:t>
      </w:r>
    </w:p>
    <w:p w:rsidR="00E77E4C" w:rsidRPr="00DD3C2C" w:rsidP="00E77E4C">
      <w:pPr>
        <w:spacing w:after="0" w:line="240" w:lineRule="auto"/>
        <w:ind w:left="4320"/>
        <w:rPr>
          <w:szCs w:val="24"/>
        </w:rPr>
      </w:pPr>
      <w:r>
        <w:fldChar w:fldCharType="begin"/>
      </w:r>
      <w:r>
        <w:instrText xml:space="preserve"> HYPERLINK "mailto:christopher.healey@occ.ohio.gov" </w:instrText>
      </w:r>
      <w:r>
        <w:fldChar w:fldCharType="separate"/>
      </w:r>
      <w:r w:rsidRPr="00DD3C2C" w:rsidR="00EF62CA">
        <w:rPr>
          <w:rStyle w:val="Hyperlink"/>
          <w:szCs w:val="24"/>
        </w:rPr>
        <w:t>christopher.healey@occ.ohio.gov</w:t>
      </w:r>
      <w:r>
        <w:fldChar w:fldCharType="end"/>
      </w:r>
    </w:p>
    <w:p w:rsidR="00FC64DB" w:rsidRPr="0009183C" w:rsidP="00E77E4C">
      <w:pPr>
        <w:ind w:firstLine="4320"/>
        <w:rPr>
          <w:rFonts w:eastAsiaTheme="minorEastAsia" w:cs="Times New Roman"/>
          <w:szCs w:val="24"/>
        </w:rPr>
      </w:pPr>
      <w:r>
        <w:rPr>
          <w:szCs w:val="24"/>
        </w:rPr>
        <w:t>(willing to accept service by e-mail)</w:t>
      </w:r>
    </w:p>
    <w:p w:rsidR="00AA4EEE" w:rsidRPr="0009183C" w:rsidP="00F17368">
      <w:pPr>
        <w:rPr>
          <w:rFonts w:eastAsiaTheme="minorEastAsia" w:cs="Times New Roman"/>
          <w:szCs w:val="24"/>
        </w:rPr>
      </w:pPr>
    </w:p>
    <w:p w:rsidR="00463262" w:rsidP="00E77E4C">
      <w:pPr>
        <w:spacing w:after="0"/>
        <w:jc w:val="center"/>
        <w:rPr>
          <w:b/>
        </w:rPr>
        <w:sectPr w:rsidSect="00C673D0">
          <w:headerReference w:type="default" r:id="rId12"/>
          <w:pgSz w:w="12240" w:h="15840"/>
          <w:pgMar w:top="1440" w:right="1800" w:bottom="1440" w:left="1800" w:header="720" w:footer="720" w:gutter="0"/>
          <w:pgNumType w:start="1"/>
          <w:cols w:space="720"/>
          <w:docGrid w:linePitch="360"/>
        </w:sectPr>
      </w:pPr>
    </w:p>
    <w:p w:rsidR="00076C62" w:rsidRPr="0009183C" w:rsidP="00076C62">
      <w:pPr>
        <w:spacing w:after="0" w:line="480" w:lineRule="auto"/>
        <w:ind w:firstLine="720"/>
        <w:jc w:val="center"/>
        <w:rPr>
          <w:rFonts w:eastAsiaTheme="minorEastAsia" w:cs="Times New Roman"/>
          <w:b/>
          <w:szCs w:val="24"/>
          <w:u w:val="single"/>
        </w:rPr>
      </w:pPr>
      <w:r w:rsidRPr="0009183C">
        <w:rPr>
          <w:rFonts w:eastAsiaTheme="minorEastAsia" w:cs="Times New Roman"/>
          <w:b/>
          <w:szCs w:val="24"/>
          <w:u w:val="single"/>
        </w:rPr>
        <w:t>CERTIFICATE OF SERVICE</w:t>
      </w:r>
    </w:p>
    <w:p w:rsidR="00076C62" w:rsidRPr="0009183C" w:rsidP="00076C62">
      <w:pPr>
        <w:spacing w:after="0" w:line="480" w:lineRule="auto"/>
        <w:ind w:firstLine="720"/>
        <w:rPr>
          <w:rFonts w:eastAsiaTheme="minorEastAsia" w:cs="Times New Roman"/>
          <w:szCs w:val="24"/>
        </w:rPr>
      </w:pPr>
      <w:r w:rsidRPr="0009183C">
        <w:rPr>
          <w:rFonts w:eastAsiaTheme="minorEastAsia" w:cs="Times New Roman"/>
          <w:szCs w:val="24"/>
        </w:rPr>
        <w:t xml:space="preserve">I hereby certify that a copy of this </w:t>
      </w:r>
      <w:r>
        <w:rPr>
          <w:rFonts w:eastAsiaTheme="minorEastAsia" w:cs="Times New Roman"/>
          <w:szCs w:val="24"/>
        </w:rPr>
        <w:t>Memorandum Contra and Motion to Strike</w:t>
      </w:r>
      <w:r w:rsidRPr="0009183C">
        <w:rPr>
          <w:rFonts w:eastAsiaTheme="minorEastAsia" w:cs="Times New Roman"/>
          <w:szCs w:val="24"/>
        </w:rPr>
        <w:t xml:space="preserve"> was served on the persons stated below via electronic transmission, this </w:t>
      </w:r>
      <w:r>
        <w:rPr>
          <w:rFonts w:eastAsiaTheme="minorEastAsia" w:cs="Times New Roman"/>
          <w:szCs w:val="24"/>
        </w:rPr>
        <w:t>30th</w:t>
      </w:r>
      <w:r w:rsidRPr="0009183C">
        <w:rPr>
          <w:rFonts w:eastAsiaTheme="minorEastAsia" w:cs="Times New Roman"/>
          <w:szCs w:val="24"/>
        </w:rPr>
        <w:t xml:space="preserve"> day of </w:t>
      </w:r>
      <w:r>
        <w:rPr>
          <w:rFonts w:eastAsiaTheme="minorEastAsia" w:cs="Times New Roman"/>
          <w:szCs w:val="24"/>
        </w:rPr>
        <w:t>May 2018</w:t>
      </w:r>
      <w:r w:rsidRPr="0009183C">
        <w:rPr>
          <w:rFonts w:eastAsiaTheme="minorEastAsia" w:cs="Times New Roman"/>
          <w:szCs w:val="24"/>
        </w:rPr>
        <w:t>.</w:t>
      </w:r>
    </w:p>
    <w:p w:rsidR="00076C62" w:rsidRPr="0009183C" w:rsidP="00076C62">
      <w:pPr>
        <w:spacing w:after="0" w:line="240" w:lineRule="auto"/>
        <w:ind w:firstLine="720"/>
        <w:rPr>
          <w:rFonts w:eastAsiaTheme="minorEastAsia" w:cs="Times New Roman"/>
          <w:szCs w:val="24"/>
        </w:rPr>
      </w:pPr>
      <w:r w:rsidRPr="0009183C">
        <w:rPr>
          <w:rFonts w:eastAsiaTheme="minorEastAsia" w:cs="Times New Roman"/>
          <w:szCs w:val="24"/>
        </w:rPr>
        <w:tab/>
      </w:r>
      <w:r w:rsidRPr="0009183C">
        <w:rPr>
          <w:rFonts w:eastAsiaTheme="minorEastAsia" w:cs="Times New Roman"/>
          <w:szCs w:val="24"/>
        </w:rPr>
        <w:tab/>
      </w:r>
      <w:r w:rsidRPr="0009183C">
        <w:rPr>
          <w:rFonts w:eastAsiaTheme="minorEastAsia" w:cs="Times New Roman"/>
          <w:szCs w:val="24"/>
        </w:rPr>
        <w:tab/>
      </w:r>
      <w:r w:rsidRPr="0009183C">
        <w:rPr>
          <w:rFonts w:eastAsiaTheme="minorEastAsia" w:cs="Times New Roman"/>
          <w:szCs w:val="24"/>
        </w:rPr>
        <w:tab/>
      </w:r>
      <w:r w:rsidRPr="0009183C">
        <w:rPr>
          <w:rFonts w:eastAsiaTheme="minorEastAsia" w:cs="Times New Roman"/>
          <w:szCs w:val="24"/>
        </w:rPr>
        <w:tab/>
      </w:r>
      <w:r w:rsidRPr="0009183C">
        <w:rPr>
          <w:rFonts w:eastAsiaTheme="minorEastAsia" w:cs="Times New Roman"/>
          <w:szCs w:val="24"/>
        </w:rPr>
        <w:tab/>
      </w:r>
      <w:r>
        <w:rPr>
          <w:rFonts w:eastAsiaTheme="minorEastAsia" w:cs="Times New Roman"/>
          <w:szCs w:val="24"/>
          <w:u w:val="single"/>
        </w:rPr>
        <w:t xml:space="preserve">/s/ </w:t>
      </w:r>
      <w:r>
        <w:rPr>
          <w:rFonts w:eastAsiaTheme="minorEastAsia" w:cs="Times New Roman"/>
          <w:i/>
          <w:szCs w:val="24"/>
          <w:u w:val="single"/>
        </w:rPr>
        <w:t>Christopher Healey</w:t>
      </w:r>
      <w:r>
        <w:rPr>
          <w:rFonts w:eastAsiaTheme="minorEastAsia" w:cs="Times New Roman"/>
          <w:szCs w:val="24"/>
        </w:rPr>
        <w:t>__________</w:t>
      </w:r>
    </w:p>
    <w:p w:rsidR="00076C62" w:rsidRPr="0009183C" w:rsidP="00076C62">
      <w:pPr>
        <w:spacing w:after="0" w:line="240" w:lineRule="auto"/>
        <w:ind w:firstLine="720"/>
        <w:rPr>
          <w:rFonts w:eastAsiaTheme="minorEastAsia" w:cs="Times New Roman"/>
          <w:szCs w:val="24"/>
        </w:rPr>
      </w:pPr>
      <w:r w:rsidRPr="0009183C">
        <w:rPr>
          <w:rFonts w:eastAsiaTheme="minorEastAsia" w:cs="Times New Roman"/>
          <w:szCs w:val="24"/>
        </w:rPr>
        <w:tab/>
      </w:r>
      <w:r w:rsidRPr="0009183C">
        <w:rPr>
          <w:rFonts w:eastAsiaTheme="minorEastAsia" w:cs="Times New Roman"/>
          <w:szCs w:val="24"/>
        </w:rPr>
        <w:tab/>
      </w:r>
      <w:r w:rsidRPr="0009183C">
        <w:rPr>
          <w:rFonts w:eastAsiaTheme="minorEastAsia" w:cs="Times New Roman"/>
          <w:szCs w:val="24"/>
        </w:rPr>
        <w:tab/>
      </w:r>
      <w:r w:rsidRPr="0009183C">
        <w:rPr>
          <w:rFonts w:eastAsiaTheme="minorEastAsia" w:cs="Times New Roman"/>
          <w:szCs w:val="24"/>
        </w:rPr>
        <w:tab/>
      </w:r>
      <w:r w:rsidRPr="0009183C">
        <w:rPr>
          <w:rFonts w:eastAsiaTheme="minorEastAsia" w:cs="Times New Roman"/>
          <w:szCs w:val="24"/>
        </w:rPr>
        <w:tab/>
      </w:r>
      <w:r w:rsidRPr="0009183C">
        <w:rPr>
          <w:rFonts w:eastAsiaTheme="minorEastAsia" w:cs="Times New Roman"/>
          <w:szCs w:val="24"/>
        </w:rPr>
        <w:tab/>
      </w:r>
      <w:r>
        <w:rPr>
          <w:rFonts w:eastAsiaTheme="minorEastAsia" w:cs="Times New Roman"/>
          <w:szCs w:val="24"/>
        </w:rPr>
        <w:t>Christopher Healey</w:t>
      </w:r>
    </w:p>
    <w:p w:rsidR="00076C62" w:rsidRPr="0009183C" w:rsidP="00076C62">
      <w:pPr>
        <w:spacing w:after="0" w:line="240" w:lineRule="auto"/>
        <w:ind w:firstLine="720"/>
        <w:rPr>
          <w:rFonts w:eastAsiaTheme="minorEastAsia" w:cs="Times New Roman"/>
          <w:szCs w:val="24"/>
        </w:rPr>
      </w:pPr>
      <w:r w:rsidRPr="0009183C">
        <w:rPr>
          <w:rFonts w:eastAsiaTheme="minorEastAsia" w:cs="Times New Roman"/>
          <w:szCs w:val="24"/>
        </w:rPr>
        <w:tab/>
      </w:r>
      <w:r w:rsidRPr="0009183C">
        <w:rPr>
          <w:rFonts w:eastAsiaTheme="minorEastAsia" w:cs="Times New Roman"/>
          <w:szCs w:val="24"/>
        </w:rPr>
        <w:tab/>
      </w:r>
      <w:r w:rsidRPr="0009183C">
        <w:rPr>
          <w:rFonts w:eastAsiaTheme="minorEastAsia" w:cs="Times New Roman"/>
          <w:szCs w:val="24"/>
        </w:rPr>
        <w:tab/>
      </w:r>
      <w:r w:rsidRPr="0009183C">
        <w:rPr>
          <w:rFonts w:eastAsiaTheme="minorEastAsia" w:cs="Times New Roman"/>
          <w:szCs w:val="24"/>
        </w:rPr>
        <w:tab/>
      </w:r>
      <w:r w:rsidRPr="0009183C">
        <w:rPr>
          <w:rFonts w:eastAsiaTheme="minorEastAsia" w:cs="Times New Roman"/>
          <w:szCs w:val="24"/>
        </w:rPr>
        <w:tab/>
      </w:r>
      <w:r w:rsidRPr="0009183C">
        <w:rPr>
          <w:rFonts w:eastAsiaTheme="minorEastAsia" w:cs="Times New Roman"/>
          <w:szCs w:val="24"/>
        </w:rPr>
        <w:tab/>
        <w:t>Counsel</w:t>
      </w:r>
      <w:r>
        <w:rPr>
          <w:rFonts w:eastAsiaTheme="minorEastAsia" w:cs="Times New Roman"/>
          <w:szCs w:val="24"/>
        </w:rPr>
        <w:t xml:space="preserve"> of Record</w:t>
      </w:r>
    </w:p>
    <w:p w:rsidR="00076C62" w:rsidP="00576752">
      <w:pPr>
        <w:spacing w:after="0" w:line="480" w:lineRule="auto"/>
        <w:ind w:firstLine="720"/>
        <w:jc w:val="center"/>
        <w:rPr>
          <w:rFonts w:eastAsiaTheme="minorEastAsia" w:cs="Times New Roman"/>
          <w:szCs w:val="24"/>
        </w:rPr>
      </w:pPr>
    </w:p>
    <w:p w:rsidR="00303AE0" w:rsidP="00576752">
      <w:pPr>
        <w:spacing w:after="0" w:line="480" w:lineRule="auto"/>
        <w:ind w:firstLine="720"/>
        <w:jc w:val="center"/>
        <w:rPr>
          <w:rFonts w:eastAsiaTheme="minorEastAsia" w:cs="Times New Roman"/>
          <w:b/>
          <w:szCs w:val="24"/>
        </w:rPr>
      </w:pPr>
      <w:r w:rsidRPr="00BF2F08">
        <w:rPr>
          <w:rFonts w:eastAsiaTheme="minorEastAsia" w:cs="Times New Roman"/>
          <w:b/>
          <w:szCs w:val="24"/>
        </w:rPr>
        <w:t>SERVICE LIST</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tblPr>
      <w:tblGrid>
        <w:gridCol w:w="4428"/>
        <w:gridCol w:w="4428"/>
      </w:tblGrid>
      <w:tr w:rsidTr="00141F61">
        <w:tblPrEx>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tblPrEx>
        <w:tc>
          <w:tcPr>
            <w:tcW w:w="4428" w:type="dxa"/>
          </w:tcPr>
          <w:p w:rsidR="00463262" w:rsidP="00141F61">
            <w:pPr>
              <w:autoSpaceDE w:val="0"/>
              <w:autoSpaceDN w:val="0"/>
              <w:adjustRightInd w:val="0"/>
              <w:spacing w:after="0" w:line="240" w:lineRule="auto"/>
              <w:rPr>
                <w:rStyle w:val="DefaultParagraphFont"/>
                <w:rFonts w:ascii="Times-Roman" w:hAnsi="Times-Roman" w:eastAsiaTheme="minorHAnsi" w:cs="Times-Roman"/>
                <w:sz w:val="24"/>
                <w:szCs w:val="24"/>
                <w:lang w:val="en-US" w:eastAsia="en-US" w:bidi="ar-SA"/>
              </w:rPr>
            </w:pPr>
            <w:r>
              <w:fldChar w:fldCharType="begin"/>
            </w:r>
            <w:r>
              <w:rPr>
                <w:rFonts w:ascii="Times New Roman" w:hAnsi="Times New Roman" w:eastAsiaTheme="minorEastAsia" w:cstheme="minorBidi"/>
                <w:sz w:val="24"/>
                <w:szCs w:val="22"/>
                <w:lang w:val="en-US" w:eastAsia="en-US" w:bidi="ar-SA"/>
              </w:rPr>
              <w:instrText xml:space="preserve"> HYPERLINK "mailto:Bojko@carpenterlipps.com" </w:instrText>
            </w:r>
            <w:r>
              <w:fldChar w:fldCharType="separate"/>
            </w:r>
            <w:r w:rsidRPr="004E7EB7" w:rsidR="00EF62CA">
              <w:rPr>
                <w:rStyle w:val="Hyperlink"/>
                <w:rFonts w:ascii="Times-Roman" w:hAnsi="Times-Roman" w:eastAsiaTheme="minorHAnsi" w:cs="Times-Roman"/>
                <w:color w:val="0000FF"/>
                <w:sz w:val="24"/>
                <w:szCs w:val="24"/>
                <w:u w:val="single"/>
                <w:lang w:val="en-US" w:eastAsia="en-US" w:bidi="ar-SA"/>
              </w:rPr>
              <w:t>Bojko@carpenterlipps.com</w:t>
            </w:r>
            <w:r>
              <w:fldChar w:fldCharType="end"/>
            </w:r>
            <w:r w:rsidR="00EF62CA">
              <w:rPr>
                <w:rFonts w:ascii="Times-Roman" w:hAnsi="Times-Roman" w:eastAsiaTheme="minorHAnsi" w:cs="Times-Roman"/>
                <w:sz w:val="24"/>
                <w:szCs w:val="24"/>
                <w:lang w:val="en-US" w:eastAsia="en-US" w:bidi="ar-SA"/>
              </w:rPr>
              <w:t xml:space="preserve"> </w:t>
            </w:r>
          </w:p>
          <w:p w:rsidR="00463262" w:rsidP="00141F61">
            <w:pPr>
              <w:autoSpaceDE w:val="0"/>
              <w:autoSpaceDN w:val="0"/>
              <w:adjustRightInd w:val="0"/>
              <w:spacing w:after="0" w:line="240" w:lineRule="auto"/>
              <w:rPr>
                <w:rStyle w:val="DefaultParagraphFont"/>
                <w:rFonts w:ascii="Times-Roman" w:hAnsi="Times-Roman" w:eastAsiaTheme="minorHAnsi" w:cs="Times-Roman"/>
                <w:sz w:val="24"/>
                <w:szCs w:val="24"/>
                <w:lang w:val="en-US" w:eastAsia="en-US" w:bidi="ar-SA"/>
              </w:rPr>
            </w:pPr>
            <w:r>
              <w:fldChar w:fldCharType="begin"/>
            </w:r>
            <w:r>
              <w:rPr>
                <w:rFonts w:ascii="Times New Roman" w:hAnsi="Times New Roman" w:eastAsiaTheme="minorEastAsia" w:cstheme="minorBidi"/>
                <w:sz w:val="24"/>
                <w:szCs w:val="22"/>
                <w:lang w:val="en-US" w:eastAsia="en-US" w:bidi="ar-SA"/>
              </w:rPr>
              <w:instrText xml:space="preserve"> HYPERLINK "mailto:perko@carpenterlipps.com" </w:instrText>
            </w:r>
            <w:r>
              <w:fldChar w:fldCharType="separate"/>
            </w:r>
            <w:r w:rsidRPr="004E7EB7" w:rsidR="00EF62CA">
              <w:rPr>
                <w:rStyle w:val="Hyperlink"/>
                <w:rFonts w:ascii="Times-Roman" w:hAnsi="Times-Roman" w:eastAsiaTheme="minorHAnsi" w:cs="Times-Roman"/>
                <w:color w:val="0000FF"/>
                <w:sz w:val="24"/>
                <w:szCs w:val="24"/>
                <w:u w:val="single"/>
                <w:lang w:val="en-US" w:eastAsia="en-US" w:bidi="ar-SA"/>
              </w:rPr>
              <w:t>perko@carpenterlipps.com</w:t>
            </w:r>
            <w:r>
              <w:fldChar w:fldCharType="end"/>
            </w:r>
            <w:r w:rsidR="00EF62CA">
              <w:rPr>
                <w:rFonts w:ascii="Times-Roman" w:hAnsi="Times-Roman" w:eastAsiaTheme="minorHAnsi" w:cs="Times-Roman"/>
                <w:sz w:val="24"/>
                <w:szCs w:val="24"/>
                <w:lang w:val="en-US" w:eastAsia="en-US" w:bidi="ar-SA"/>
              </w:rPr>
              <w:t xml:space="preserve"> </w:t>
            </w:r>
          </w:p>
          <w:p w:rsidR="00463262" w:rsidP="00141F61">
            <w:pPr>
              <w:autoSpaceDE w:val="0"/>
              <w:autoSpaceDN w:val="0"/>
              <w:adjustRightInd w:val="0"/>
              <w:spacing w:after="0" w:line="240" w:lineRule="auto"/>
              <w:rPr>
                <w:rStyle w:val="DefaultParagraphFont"/>
                <w:rFonts w:ascii="Times-Roman" w:hAnsi="Times-Roman" w:eastAsiaTheme="minorHAnsi" w:cs="Times-Roman"/>
                <w:sz w:val="24"/>
                <w:szCs w:val="24"/>
                <w:lang w:val="en-US" w:eastAsia="en-US" w:bidi="ar-SA"/>
              </w:rPr>
            </w:pPr>
            <w:r>
              <w:fldChar w:fldCharType="begin"/>
            </w:r>
            <w:r>
              <w:rPr>
                <w:rFonts w:ascii="Times New Roman" w:hAnsi="Times New Roman" w:eastAsiaTheme="minorEastAsia" w:cstheme="minorBidi"/>
                <w:sz w:val="24"/>
                <w:szCs w:val="22"/>
                <w:lang w:val="en-US" w:eastAsia="en-US" w:bidi="ar-SA"/>
              </w:rPr>
              <w:instrText xml:space="preserve"> HYPERLINK "mailto:paul@carpenterlipps.com" </w:instrText>
            </w:r>
            <w:r>
              <w:fldChar w:fldCharType="separate"/>
            </w:r>
            <w:r w:rsidRPr="004E7EB7" w:rsidR="00EF62CA">
              <w:rPr>
                <w:rStyle w:val="Hyperlink"/>
                <w:rFonts w:ascii="Times-Roman" w:hAnsi="Times-Roman" w:eastAsiaTheme="minorHAnsi" w:cs="Times-Roman"/>
                <w:color w:val="0000FF"/>
                <w:sz w:val="24"/>
                <w:szCs w:val="24"/>
                <w:u w:val="single"/>
                <w:lang w:val="en-US" w:eastAsia="en-US" w:bidi="ar-SA"/>
              </w:rPr>
              <w:t>paul@carpenterlipps.com</w:t>
            </w:r>
            <w:r>
              <w:fldChar w:fldCharType="end"/>
            </w:r>
            <w:r w:rsidR="00EF62CA">
              <w:rPr>
                <w:rFonts w:ascii="Times-Roman" w:hAnsi="Times-Roman" w:eastAsiaTheme="minorHAnsi" w:cs="Times-Roman"/>
                <w:sz w:val="24"/>
                <w:szCs w:val="24"/>
                <w:lang w:val="en-US" w:eastAsia="en-US" w:bidi="ar-SA"/>
              </w:rPr>
              <w:t xml:space="preserve"> </w:t>
            </w:r>
          </w:p>
          <w:p w:rsidR="00463262" w:rsidP="00141F61">
            <w:pPr>
              <w:autoSpaceDE w:val="0"/>
              <w:autoSpaceDN w:val="0"/>
              <w:adjustRightInd w:val="0"/>
              <w:spacing w:after="0" w:line="240" w:lineRule="auto"/>
              <w:rPr>
                <w:rStyle w:val="DefaultParagraphFont"/>
                <w:rFonts w:ascii="Times-Roman" w:hAnsi="Times-Roman" w:eastAsiaTheme="minorHAnsi" w:cs="Times-Roman"/>
                <w:sz w:val="24"/>
                <w:szCs w:val="24"/>
                <w:lang w:val="en-US" w:eastAsia="en-US" w:bidi="ar-SA"/>
              </w:rPr>
            </w:pPr>
            <w:r>
              <w:fldChar w:fldCharType="begin"/>
            </w:r>
            <w:r>
              <w:rPr>
                <w:rFonts w:ascii="Times New Roman" w:hAnsi="Times New Roman" w:eastAsiaTheme="minorEastAsia" w:cstheme="minorBidi"/>
                <w:sz w:val="24"/>
                <w:szCs w:val="22"/>
                <w:lang w:val="en-US" w:eastAsia="en-US" w:bidi="ar-SA"/>
              </w:rPr>
              <w:instrText xml:space="preserve"> HYPERLINK "mailto:mfleisher@elpc.org" </w:instrText>
            </w:r>
            <w:r>
              <w:fldChar w:fldCharType="separate"/>
            </w:r>
            <w:r w:rsidRPr="004E7EB7" w:rsidR="00EF62CA">
              <w:rPr>
                <w:rStyle w:val="Hyperlink"/>
                <w:rFonts w:ascii="Times-Roman" w:hAnsi="Times-Roman" w:eastAsiaTheme="minorHAnsi" w:cs="Times-Roman"/>
                <w:color w:val="0000FF"/>
                <w:sz w:val="24"/>
                <w:szCs w:val="24"/>
                <w:u w:val="single"/>
                <w:lang w:val="en-US" w:eastAsia="en-US" w:bidi="ar-SA"/>
              </w:rPr>
              <w:t>mfleisher@elpc.org</w:t>
            </w:r>
            <w:r>
              <w:fldChar w:fldCharType="end"/>
            </w:r>
            <w:r w:rsidR="00EF62CA">
              <w:rPr>
                <w:rFonts w:ascii="Times-Roman" w:hAnsi="Times-Roman" w:eastAsiaTheme="minorHAnsi" w:cs="Times-Roman"/>
                <w:sz w:val="24"/>
                <w:szCs w:val="24"/>
                <w:lang w:val="en-US" w:eastAsia="en-US" w:bidi="ar-SA"/>
              </w:rPr>
              <w:t xml:space="preserve"> </w:t>
            </w:r>
          </w:p>
          <w:p w:rsidR="00463262" w:rsidP="00141F61">
            <w:pPr>
              <w:autoSpaceDE w:val="0"/>
              <w:autoSpaceDN w:val="0"/>
              <w:adjustRightInd w:val="0"/>
              <w:spacing w:after="0" w:line="240" w:lineRule="auto"/>
              <w:rPr>
                <w:rStyle w:val="DefaultParagraphFont"/>
                <w:rFonts w:ascii="Times-Roman" w:hAnsi="Times-Roman" w:eastAsiaTheme="minorHAnsi" w:cs="Times-Roman"/>
                <w:sz w:val="24"/>
                <w:szCs w:val="24"/>
                <w:lang w:val="en-US" w:eastAsia="en-US" w:bidi="ar-SA"/>
              </w:rPr>
            </w:pPr>
            <w:r>
              <w:fldChar w:fldCharType="begin"/>
            </w:r>
            <w:r>
              <w:rPr>
                <w:rFonts w:ascii="Times New Roman" w:hAnsi="Times New Roman" w:eastAsiaTheme="minorEastAsia" w:cstheme="minorBidi"/>
                <w:sz w:val="24"/>
                <w:szCs w:val="22"/>
                <w:lang w:val="en-US" w:eastAsia="en-US" w:bidi="ar-SA"/>
              </w:rPr>
              <w:instrText xml:space="preserve"> HYPERLINK "mailto:fdarr@mwncmh.com" </w:instrText>
            </w:r>
            <w:r>
              <w:fldChar w:fldCharType="separate"/>
            </w:r>
            <w:r w:rsidRPr="004E7EB7" w:rsidR="00EF62CA">
              <w:rPr>
                <w:rStyle w:val="Hyperlink"/>
                <w:rFonts w:ascii="Times-Roman" w:hAnsi="Times-Roman" w:eastAsiaTheme="minorHAnsi" w:cs="Times-Roman"/>
                <w:color w:val="0000FF"/>
                <w:sz w:val="24"/>
                <w:szCs w:val="24"/>
                <w:u w:val="single"/>
                <w:lang w:val="en-US" w:eastAsia="en-US" w:bidi="ar-SA"/>
              </w:rPr>
              <w:t>fdarr@mwncmh.com</w:t>
            </w:r>
            <w:r>
              <w:fldChar w:fldCharType="end"/>
            </w:r>
            <w:r w:rsidR="00EF62CA">
              <w:rPr>
                <w:rFonts w:ascii="Times-Roman" w:hAnsi="Times-Roman" w:eastAsiaTheme="minorHAnsi" w:cs="Times-Roman"/>
                <w:sz w:val="24"/>
                <w:szCs w:val="24"/>
                <w:lang w:val="en-US" w:eastAsia="en-US" w:bidi="ar-SA"/>
              </w:rPr>
              <w:t xml:space="preserve"> </w:t>
            </w:r>
          </w:p>
          <w:p w:rsidR="00463262" w:rsidP="00141F61">
            <w:pPr>
              <w:autoSpaceDE w:val="0"/>
              <w:autoSpaceDN w:val="0"/>
              <w:adjustRightInd w:val="0"/>
              <w:spacing w:after="0" w:line="240" w:lineRule="auto"/>
              <w:rPr>
                <w:rStyle w:val="DefaultParagraphFont"/>
                <w:rFonts w:ascii="Times-Roman" w:hAnsi="Times-Roman" w:eastAsiaTheme="minorHAnsi" w:cs="Times-Roman"/>
                <w:sz w:val="24"/>
                <w:szCs w:val="24"/>
                <w:lang w:val="en-US" w:eastAsia="en-US" w:bidi="ar-SA"/>
              </w:rPr>
            </w:pPr>
            <w:r>
              <w:fldChar w:fldCharType="begin"/>
            </w:r>
            <w:r>
              <w:rPr>
                <w:rFonts w:ascii="Times New Roman" w:hAnsi="Times New Roman" w:eastAsiaTheme="minorEastAsia" w:cstheme="minorBidi"/>
                <w:sz w:val="24"/>
                <w:szCs w:val="22"/>
                <w:lang w:val="en-US" w:eastAsia="en-US" w:bidi="ar-SA"/>
              </w:rPr>
              <w:instrText xml:space="preserve"> HYPERLINK "mailto:mpritchard@mwncmh.com" </w:instrText>
            </w:r>
            <w:r>
              <w:fldChar w:fldCharType="separate"/>
            </w:r>
            <w:r w:rsidRPr="004E7EB7" w:rsidR="00EF62CA">
              <w:rPr>
                <w:rStyle w:val="Hyperlink"/>
                <w:rFonts w:ascii="Times-Roman" w:hAnsi="Times-Roman" w:eastAsiaTheme="minorHAnsi" w:cs="Times-Roman"/>
                <w:color w:val="0000FF"/>
                <w:sz w:val="24"/>
                <w:szCs w:val="24"/>
                <w:u w:val="single"/>
                <w:lang w:val="en-US" w:eastAsia="en-US" w:bidi="ar-SA"/>
              </w:rPr>
              <w:t>mpritchard@mwncmh.com</w:t>
            </w:r>
            <w:r>
              <w:fldChar w:fldCharType="end"/>
            </w:r>
            <w:r w:rsidR="00EF62CA">
              <w:rPr>
                <w:rFonts w:ascii="Times-Roman" w:hAnsi="Times-Roman" w:eastAsiaTheme="minorHAnsi" w:cs="Times-Roman"/>
                <w:sz w:val="24"/>
                <w:szCs w:val="24"/>
                <w:lang w:val="en-US" w:eastAsia="en-US" w:bidi="ar-SA"/>
              </w:rPr>
              <w:t xml:space="preserve"> </w:t>
            </w:r>
          </w:p>
          <w:p w:rsidR="00463262" w:rsidP="00141F61">
            <w:pPr>
              <w:autoSpaceDE w:val="0"/>
              <w:autoSpaceDN w:val="0"/>
              <w:adjustRightInd w:val="0"/>
              <w:spacing w:after="0" w:line="240" w:lineRule="auto"/>
              <w:rPr>
                <w:rStyle w:val="DefaultParagraphFont"/>
                <w:rFonts w:ascii="Times-Roman" w:hAnsi="Times-Roman" w:eastAsiaTheme="minorHAnsi" w:cs="Times-Roman"/>
                <w:sz w:val="24"/>
                <w:szCs w:val="24"/>
                <w:lang w:val="en-US" w:eastAsia="en-US" w:bidi="ar-SA"/>
              </w:rPr>
            </w:pPr>
            <w:r>
              <w:fldChar w:fldCharType="begin"/>
            </w:r>
            <w:r>
              <w:rPr>
                <w:rFonts w:ascii="Times New Roman" w:hAnsi="Times New Roman" w:eastAsiaTheme="minorEastAsia" w:cstheme="minorBidi"/>
                <w:sz w:val="24"/>
                <w:szCs w:val="22"/>
                <w:lang w:val="en-US" w:eastAsia="en-US" w:bidi="ar-SA"/>
              </w:rPr>
              <w:instrText xml:space="preserve"> HYPERLINK "mailto:joliker@igsenergy.com" </w:instrText>
            </w:r>
            <w:r>
              <w:fldChar w:fldCharType="separate"/>
            </w:r>
            <w:r w:rsidRPr="004E7EB7" w:rsidR="00EF62CA">
              <w:rPr>
                <w:rStyle w:val="Hyperlink"/>
                <w:rFonts w:ascii="Times-Roman" w:hAnsi="Times-Roman" w:eastAsiaTheme="minorHAnsi" w:cs="Times-Roman"/>
                <w:color w:val="0000FF"/>
                <w:sz w:val="24"/>
                <w:szCs w:val="24"/>
                <w:u w:val="single"/>
                <w:lang w:val="en-US" w:eastAsia="en-US" w:bidi="ar-SA"/>
              </w:rPr>
              <w:t>joliker@igsenergy.com</w:t>
            </w:r>
            <w:r>
              <w:fldChar w:fldCharType="end"/>
            </w:r>
            <w:r w:rsidR="00EF62CA">
              <w:rPr>
                <w:rFonts w:ascii="Times-Roman" w:hAnsi="Times-Roman" w:eastAsiaTheme="minorHAnsi" w:cs="Times-Roman"/>
                <w:sz w:val="24"/>
                <w:szCs w:val="24"/>
                <w:lang w:val="en-US" w:eastAsia="en-US" w:bidi="ar-SA"/>
              </w:rPr>
              <w:t xml:space="preserve"> </w:t>
            </w:r>
          </w:p>
          <w:p w:rsidR="00463262" w:rsidP="00141F61">
            <w:pPr>
              <w:spacing w:after="0" w:line="240" w:lineRule="auto"/>
              <w:rPr>
                <w:rStyle w:val="DefaultParagraphFont"/>
                <w:rFonts w:ascii="Times-Roman" w:hAnsi="Times-Roman" w:eastAsiaTheme="minorHAnsi" w:cs="Times-Roman"/>
                <w:sz w:val="24"/>
                <w:szCs w:val="24"/>
                <w:lang w:val="en-US" w:eastAsia="en-US" w:bidi="ar-SA"/>
              </w:rPr>
            </w:pPr>
            <w:r>
              <w:fldChar w:fldCharType="begin"/>
            </w:r>
            <w:r>
              <w:rPr>
                <w:rFonts w:ascii="Times New Roman" w:hAnsi="Times New Roman" w:eastAsiaTheme="minorEastAsia" w:cstheme="minorBidi"/>
                <w:sz w:val="24"/>
                <w:szCs w:val="22"/>
                <w:lang w:val="en-US" w:eastAsia="en-US" w:bidi="ar-SA"/>
              </w:rPr>
              <w:instrText xml:space="preserve"> HYPERLINK "mailto:John.jones@ohioattorneygeneral.gov" </w:instrText>
            </w:r>
            <w:r>
              <w:fldChar w:fldCharType="separate"/>
            </w:r>
            <w:r w:rsidRPr="004E7EB7" w:rsidR="00EF62CA">
              <w:rPr>
                <w:rStyle w:val="Hyperlink"/>
                <w:rFonts w:ascii="Times-Roman" w:hAnsi="Times-Roman" w:eastAsiaTheme="minorHAnsi" w:cs="Times-Roman"/>
                <w:color w:val="0000FF"/>
                <w:sz w:val="24"/>
                <w:szCs w:val="24"/>
                <w:u w:val="single"/>
                <w:lang w:val="en-US" w:eastAsia="en-US" w:bidi="ar-SA"/>
              </w:rPr>
              <w:t>John.jones@ohioattorneygeneral.gov</w:t>
            </w:r>
            <w:r>
              <w:fldChar w:fldCharType="end"/>
            </w:r>
          </w:p>
          <w:p w:rsidR="00463262" w:rsidP="00141F61">
            <w:pPr>
              <w:spacing w:after="0" w:line="240" w:lineRule="auto"/>
              <w:rPr>
                <w:rStyle w:val="DefaultParagraphFont"/>
                <w:rFonts w:ascii="Times-Roman" w:hAnsi="Times-Roman" w:eastAsiaTheme="minorHAnsi" w:cs="Times-Roman"/>
                <w:sz w:val="24"/>
                <w:szCs w:val="24"/>
                <w:lang w:val="en-US" w:eastAsia="en-US" w:bidi="ar-SA"/>
              </w:rPr>
            </w:pPr>
          </w:p>
          <w:p w:rsidR="00463262" w:rsidP="00141F61">
            <w:pPr>
              <w:spacing w:after="0" w:line="240" w:lineRule="auto"/>
              <w:rPr>
                <w:rStyle w:val="DefaultParagraphFont"/>
                <w:rFonts w:ascii="Times-Roman" w:hAnsi="Times-Roman" w:eastAsiaTheme="minorHAnsi" w:cs="Times-Roman"/>
                <w:sz w:val="24"/>
                <w:szCs w:val="24"/>
                <w:lang w:val="en-US" w:eastAsia="en-US" w:bidi="ar-SA"/>
              </w:rPr>
            </w:pPr>
            <w:r>
              <w:rPr>
                <w:rFonts w:ascii="Times-Roman" w:hAnsi="Times-Roman" w:eastAsiaTheme="minorHAnsi" w:cs="Times-Roman"/>
                <w:sz w:val="24"/>
                <w:szCs w:val="24"/>
                <w:lang w:val="en-US" w:eastAsia="en-US" w:bidi="ar-SA"/>
              </w:rPr>
              <w:t>Attorney Examiner:</w:t>
            </w:r>
          </w:p>
          <w:p w:rsidR="00FA5AC0" w:rsidP="00141F61">
            <w:pPr>
              <w:spacing w:after="0" w:line="240" w:lineRule="auto"/>
              <w:rPr>
                <w:rStyle w:val="DefaultParagraphFont"/>
                <w:rFonts w:ascii="Times-Roman" w:hAnsi="Times-Roman" w:eastAsiaTheme="minorHAnsi" w:cs="Times-Roman"/>
                <w:sz w:val="24"/>
                <w:szCs w:val="24"/>
                <w:lang w:val="en-US" w:eastAsia="en-US" w:bidi="ar-SA"/>
              </w:rPr>
            </w:pPr>
          </w:p>
          <w:p w:rsidR="00463262" w:rsidP="00141F61">
            <w:pPr>
              <w:spacing w:after="0" w:line="240" w:lineRule="auto"/>
              <w:rPr>
                <w:rStyle w:val="DefaultParagraphFont"/>
                <w:rFonts w:ascii="Times New Roman" w:hAnsi="Times New Roman" w:eastAsiaTheme="minorEastAsia" w:cstheme="minorBidi"/>
                <w:sz w:val="24"/>
                <w:szCs w:val="24"/>
                <w:lang w:val="en-US" w:eastAsia="en-US" w:bidi="ar-SA"/>
              </w:rPr>
            </w:pPr>
            <w:r>
              <w:fldChar w:fldCharType="begin"/>
            </w:r>
            <w:r>
              <w:rPr>
                <w:rFonts w:ascii="Times New Roman" w:hAnsi="Times New Roman" w:eastAsiaTheme="minorEastAsia" w:cstheme="minorBidi"/>
                <w:sz w:val="24"/>
                <w:szCs w:val="22"/>
                <w:lang w:val="en-US" w:eastAsia="en-US" w:bidi="ar-SA"/>
              </w:rPr>
              <w:instrText xml:space="preserve"> HYPERLINK "mailto:Richard.bulgrin@ouc.state.oh.us" </w:instrText>
            </w:r>
            <w:r>
              <w:fldChar w:fldCharType="separate"/>
            </w:r>
            <w:r w:rsidRPr="004E7EB7" w:rsidR="00EF62CA">
              <w:rPr>
                <w:rStyle w:val="Hyperlink"/>
                <w:rFonts w:ascii="Times-Roman" w:hAnsi="Times-Roman" w:eastAsiaTheme="minorHAnsi" w:cs="Times-Roman"/>
                <w:color w:val="0000FF"/>
                <w:sz w:val="24"/>
                <w:szCs w:val="24"/>
                <w:u w:val="single"/>
                <w:lang w:val="en-US" w:eastAsia="en-US" w:bidi="ar-SA"/>
              </w:rPr>
              <w:t>Richard.bulgrin@ouc.state.oh.us</w:t>
            </w:r>
            <w:r>
              <w:fldChar w:fldCharType="end"/>
            </w:r>
            <w:r w:rsidR="00EF62CA">
              <w:rPr>
                <w:rFonts w:ascii="Times-Roman" w:hAnsi="Times-Roman" w:eastAsiaTheme="minorHAnsi" w:cs="Times-Roman"/>
                <w:sz w:val="24"/>
                <w:szCs w:val="24"/>
                <w:lang w:val="en-US" w:eastAsia="en-US" w:bidi="ar-SA"/>
              </w:rPr>
              <w:t xml:space="preserve"> </w:t>
            </w:r>
          </w:p>
        </w:tc>
        <w:tc>
          <w:tcPr>
            <w:tcW w:w="4428" w:type="dxa"/>
          </w:tcPr>
          <w:p w:rsidR="00463262" w:rsidP="00FA5AC0">
            <w:pPr>
              <w:autoSpaceDE w:val="0"/>
              <w:autoSpaceDN w:val="0"/>
              <w:adjustRightInd w:val="0"/>
              <w:spacing w:after="0" w:line="240" w:lineRule="auto"/>
              <w:ind w:left="677"/>
              <w:rPr>
                <w:rStyle w:val="DefaultParagraphFont"/>
                <w:rFonts w:ascii="Times-Roman" w:hAnsi="Times-Roman" w:eastAsiaTheme="minorHAnsi" w:cs="Times-Roman"/>
                <w:sz w:val="24"/>
                <w:szCs w:val="24"/>
                <w:lang w:val="en-US" w:eastAsia="en-US" w:bidi="ar-SA"/>
              </w:rPr>
            </w:pPr>
            <w:r>
              <w:fldChar w:fldCharType="begin"/>
            </w:r>
            <w:r>
              <w:rPr>
                <w:rFonts w:ascii="Times New Roman" w:hAnsi="Times New Roman" w:eastAsiaTheme="minorEastAsia" w:cstheme="minorBidi"/>
                <w:sz w:val="24"/>
                <w:szCs w:val="22"/>
                <w:lang w:val="en-US" w:eastAsia="en-US" w:bidi="ar-SA"/>
              </w:rPr>
              <w:instrText xml:space="preserve"> HYPERLINK "mailto:Elizabeth.watts@duke-energy.com" </w:instrText>
            </w:r>
            <w:r>
              <w:fldChar w:fldCharType="separate"/>
            </w:r>
            <w:r w:rsidRPr="004E7EB7" w:rsidR="00EF62CA">
              <w:rPr>
                <w:rStyle w:val="Hyperlink"/>
                <w:rFonts w:ascii="Times-Roman" w:hAnsi="Times-Roman" w:eastAsiaTheme="minorHAnsi" w:cs="Times-Roman"/>
                <w:color w:val="0000FF"/>
                <w:sz w:val="24"/>
                <w:szCs w:val="24"/>
                <w:u w:val="single"/>
                <w:lang w:val="en-US" w:eastAsia="en-US" w:bidi="ar-SA"/>
              </w:rPr>
              <w:t>Elizabeth.watts@duke-energy.com</w:t>
            </w:r>
            <w:r>
              <w:fldChar w:fldCharType="end"/>
            </w:r>
            <w:r w:rsidR="00EF62CA">
              <w:rPr>
                <w:rFonts w:ascii="Times-Roman" w:hAnsi="Times-Roman" w:eastAsiaTheme="minorHAnsi" w:cs="Times-Roman"/>
                <w:sz w:val="24"/>
                <w:szCs w:val="24"/>
                <w:lang w:val="en-US" w:eastAsia="en-US" w:bidi="ar-SA"/>
              </w:rPr>
              <w:t xml:space="preserve"> </w:t>
            </w:r>
          </w:p>
          <w:p w:rsidR="00463262" w:rsidP="00FA5AC0">
            <w:pPr>
              <w:autoSpaceDE w:val="0"/>
              <w:autoSpaceDN w:val="0"/>
              <w:adjustRightInd w:val="0"/>
              <w:spacing w:after="0" w:line="240" w:lineRule="auto"/>
              <w:ind w:left="677"/>
              <w:rPr>
                <w:rStyle w:val="DefaultParagraphFont"/>
                <w:rFonts w:ascii="Times-Roman" w:hAnsi="Times-Roman" w:eastAsiaTheme="minorHAnsi" w:cs="Times-Roman"/>
                <w:sz w:val="24"/>
                <w:szCs w:val="24"/>
                <w:lang w:val="en-US" w:eastAsia="en-US" w:bidi="ar-SA"/>
              </w:rPr>
            </w:pPr>
            <w:r>
              <w:fldChar w:fldCharType="begin"/>
            </w:r>
            <w:r>
              <w:rPr>
                <w:rFonts w:ascii="Times New Roman" w:hAnsi="Times New Roman" w:eastAsiaTheme="minorEastAsia" w:cstheme="minorBidi"/>
                <w:sz w:val="24"/>
                <w:szCs w:val="22"/>
                <w:lang w:val="en-US" w:eastAsia="en-US" w:bidi="ar-SA"/>
              </w:rPr>
              <w:instrText xml:space="preserve"> HYPERLINK "mailto:cmooney@ohiopartners.org" </w:instrText>
            </w:r>
            <w:r>
              <w:fldChar w:fldCharType="separate"/>
            </w:r>
            <w:r w:rsidRPr="004E7EB7" w:rsidR="00EF62CA">
              <w:rPr>
                <w:rStyle w:val="Hyperlink"/>
                <w:rFonts w:ascii="Times-Roman" w:hAnsi="Times-Roman" w:eastAsiaTheme="minorHAnsi" w:cs="Times-Roman"/>
                <w:color w:val="0000FF"/>
                <w:sz w:val="24"/>
                <w:szCs w:val="24"/>
                <w:u w:val="single"/>
                <w:lang w:val="en-US" w:eastAsia="en-US" w:bidi="ar-SA"/>
              </w:rPr>
              <w:t>cmooney@ohiopartners.org</w:t>
            </w:r>
            <w:r>
              <w:fldChar w:fldCharType="end"/>
            </w:r>
            <w:r w:rsidR="00EF62CA">
              <w:rPr>
                <w:rFonts w:ascii="Times-Roman" w:hAnsi="Times-Roman" w:eastAsiaTheme="minorHAnsi" w:cs="Times-Roman"/>
                <w:sz w:val="24"/>
                <w:szCs w:val="24"/>
                <w:lang w:val="en-US" w:eastAsia="en-US" w:bidi="ar-SA"/>
              </w:rPr>
              <w:t xml:space="preserve"> </w:t>
            </w:r>
          </w:p>
          <w:p w:rsidR="00463262" w:rsidP="00FA5AC0">
            <w:pPr>
              <w:autoSpaceDE w:val="0"/>
              <w:autoSpaceDN w:val="0"/>
              <w:adjustRightInd w:val="0"/>
              <w:spacing w:after="0" w:line="240" w:lineRule="auto"/>
              <w:ind w:left="677"/>
              <w:rPr>
                <w:rStyle w:val="DefaultParagraphFont"/>
                <w:rFonts w:ascii="Times-Roman" w:hAnsi="Times-Roman" w:eastAsiaTheme="minorHAnsi" w:cs="Times-Roman"/>
                <w:sz w:val="24"/>
                <w:szCs w:val="24"/>
                <w:lang w:val="en-US" w:eastAsia="en-US" w:bidi="ar-SA"/>
              </w:rPr>
            </w:pPr>
            <w:r>
              <w:fldChar w:fldCharType="begin"/>
            </w:r>
            <w:r>
              <w:rPr>
                <w:rFonts w:ascii="Times New Roman" w:hAnsi="Times New Roman" w:eastAsiaTheme="minorEastAsia" w:cstheme="minorBidi"/>
                <w:sz w:val="24"/>
                <w:szCs w:val="22"/>
                <w:lang w:val="en-US" w:eastAsia="en-US" w:bidi="ar-SA"/>
              </w:rPr>
              <w:instrText xml:space="preserve"> HYPERLINK "mailto:tdougherty@theOEC.org" </w:instrText>
            </w:r>
            <w:r>
              <w:fldChar w:fldCharType="separate"/>
            </w:r>
            <w:r w:rsidRPr="004E7EB7" w:rsidR="00EF62CA">
              <w:rPr>
                <w:rStyle w:val="Hyperlink"/>
                <w:rFonts w:ascii="Times-Roman" w:hAnsi="Times-Roman" w:eastAsiaTheme="minorHAnsi" w:cs="Times-Roman"/>
                <w:color w:val="0000FF"/>
                <w:sz w:val="24"/>
                <w:szCs w:val="24"/>
                <w:u w:val="single"/>
                <w:lang w:val="en-US" w:eastAsia="en-US" w:bidi="ar-SA"/>
              </w:rPr>
              <w:t>tdougherty@theOEC.org</w:t>
            </w:r>
            <w:r>
              <w:fldChar w:fldCharType="end"/>
            </w:r>
            <w:r w:rsidR="00EF62CA">
              <w:rPr>
                <w:rFonts w:ascii="Times-Roman" w:hAnsi="Times-Roman" w:eastAsiaTheme="minorHAnsi" w:cs="Times-Roman"/>
                <w:sz w:val="24"/>
                <w:szCs w:val="24"/>
                <w:lang w:val="en-US" w:eastAsia="en-US" w:bidi="ar-SA"/>
              </w:rPr>
              <w:t xml:space="preserve"> </w:t>
            </w:r>
          </w:p>
          <w:p w:rsidR="00463262" w:rsidP="00FA5AC0">
            <w:pPr>
              <w:autoSpaceDE w:val="0"/>
              <w:autoSpaceDN w:val="0"/>
              <w:adjustRightInd w:val="0"/>
              <w:spacing w:after="0" w:line="240" w:lineRule="auto"/>
              <w:ind w:left="677"/>
              <w:rPr>
                <w:rStyle w:val="DefaultParagraphFont"/>
                <w:rFonts w:ascii="Times-Roman" w:hAnsi="Times-Roman" w:eastAsiaTheme="minorHAnsi" w:cs="Times-Roman"/>
                <w:sz w:val="24"/>
                <w:szCs w:val="24"/>
                <w:lang w:val="en-US" w:eastAsia="en-US" w:bidi="ar-SA"/>
              </w:rPr>
            </w:pPr>
            <w:r>
              <w:fldChar w:fldCharType="begin"/>
            </w:r>
            <w:r>
              <w:rPr>
                <w:rFonts w:ascii="Times New Roman" w:hAnsi="Times New Roman" w:eastAsiaTheme="minorEastAsia" w:cstheme="minorBidi"/>
                <w:sz w:val="24"/>
                <w:szCs w:val="22"/>
                <w:lang w:val="en-US" w:eastAsia="en-US" w:bidi="ar-SA"/>
              </w:rPr>
              <w:instrText xml:space="preserve"> HYPERLINK "mailto:jfinnigan@edf.org" </w:instrText>
            </w:r>
            <w:r>
              <w:fldChar w:fldCharType="separate"/>
            </w:r>
            <w:r w:rsidRPr="004E7EB7" w:rsidR="00EF62CA">
              <w:rPr>
                <w:rStyle w:val="Hyperlink"/>
                <w:rFonts w:ascii="Times-Roman" w:hAnsi="Times-Roman" w:eastAsiaTheme="minorHAnsi" w:cs="Times-Roman"/>
                <w:color w:val="0000FF"/>
                <w:sz w:val="24"/>
                <w:szCs w:val="24"/>
                <w:u w:val="single"/>
                <w:lang w:val="en-US" w:eastAsia="en-US" w:bidi="ar-SA"/>
              </w:rPr>
              <w:t>jfinnigan@edf.org</w:t>
            </w:r>
            <w:r>
              <w:fldChar w:fldCharType="end"/>
            </w:r>
            <w:r w:rsidR="00EF62CA">
              <w:rPr>
                <w:rFonts w:ascii="Times-Roman" w:hAnsi="Times-Roman" w:eastAsiaTheme="minorHAnsi" w:cs="Times-Roman"/>
                <w:sz w:val="24"/>
                <w:szCs w:val="24"/>
                <w:lang w:val="en-US" w:eastAsia="en-US" w:bidi="ar-SA"/>
              </w:rPr>
              <w:t xml:space="preserve"> </w:t>
            </w:r>
          </w:p>
          <w:p w:rsidR="00463262" w:rsidP="00FA5AC0">
            <w:pPr>
              <w:autoSpaceDE w:val="0"/>
              <w:autoSpaceDN w:val="0"/>
              <w:adjustRightInd w:val="0"/>
              <w:spacing w:after="0" w:line="240" w:lineRule="auto"/>
              <w:ind w:left="677"/>
              <w:rPr>
                <w:rStyle w:val="DefaultParagraphFont"/>
                <w:rFonts w:ascii="Times-Roman" w:hAnsi="Times-Roman" w:eastAsiaTheme="minorHAnsi" w:cs="Times-Roman"/>
                <w:sz w:val="24"/>
                <w:szCs w:val="24"/>
                <w:lang w:val="en-US" w:eastAsia="en-US" w:bidi="ar-SA"/>
              </w:rPr>
            </w:pPr>
            <w:r>
              <w:fldChar w:fldCharType="begin"/>
            </w:r>
            <w:r>
              <w:rPr>
                <w:rFonts w:ascii="Times New Roman" w:hAnsi="Times New Roman" w:eastAsiaTheme="minorEastAsia" w:cstheme="minorBidi"/>
                <w:sz w:val="24"/>
                <w:szCs w:val="22"/>
                <w:lang w:val="en-US" w:eastAsia="en-US" w:bidi="ar-SA"/>
              </w:rPr>
              <w:instrText xml:space="preserve"> HYPERLINK "mailto:rdove@attorneydove.com" </w:instrText>
            </w:r>
            <w:r>
              <w:fldChar w:fldCharType="separate"/>
            </w:r>
            <w:r w:rsidRPr="004E7EB7" w:rsidR="00EF62CA">
              <w:rPr>
                <w:rStyle w:val="Hyperlink"/>
                <w:rFonts w:ascii="Times-Roman" w:hAnsi="Times-Roman" w:eastAsiaTheme="minorHAnsi" w:cs="Times-Roman"/>
                <w:color w:val="0000FF"/>
                <w:sz w:val="24"/>
                <w:szCs w:val="24"/>
                <w:u w:val="single"/>
                <w:lang w:val="en-US" w:eastAsia="en-US" w:bidi="ar-SA"/>
              </w:rPr>
              <w:t>rdove@attorneydove.com</w:t>
            </w:r>
            <w:r>
              <w:fldChar w:fldCharType="end"/>
            </w:r>
            <w:r w:rsidR="00EF62CA">
              <w:rPr>
                <w:rFonts w:ascii="Times-Roman" w:hAnsi="Times-Roman" w:eastAsiaTheme="minorHAnsi" w:cs="Times-Roman"/>
                <w:sz w:val="24"/>
                <w:szCs w:val="24"/>
                <w:lang w:val="en-US" w:eastAsia="en-US" w:bidi="ar-SA"/>
              </w:rPr>
              <w:t xml:space="preserve"> </w:t>
            </w:r>
          </w:p>
          <w:p w:rsidR="00463262" w:rsidP="00FA5AC0">
            <w:pPr>
              <w:autoSpaceDE w:val="0"/>
              <w:autoSpaceDN w:val="0"/>
              <w:adjustRightInd w:val="0"/>
              <w:spacing w:after="0" w:line="240" w:lineRule="auto"/>
              <w:ind w:left="677"/>
              <w:rPr>
                <w:rStyle w:val="DefaultParagraphFont"/>
                <w:rFonts w:ascii="Times-Roman" w:hAnsi="Times-Roman" w:eastAsiaTheme="minorHAnsi" w:cs="Times-Roman"/>
                <w:sz w:val="24"/>
                <w:szCs w:val="24"/>
                <w:lang w:val="en-US" w:eastAsia="en-US" w:bidi="ar-SA"/>
              </w:rPr>
            </w:pPr>
            <w:r>
              <w:fldChar w:fldCharType="begin"/>
            </w:r>
            <w:r>
              <w:rPr>
                <w:rFonts w:ascii="Times New Roman" w:hAnsi="Times New Roman" w:eastAsiaTheme="minorEastAsia" w:cstheme="minorBidi"/>
                <w:sz w:val="24"/>
                <w:szCs w:val="22"/>
                <w:lang w:val="en-US" w:eastAsia="en-US" w:bidi="ar-SA"/>
              </w:rPr>
              <w:instrText xml:space="preserve"> HYPERLINK "mailto:mwarnock@bricker.com" </w:instrText>
            </w:r>
            <w:r>
              <w:fldChar w:fldCharType="separate"/>
            </w:r>
            <w:r w:rsidRPr="004E7EB7" w:rsidR="00EF62CA">
              <w:rPr>
                <w:rStyle w:val="Hyperlink"/>
                <w:rFonts w:ascii="Times-Roman" w:hAnsi="Times-Roman" w:eastAsiaTheme="minorHAnsi" w:cs="Times-Roman"/>
                <w:color w:val="0000FF"/>
                <w:sz w:val="24"/>
                <w:szCs w:val="24"/>
                <w:u w:val="single"/>
                <w:lang w:val="en-US" w:eastAsia="en-US" w:bidi="ar-SA"/>
              </w:rPr>
              <w:t>mwarnock@bricker.com</w:t>
            </w:r>
            <w:r>
              <w:fldChar w:fldCharType="end"/>
            </w:r>
            <w:r w:rsidR="00EF62CA">
              <w:rPr>
                <w:rFonts w:ascii="Times-Roman" w:hAnsi="Times-Roman" w:eastAsiaTheme="minorHAnsi" w:cs="Times-Roman"/>
                <w:sz w:val="24"/>
                <w:szCs w:val="24"/>
                <w:lang w:val="en-US" w:eastAsia="en-US" w:bidi="ar-SA"/>
              </w:rPr>
              <w:t xml:space="preserve"> </w:t>
            </w:r>
          </w:p>
          <w:p w:rsidR="00463262" w:rsidP="00FA5AC0">
            <w:pPr>
              <w:spacing w:after="0" w:line="240" w:lineRule="auto"/>
              <w:ind w:left="677"/>
              <w:rPr>
                <w:rStyle w:val="DefaultParagraphFont"/>
                <w:rFonts w:ascii="Times-Roman" w:hAnsi="Times-Roman" w:eastAsiaTheme="minorHAnsi" w:cs="Times-Roman"/>
                <w:sz w:val="24"/>
                <w:szCs w:val="24"/>
                <w:lang w:val="en-US" w:eastAsia="en-US" w:bidi="ar-SA"/>
              </w:rPr>
            </w:pPr>
            <w:r>
              <w:fldChar w:fldCharType="begin"/>
            </w:r>
            <w:r>
              <w:rPr>
                <w:rFonts w:ascii="Times New Roman" w:hAnsi="Times New Roman" w:eastAsiaTheme="minorEastAsia" w:cstheme="minorBidi"/>
                <w:sz w:val="24"/>
                <w:szCs w:val="22"/>
                <w:lang w:val="en-US" w:eastAsia="en-US" w:bidi="ar-SA"/>
              </w:rPr>
              <w:instrText xml:space="preserve"> HYPERLINK "mailto:dborchers@bricker.com" </w:instrText>
            </w:r>
            <w:r>
              <w:fldChar w:fldCharType="separate"/>
            </w:r>
            <w:r w:rsidRPr="004E7EB7" w:rsidR="00EF62CA">
              <w:rPr>
                <w:rStyle w:val="Hyperlink"/>
                <w:rFonts w:ascii="Times-Roman" w:hAnsi="Times-Roman" w:eastAsiaTheme="minorHAnsi" w:cs="Times-Roman"/>
                <w:color w:val="0000FF"/>
                <w:sz w:val="24"/>
                <w:szCs w:val="24"/>
                <w:u w:val="single"/>
                <w:lang w:val="en-US" w:eastAsia="en-US" w:bidi="ar-SA"/>
              </w:rPr>
              <w:t>dborchers@bricker.com</w:t>
            </w:r>
            <w:r>
              <w:fldChar w:fldCharType="end"/>
            </w:r>
            <w:r w:rsidR="00EF62CA">
              <w:rPr>
                <w:rFonts w:ascii="Times-Roman" w:hAnsi="Times-Roman" w:eastAsiaTheme="minorHAnsi" w:cs="Times-Roman"/>
                <w:sz w:val="24"/>
                <w:szCs w:val="24"/>
                <w:lang w:val="en-US" w:eastAsia="en-US" w:bidi="ar-SA"/>
              </w:rPr>
              <w:t xml:space="preserve"> </w:t>
            </w:r>
          </w:p>
          <w:p w:rsidR="00EF62CA" w:rsidP="00FA5AC0">
            <w:pPr>
              <w:spacing w:after="0" w:line="240" w:lineRule="auto"/>
              <w:ind w:left="677"/>
              <w:rPr>
                <w:rStyle w:val="DefaultParagraphFont"/>
                <w:rFonts w:ascii="Times New Roman" w:hAnsi="Times New Roman" w:eastAsiaTheme="minorEastAsia" w:cs="Times New Roman"/>
                <w:color w:val="0000FF"/>
                <w:sz w:val="24"/>
                <w:szCs w:val="24"/>
                <w:lang w:val="en-US" w:eastAsia="en-US" w:bidi="ar-SA"/>
              </w:rPr>
            </w:pPr>
            <w:r>
              <w:fldChar w:fldCharType="begin"/>
            </w:r>
            <w:r>
              <w:rPr>
                <w:rFonts w:ascii="Times New Roman" w:hAnsi="Times New Roman" w:eastAsiaTheme="minorEastAsia" w:cstheme="minorBidi"/>
                <w:sz w:val="24"/>
                <w:szCs w:val="22"/>
                <w:lang w:val="en-US" w:eastAsia="en-US" w:bidi="ar-SA"/>
              </w:rPr>
              <w:instrText xml:space="preserve"> HYPERLINK "mailto:callwein@keglerbrown.com" </w:instrText>
            </w:r>
            <w:r>
              <w:fldChar w:fldCharType="separate"/>
            </w:r>
            <w:r w:rsidRPr="00917D70">
              <w:rPr>
                <w:rStyle w:val="Hyperlink"/>
                <w:rFonts w:ascii="Times New Roman" w:hAnsi="Times New Roman" w:eastAsiaTheme="minorEastAsia" w:cs="Times New Roman"/>
                <w:color w:val="0000FF"/>
                <w:sz w:val="24"/>
                <w:szCs w:val="24"/>
                <w:u w:val="single"/>
                <w:lang w:val="en-US" w:eastAsia="en-US" w:bidi="ar-SA"/>
              </w:rPr>
              <w:t>callwein@keglerbrown.com</w:t>
            </w:r>
            <w:r>
              <w:fldChar w:fldCharType="end"/>
            </w:r>
          </w:p>
          <w:p w:rsidR="00EF62CA" w:rsidP="00FA5AC0">
            <w:pPr>
              <w:spacing w:after="0" w:line="240" w:lineRule="auto"/>
              <w:ind w:left="677"/>
              <w:rPr>
                <w:rStyle w:val="DefaultParagraphFont"/>
                <w:rFonts w:ascii="Times New Roman" w:hAnsi="Times New Roman" w:eastAsiaTheme="minorEastAsia" w:cstheme="minorBidi"/>
                <w:sz w:val="24"/>
                <w:szCs w:val="24"/>
                <w:lang w:val="en-US" w:eastAsia="en-US" w:bidi="ar-SA"/>
              </w:rPr>
            </w:pPr>
            <w:r>
              <w:fldChar w:fldCharType="begin"/>
            </w:r>
            <w:r>
              <w:rPr>
                <w:rFonts w:ascii="Times New Roman" w:hAnsi="Times New Roman" w:eastAsiaTheme="minorEastAsia" w:cstheme="minorBidi"/>
                <w:sz w:val="24"/>
                <w:szCs w:val="22"/>
                <w:lang w:val="en-US" w:eastAsia="en-US" w:bidi="ar-SA"/>
              </w:rPr>
              <w:instrText xml:space="preserve"> HYPERLINK "mailto:dparram@bricker.com" </w:instrText>
            </w:r>
            <w:r>
              <w:fldChar w:fldCharType="separate"/>
            </w:r>
            <w:r w:rsidRPr="00917D70">
              <w:rPr>
                <w:rStyle w:val="Hyperlink"/>
                <w:rFonts w:ascii="Times New Roman" w:hAnsi="Times New Roman" w:eastAsiaTheme="minorEastAsia" w:cstheme="minorBidi"/>
                <w:color w:val="0000FF"/>
                <w:sz w:val="24"/>
                <w:szCs w:val="24"/>
                <w:u w:val="single"/>
                <w:lang w:val="en-US" w:eastAsia="en-US" w:bidi="ar-SA"/>
              </w:rPr>
              <w:t>dparram@bricker.com</w:t>
            </w:r>
            <w:r>
              <w:fldChar w:fldCharType="end"/>
            </w:r>
          </w:p>
          <w:p w:rsidR="00EF62CA" w:rsidP="00FA5AC0">
            <w:pPr>
              <w:spacing w:after="0" w:line="240" w:lineRule="auto"/>
              <w:ind w:left="677"/>
              <w:rPr>
                <w:rStyle w:val="DefaultParagraphFont"/>
                <w:rFonts w:ascii="Times New Roman" w:hAnsi="Times New Roman" w:eastAsiaTheme="minorEastAsia" w:cstheme="minorBidi"/>
                <w:sz w:val="24"/>
                <w:szCs w:val="24"/>
                <w:lang w:val="en-US" w:eastAsia="en-US" w:bidi="ar-SA"/>
              </w:rPr>
            </w:pPr>
          </w:p>
        </w:tc>
      </w:tr>
    </w:tbl>
    <w:p w:rsidR="00463262" w:rsidP="00576752">
      <w:pPr>
        <w:spacing w:after="0" w:line="480" w:lineRule="auto"/>
        <w:ind w:firstLine="720"/>
        <w:jc w:val="center"/>
        <w:rPr>
          <w:rFonts w:eastAsiaTheme="minorEastAsia" w:cs="Times New Roman"/>
          <w:b/>
          <w:szCs w:val="24"/>
        </w:rPr>
      </w:pPr>
    </w:p>
    <w:sectPr w:rsidSect="00DB29DA">
      <w:footerReference w:type="default" r:id="rId13"/>
      <w:pgSz w:w="12240" w:h="15840"/>
      <w:pgMar w:top="1440" w:right="1800" w:bottom="1440" w:left="1800" w:header="720" w:footer="720" w:gutter="0"/>
      <w:pgNumType w:start="2"/>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2020803070505020304"/>
    <w:charset w:val="00"/>
    <w:family w:val="auto"/>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A153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A153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A153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447541271"/>
      <w:docPartObj>
        <w:docPartGallery w:val="Page Numbers (Bottom of Page)"/>
        <w:docPartUnique/>
      </w:docPartObj>
    </w:sdtPr>
    <w:sdtEndPr>
      <w:rPr>
        <w:noProof/>
      </w:rPr>
    </w:sdtEndPr>
    <w:sdtContent>
      <w:p w:rsidR="00691CE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691CE4">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632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A6A06" w:rsidP="00076C62">
      <w:pPr>
        <w:spacing w:after="0" w:line="240" w:lineRule="auto"/>
      </w:pPr>
      <w:r>
        <w:separator/>
      </w:r>
    </w:p>
  </w:footnote>
  <w:footnote w:type="continuationSeparator" w:id="1">
    <w:p w:rsidR="007A6A06" w:rsidP="00076C62">
      <w:pPr>
        <w:spacing w:after="0" w:line="240" w:lineRule="auto"/>
      </w:pPr>
      <w:r>
        <w:continuationSeparator/>
      </w:r>
    </w:p>
  </w:footnote>
  <w:footnote w:id="2">
    <w:p w:rsidR="00ED11F4" w:rsidRPr="00D476A3" w:rsidP="00D476A3">
      <w:pPr>
        <w:pStyle w:val="FootnoteText"/>
        <w:spacing w:after="120"/>
        <w:rPr>
          <w:rFonts w:ascii="Times New Roman" w:hAnsi="Times New Roman" w:cs="Times New Roman"/>
        </w:rPr>
      </w:pPr>
      <w:r w:rsidRPr="00D476A3">
        <w:rPr>
          <w:rStyle w:val="FootnoteReference"/>
          <w:rFonts w:ascii="Times New Roman" w:hAnsi="Times New Roman" w:cs="Times New Roman"/>
        </w:rPr>
        <w:footnoteRef/>
      </w:r>
      <w:r w:rsidRPr="00D476A3">
        <w:rPr>
          <w:rFonts w:ascii="Times New Roman" w:hAnsi="Times New Roman" w:cs="Times New Roman"/>
        </w:rPr>
        <w:t xml:space="preserve"> Motion of GE Aviation to Intervene Out of Time (May 15, 2018) (the “GE Motion to Intervene”).</w:t>
      </w:r>
    </w:p>
  </w:footnote>
  <w:footnote w:id="3">
    <w:p w:rsidR="00ED11F4" w:rsidRPr="00D476A3" w:rsidP="00D476A3">
      <w:pPr>
        <w:pStyle w:val="FootnoteText"/>
        <w:spacing w:after="120"/>
        <w:rPr>
          <w:rFonts w:ascii="Times New Roman" w:hAnsi="Times New Roman" w:cs="Times New Roman"/>
        </w:rPr>
      </w:pPr>
      <w:r w:rsidRPr="00D476A3">
        <w:rPr>
          <w:rStyle w:val="FootnoteReference"/>
          <w:rFonts w:ascii="Times New Roman" w:hAnsi="Times New Roman" w:cs="Times New Roman"/>
        </w:rPr>
        <w:footnoteRef/>
      </w:r>
      <w:r w:rsidRPr="00D476A3">
        <w:rPr>
          <w:rFonts w:ascii="Times New Roman" w:hAnsi="Times New Roman" w:cs="Times New Roman"/>
        </w:rPr>
        <w:t xml:space="preserve"> Ohio Adm. Code 4901-1-11(E) (motion to intervene must be filed five days before the scheduled date of hearing); Entry (Oct. 26, 2016) (scheduling hearing for November 28, 2016).</w:t>
      </w:r>
    </w:p>
  </w:footnote>
  <w:footnote w:id="4">
    <w:p w:rsidR="00D15D18" w:rsidRPr="00D476A3" w:rsidP="00D476A3">
      <w:pPr>
        <w:pStyle w:val="FootnoteText"/>
        <w:spacing w:after="120"/>
        <w:rPr>
          <w:rFonts w:ascii="Times New Roman" w:hAnsi="Times New Roman" w:cs="Times New Roman"/>
        </w:rPr>
      </w:pPr>
      <w:r w:rsidRPr="00D476A3">
        <w:rPr>
          <w:rStyle w:val="FootnoteReference"/>
          <w:rFonts w:ascii="Times New Roman" w:hAnsi="Times New Roman" w:cs="Times New Roman"/>
        </w:rPr>
        <w:footnoteRef/>
      </w:r>
      <w:r w:rsidRPr="00D476A3">
        <w:rPr>
          <w:rFonts w:ascii="Times New Roman" w:hAnsi="Times New Roman" w:cs="Times New Roman"/>
        </w:rPr>
        <w:t xml:space="preserve"> GE Motion to Intervene at 4.   </w:t>
      </w:r>
    </w:p>
  </w:footnote>
  <w:footnote w:id="5">
    <w:p w:rsidR="004D1D80" w:rsidRPr="00D476A3" w:rsidP="00D476A3">
      <w:pPr>
        <w:pStyle w:val="FootnoteText"/>
        <w:spacing w:after="120"/>
        <w:rPr>
          <w:rFonts w:ascii="Times New Roman" w:hAnsi="Times New Roman" w:cs="Times New Roman"/>
        </w:rPr>
      </w:pPr>
      <w:r w:rsidRPr="00D476A3">
        <w:rPr>
          <w:rStyle w:val="FootnoteReference"/>
          <w:rFonts w:ascii="Times New Roman" w:hAnsi="Times New Roman" w:cs="Times New Roman"/>
        </w:rPr>
        <w:footnoteRef/>
      </w:r>
      <w:r w:rsidRPr="00D476A3">
        <w:rPr>
          <w:rFonts w:ascii="Times New Roman" w:hAnsi="Times New Roman" w:cs="Times New Roman"/>
        </w:rPr>
        <w:t xml:space="preserve"> R.C. 4903.221(A)(2); Ohio Adm. Code 4901-1-11(E).</w:t>
      </w:r>
    </w:p>
  </w:footnote>
  <w:footnote w:id="6">
    <w:p w:rsidR="004D1D80" w:rsidRPr="00D476A3" w:rsidP="00D476A3">
      <w:pPr>
        <w:pStyle w:val="FootnoteText"/>
        <w:spacing w:after="120"/>
        <w:rPr>
          <w:rFonts w:ascii="Times New Roman" w:hAnsi="Times New Roman" w:cs="Times New Roman"/>
        </w:rPr>
      </w:pPr>
      <w:r w:rsidRPr="00D476A3">
        <w:rPr>
          <w:rStyle w:val="FootnoteReference"/>
          <w:rFonts w:ascii="Times New Roman" w:hAnsi="Times New Roman" w:cs="Times New Roman"/>
        </w:rPr>
        <w:footnoteRef/>
      </w:r>
      <w:r w:rsidRPr="00D476A3">
        <w:rPr>
          <w:rFonts w:ascii="Times New Roman" w:hAnsi="Times New Roman" w:cs="Times New Roman"/>
        </w:rPr>
        <w:t xml:space="preserve"> Entry (Oct. 26, 2016).</w:t>
      </w:r>
    </w:p>
  </w:footnote>
  <w:footnote w:id="7">
    <w:p w:rsidR="004D1D80" w:rsidRPr="00D476A3" w:rsidP="00D476A3">
      <w:pPr>
        <w:pStyle w:val="FootnoteText"/>
        <w:spacing w:after="120"/>
        <w:rPr>
          <w:rFonts w:ascii="Times New Roman" w:hAnsi="Times New Roman" w:cs="Times New Roman"/>
        </w:rPr>
      </w:pPr>
      <w:r w:rsidRPr="00D476A3">
        <w:rPr>
          <w:rStyle w:val="FootnoteReference"/>
          <w:rFonts w:ascii="Times New Roman" w:hAnsi="Times New Roman" w:cs="Times New Roman"/>
        </w:rPr>
        <w:footnoteRef/>
      </w:r>
      <w:r w:rsidRPr="00D476A3">
        <w:rPr>
          <w:rFonts w:ascii="Times New Roman" w:hAnsi="Times New Roman" w:cs="Times New Roman"/>
        </w:rPr>
        <w:t xml:space="preserve"> The November 28, 2016 hearing was subsequently continued and actually began February 27, 2017. </w:t>
      </w:r>
      <w:r w:rsidRPr="00D476A3">
        <w:rPr>
          <w:rFonts w:ascii="Times New Roman" w:hAnsi="Times New Roman" w:cs="Times New Roman"/>
          <w:i/>
        </w:rPr>
        <w:t>See</w:t>
      </w:r>
      <w:r w:rsidRPr="00D476A3">
        <w:rPr>
          <w:rFonts w:ascii="Times New Roman" w:hAnsi="Times New Roman" w:cs="Times New Roman"/>
        </w:rPr>
        <w:t xml:space="preserve"> Transcript (Feb. 27, 2017). Thus, even if this date is used, motions to intervene were due February 22, 2017, which is over 15 months ago.</w:t>
      </w:r>
    </w:p>
  </w:footnote>
  <w:footnote w:id="8">
    <w:p w:rsidR="00957D25" w:rsidRPr="00D476A3" w:rsidP="00D476A3">
      <w:pPr>
        <w:pStyle w:val="FootnoteText"/>
        <w:spacing w:after="120"/>
        <w:rPr>
          <w:rFonts w:ascii="Times New Roman" w:hAnsi="Times New Roman" w:cs="Times New Roman"/>
        </w:rPr>
      </w:pPr>
      <w:r w:rsidRPr="00D476A3">
        <w:rPr>
          <w:rStyle w:val="FootnoteReference"/>
          <w:rFonts w:ascii="Times New Roman" w:hAnsi="Times New Roman" w:cs="Times New Roman"/>
        </w:rPr>
        <w:footnoteRef/>
      </w:r>
      <w:r w:rsidRPr="00D476A3">
        <w:rPr>
          <w:rFonts w:ascii="Times New Roman" w:hAnsi="Times New Roman" w:cs="Times New Roman"/>
        </w:rPr>
        <w:t xml:space="preserve"> R.C. 4903.221(A)(2).</w:t>
      </w:r>
    </w:p>
  </w:footnote>
  <w:footnote w:id="9">
    <w:p w:rsidR="004D1D80" w:rsidRPr="00D476A3" w:rsidP="00D476A3">
      <w:pPr>
        <w:pStyle w:val="FootnoteText"/>
        <w:spacing w:after="120"/>
        <w:rPr>
          <w:rFonts w:ascii="Times New Roman" w:hAnsi="Times New Roman" w:cs="Times New Roman"/>
        </w:rPr>
      </w:pPr>
      <w:r w:rsidRPr="00D476A3">
        <w:rPr>
          <w:rStyle w:val="FootnoteReference"/>
          <w:rFonts w:ascii="Times New Roman" w:hAnsi="Times New Roman" w:cs="Times New Roman"/>
        </w:rPr>
        <w:footnoteRef/>
      </w:r>
      <w:r w:rsidRPr="00D476A3">
        <w:rPr>
          <w:rFonts w:ascii="Times New Roman" w:hAnsi="Times New Roman" w:cs="Times New Roman"/>
        </w:rPr>
        <w:t xml:space="preserve"> Ohio Adm. Code 4901-1-11(F).</w:t>
      </w:r>
    </w:p>
  </w:footnote>
  <w:footnote w:id="10">
    <w:p w:rsidR="00957D25" w:rsidRPr="00D476A3" w:rsidP="00D476A3">
      <w:pPr>
        <w:pStyle w:val="FootnoteText"/>
        <w:spacing w:after="120"/>
        <w:rPr>
          <w:rFonts w:ascii="Times New Roman" w:hAnsi="Times New Roman" w:cs="Times New Roman"/>
        </w:rPr>
      </w:pPr>
      <w:r w:rsidRPr="00D476A3">
        <w:rPr>
          <w:rStyle w:val="FootnoteReference"/>
          <w:rFonts w:ascii="Times New Roman" w:hAnsi="Times New Roman" w:cs="Times New Roman"/>
        </w:rPr>
        <w:footnoteRef/>
      </w:r>
      <w:r w:rsidRPr="00D476A3">
        <w:rPr>
          <w:rFonts w:ascii="Times New Roman" w:hAnsi="Times New Roman" w:cs="Times New Roman"/>
        </w:rPr>
        <w:t xml:space="preserve"> Case No. 14-1693-EL-RDR, Opinion &amp; Order (Mar. 31, 2016).</w:t>
      </w:r>
    </w:p>
  </w:footnote>
  <w:footnote w:id="11">
    <w:p w:rsidR="004475A9" w:rsidRPr="00D476A3" w:rsidP="00D476A3">
      <w:pPr>
        <w:pStyle w:val="FootnoteText"/>
        <w:spacing w:after="120"/>
        <w:rPr>
          <w:rFonts w:ascii="Times New Roman" w:hAnsi="Times New Roman" w:cs="Times New Roman"/>
        </w:rPr>
      </w:pPr>
      <w:r w:rsidRPr="00D476A3">
        <w:rPr>
          <w:rStyle w:val="FootnoteReference"/>
          <w:rFonts w:ascii="Times New Roman" w:hAnsi="Times New Roman" w:cs="Times New Roman"/>
        </w:rPr>
        <w:footnoteRef/>
      </w:r>
      <w:r w:rsidRPr="00D476A3">
        <w:rPr>
          <w:rFonts w:ascii="Times New Roman" w:hAnsi="Times New Roman" w:cs="Times New Roman"/>
        </w:rPr>
        <w:t xml:space="preserve"> </w:t>
      </w:r>
      <w:r w:rsidRPr="00D476A3">
        <w:rPr>
          <w:rFonts w:ascii="Times New Roman" w:hAnsi="Times New Roman" w:cs="Times New Roman"/>
          <w:i/>
        </w:rPr>
        <w:t>Id.</w:t>
      </w:r>
      <w:r w:rsidRPr="00D476A3">
        <w:rPr>
          <w:rFonts w:ascii="Times New Roman" w:hAnsi="Times New Roman" w:cs="Times New Roman"/>
        </w:rPr>
        <w:t xml:space="preserve"> at 12-14.</w:t>
      </w:r>
    </w:p>
  </w:footnote>
  <w:footnote w:id="12">
    <w:p w:rsidR="00400CE0" w:rsidRPr="00D476A3" w:rsidP="00D476A3">
      <w:pPr>
        <w:pStyle w:val="FootnoteText"/>
        <w:spacing w:after="120"/>
        <w:rPr>
          <w:rFonts w:ascii="Times New Roman" w:hAnsi="Times New Roman" w:cs="Times New Roman"/>
        </w:rPr>
      </w:pPr>
      <w:r w:rsidRPr="00D476A3">
        <w:rPr>
          <w:rStyle w:val="FootnoteReference"/>
          <w:rFonts w:ascii="Times New Roman" w:hAnsi="Times New Roman" w:cs="Times New Roman"/>
        </w:rPr>
        <w:footnoteRef/>
      </w:r>
      <w:r w:rsidRPr="00D476A3">
        <w:rPr>
          <w:rFonts w:ascii="Times New Roman" w:hAnsi="Times New Roman" w:cs="Times New Roman"/>
        </w:rPr>
        <w:t xml:space="preserve"> </w:t>
      </w:r>
      <w:r w:rsidRPr="00D476A3">
        <w:rPr>
          <w:rFonts w:ascii="Times New Roman" w:hAnsi="Times New Roman" w:cs="Times New Roman"/>
          <w:i/>
        </w:rPr>
        <w:t>Id.</w:t>
      </w:r>
    </w:p>
  </w:footnote>
  <w:footnote w:id="13">
    <w:p w:rsidR="00400CE0" w:rsidRPr="00D476A3" w:rsidP="00D476A3">
      <w:pPr>
        <w:pStyle w:val="FootnoteText"/>
        <w:spacing w:after="120"/>
        <w:rPr>
          <w:rFonts w:ascii="Times New Roman" w:hAnsi="Times New Roman" w:cs="Times New Roman"/>
        </w:rPr>
      </w:pPr>
      <w:r w:rsidRPr="00D476A3">
        <w:rPr>
          <w:rStyle w:val="FootnoteReference"/>
          <w:rFonts w:ascii="Times New Roman" w:hAnsi="Times New Roman" w:cs="Times New Roman"/>
        </w:rPr>
        <w:footnoteRef/>
      </w:r>
      <w:r w:rsidRPr="00D476A3">
        <w:rPr>
          <w:rFonts w:ascii="Times New Roman" w:hAnsi="Times New Roman" w:cs="Times New Roman"/>
        </w:rPr>
        <w:t xml:space="preserve"> Case No. 16-1309-GA-UNC.</w:t>
      </w:r>
    </w:p>
  </w:footnote>
  <w:footnote w:id="14">
    <w:p w:rsidR="00400CE0" w:rsidRPr="00D476A3" w:rsidP="00D476A3">
      <w:pPr>
        <w:pStyle w:val="FootnoteText"/>
        <w:spacing w:after="120"/>
        <w:rPr>
          <w:rFonts w:ascii="Times New Roman" w:hAnsi="Times New Roman" w:cs="Times New Roman"/>
        </w:rPr>
      </w:pPr>
      <w:r w:rsidRPr="00D476A3">
        <w:rPr>
          <w:rStyle w:val="FootnoteReference"/>
          <w:rFonts w:ascii="Times New Roman" w:hAnsi="Times New Roman" w:cs="Times New Roman"/>
        </w:rPr>
        <w:footnoteRef/>
      </w:r>
      <w:r w:rsidRPr="00D476A3">
        <w:rPr>
          <w:rFonts w:ascii="Times New Roman" w:hAnsi="Times New Roman" w:cs="Times New Roman"/>
        </w:rPr>
        <w:t xml:space="preserve"> </w:t>
      </w:r>
      <w:r w:rsidRPr="00D476A3">
        <w:rPr>
          <w:rFonts w:ascii="Times New Roman" w:hAnsi="Times New Roman" w:cs="Times New Roman"/>
          <w:i/>
        </w:rPr>
        <w:t>Id.</w:t>
      </w:r>
      <w:r w:rsidRPr="00D476A3">
        <w:rPr>
          <w:rFonts w:ascii="Times New Roman" w:hAnsi="Times New Roman" w:cs="Times New Roman"/>
        </w:rPr>
        <w:t>, Opinion &amp; Order (Sept. 27, 2016).</w:t>
      </w:r>
    </w:p>
  </w:footnote>
  <w:footnote w:id="15">
    <w:p w:rsidR="00400CE0" w:rsidRPr="00D476A3" w:rsidP="00D476A3">
      <w:pPr>
        <w:pStyle w:val="FootnoteText"/>
        <w:spacing w:after="120"/>
        <w:rPr>
          <w:rFonts w:ascii="Times New Roman" w:hAnsi="Times New Roman" w:cs="Times New Roman"/>
        </w:rPr>
      </w:pPr>
      <w:r w:rsidRPr="00D476A3">
        <w:rPr>
          <w:rStyle w:val="FootnoteReference"/>
          <w:rFonts w:ascii="Times New Roman" w:hAnsi="Times New Roman" w:cs="Times New Roman"/>
        </w:rPr>
        <w:footnoteRef/>
      </w:r>
      <w:r w:rsidRPr="00D476A3">
        <w:rPr>
          <w:rFonts w:ascii="Times New Roman" w:hAnsi="Times New Roman" w:cs="Times New Roman"/>
        </w:rPr>
        <w:t xml:space="preserve"> Case No. 10-2376-EL-UNC.</w:t>
      </w:r>
    </w:p>
  </w:footnote>
  <w:footnote w:id="16">
    <w:p w:rsidR="00EE655D" w:rsidRPr="00D476A3" w:rsidP="00D476A3">
      <w:pPr>
        <w:pStyle w:val="FootnoteText"/>
        <w:spacing w:after="120"/>
        <w:rPr>
          <w:rFonts w:ascii="Times New Roman" w:hAnsi="Times New Roman" w:cs="Times New Roman"/>
        </w:rPr>
      </w:pPr>
      <w:r w:rsidRPr="00D476A3">
        <w:rPr>
          <w:rStyle w:val="FootnoteReference"/>
          <w:rFonts w:ascii="Times New Roman" w:hAnsi="Times New Roman" w:cs="Times New Roman"/>
        </w:rPr>
        <w:footnoteRef/>
      </w:r>
      <w:r w:rsidRPr="00D476A3">
        <w:rPr>
          <w:rFonts w:ascii="Times New Roman" w:hAnsi="Times New Roman" w:cs="Times New Roman"/>
        </w:rPr>
        <w:t xml:space="preserve"> </w:t>
      </w:r>
      <w:r w:rsidRPr="00D476A3">
        <w:rPr>
          <w:rFonts w:ascii="Times New Roman" w:hAnsi="Times New Roman" w:cs="Times New Roman"/>
          <w:i/>
        </w:rPr>
        <w:t>Id.</w:t>
      </w:r>
      <w:r w:rsidRPr="00D476A3">
        <w:rPr>
          <w:rFonts w:ascii="Times New Roman" w:hAnsi="Times New Roman" w:cs="Times New Roman"/>
        </w:rPr>
        <w:t>, Opinion &amp; Order (Dec. 14, 2011).</w:t>
      </w:r>
    </w:p>
  </w:footnote>
  <w:footnote w:id="17">
    <w:p w:rsidR="009018F9" w:rsidRPr="00D476A3" w:rsidP="00D476A3">
      <w:pPr>
        <w:pStyle w:val="FootnoteText"/>
        <w:spacing w:after="120"/>
        <w:rPr>
          <w:rFonts w:ascii="Times New Roman" w:hAnsi="Times New Roman" w:cs="Times New Roman"/>
        </w:rPr>
      </w:pPr>
      <w:r w:rsidRPr="00D476A3">
        <w:rPr>
          <w:rStyle w:val="FootnoteReference"/>
          <w:rFonts w:ascii="Times New Roman" w:hAnsi="Times New Roman" w:cs="Times New Roman"/>
        </w:rPr>
        <w:footnoteRef/>
      </w:r>
      <w:r w:rsidRPr="00D476A3">
        <w:rPr>
          <w:rFonts w:ascii="Times New Roman" w:hAnsi="Times New Roman" w:cs="Times New Roman"/>
        </w:rPr>
        <w:t xml:space="preserve"> </w:t>
      </w:r>
      <w:r w:rsidRPr="00D476A3">
        <w:rPr>
          <w:rFonts w:ascii="Times New Roman" w:hAnsi="Times New Roman" w:cs="Times New Roman"/>
          <w:i/>
        </w:rPr>
        <w:t>See</w:t>
      </w:r>
      <w:r w:rsidRPr="00D476A3">
        <w:rPr>
          <w:rFonts w:ascii="Times New Roman" w:hAnsi="Times New Roman" w:cs="Times New Roman"/>
        </w:rPr>
        <w:t xml:space="preserve"> Docket Card, available at </w:t>
      </w:r>
      <w:r>
        <w:fldChar w:fldCharType="begin"/>
      </w:r>
      <w:r>
        <w:instrText xml:space="preserve"> HYPERLINK "http://dis.puc.state.oh.us/CaseRecord.aspx?Caseno=16-0576&amp;link=DIVA" </w:instrText>
      </w:r>
      <w:r>
        <w:fldChar w:fldCharType="separate"/>
      </w:r>
      <w:r w:rsidRPr="00D476A3">
        <w:rPr>
          <w:rStyle w:val="Hyperlink"/>
          <w:rFonts w:ascii="Times New Roman" w:hAnsi="Times New Roman" w:cs="Times New Roman"/>
        </w:rPr>
        <w:t>http://dis.puc.state.oh.us/CaseRecord.aspx?Caseno=16-0576&amp;link=DIVA</w:t>
      </w:r>
      <w:r>
        <w:fldChar w:fldCharType="end"/>
      </w:r>
      <w:r w:rsidRPr="00D476A3">
        <w:rPr>
          <w:rFonts w:ascii="Times New Roman" w:hAnsi="Times New Roman" w:cs="Times New Roman"/>
        </w:rPr>
        <w:t xml:space="preserve"> (showing motions to intervene by these parties).</w:t>
      </w:r>
    </w:p>
  </w:footnote>
  <w:footnote w:id="18">
    <w:p w:rsidR="009018F9" w:rsidRPr="00D476A3" w:rsidP="00D476A3">
      <w:pPr>
        <w:pStyle w:val="FootnoteText"/>
        <w:spacing w:after="120"/>
        <w:rPr>
          <w:rFonts w:ascii="Times New Roman" w:hAnsi="Times New Roman" w:cs="Times New Roman"/>
        </w:rPr>
      </w:pPr>
      <w:r w:rsidRPr="00D476A3">
        <w:rPr>
          <w:rStyle w:val="FootnoteReference"/>
          <w:rFonts w:ascii="Times New Roman" w:hAnsi="Times New Roman" w:cs="Times New Roman"/>
        </w:rPr>
        <w:footnoteRef/>
      </w:r>
      <w:r w:rsidRPr="00D476A3">
        <w:rPr>
          <w:rFonts w:ascii="Times New Roman" w:hAnsi="Times New Roman" w:cs="Times New Roman"/>
        </w:rPr>
        <w:t xml:space="preserve"> GE Motion to Intervene at 9-14.</w:t>
      </w:r>
    </w:p>
  </w:footnote>
  <w:footnote w:id="19">
    <w:p w:rsidR="00B20359" w:rsidRPr="00D476A3" w:rsidP="00D476A3">
      <w:pPr>
        <w:pStyle w:val="FootnoteText"/>
        <w:spacing w:after="120"/>
        <w:rPr>
          <w:rFonts w:ascii="Times New Roman" w:hAnsi="Times New Roman" w:cs="Times New Roman"/>
        </w:rPr>
      </w:pPr>
      <w:r w:rsidRPr="00D476A3">
        <w:rPr>
          <w:rStyle w:val="FootnoteReference"/>
          <w:rFonts w:ascii="Times New Roman" w:hAnsi="Times New Roman" w:cs="Times New Roman"/>
        </w:rPr>
        <w:footnoteRef/>
      </w:r>
      <w:r w:rsidRPr="00D476A3">
        <w:rPr>
          <w:rFonts w:ascii="Times New Roman" w:hAnsi="Times New Roman" w:cs="Times New Roman"/>
        </w:rPr>
        <w:t xml:space="preserve"> GE Motion to Intervene at 4. </w:t>
      </w:r>
    </w:p>
  </w:footnote>
  <w:footnote w:id="20">
    <w:p w:rsidR="00D476A3" w:rsidRPr="00D476A3" w:rsidP="00D476A3">
      <w:pPr>
        <w:pStyle w:val="FootnoteText"/>
        <w:spacing w:after="120"/>
        <w:rPr>
          <w:rFonts w:ascii="Times New Roman" w:hAnsi="Times New Roman" w:cs="Times New Roman"/>
        </w:rPr>
      </w:pPr>
      <w:r w:rsidRPr="00D476A3">
        <w:rPr>
          <w:rStyle w:val="FootnoteReference"/>
          <w:rFonts w:ascii="Times New Roman" w:hAnsi="Times New Roman" w:cs="Times New Roman"/>
        </w:rPr>
        <w:footnoteRef/>
      </w:r>
      <w:r w:rsidRPr="00D476A3">
        <w:rPr>
          <w:rFonts w:ascii="Times New Roman" w:hAnsi="Times New Roman" w:cs="Times New Roman"/>
        </w:rPr>
        <w:t xml:space="preserve"> </w:t>
      </w:r>
      <w:r w:rsidRPr="00D476A3">
        <w:rPr>
          <w:rFonts w:ascii="Times New Roman" w:hAnsi="Times New Roman" w:cs="Times New Roman"/>
          <w:szCs w:val="24"/>
        </w:rPr>
        <w:t xml:space="preserve">R.C. 4903.09.  </w:t>
      </w:r>
    </w:p>
  </w:footnote>
  <w:footnote w:id="21">
    <w:p w:rsidR="00D13BB4" w:rsidRPr="00D476A3" w:rsidP="00D476A3">
      <w:pPr>
        <w:pStyle w:val="FootnoteText"/>
        <w:spacing w:after="120"/>
        <w:rPr>
          <w:rFonts w:ascii="Times New Roman" w:hAnsi="Times New Roman" w:cs="Times New Roman"/>
        </w:rPr>
      </w:pPr>
      <w:r w:rsidRPr="00D476A3">
        <w:rPr>
          <w:rStyle w:val="FootnoteReference"/>
          <w:rFonts w:ascii="Times New Roman" w:hAnsi="Times New Roman" w:cs="Times New Roman"/>
        </w:rPr>
        <w:footnoteRef/>
      </w:r>
      <w:r w:rsidRPr="00D476A3">
        <w:rPr>
          <w:rFonts w:ascii="Times New Roman" w:hAnsi="Times New Roman" w:cs="Times New Roman"/>
        </w:rPr>
        <w:t xml:space="preserve"> </w:t>
      </w:r>
      <w:r w:rsidRPr="00D476A3">
        <w:rPr>
          <w:rFonts w:ascii="Times New Roman" w:hAnsi="Times New Roman" w:cs="Times New Roman"/>
          <w:i/>
        </w:rPr>
        <w:t>See</w:t>
      </w:r>
      <w:r w:rsidRPr="00D476A3">
        <w:rPr>
          <w:rFonts w:ascii="Times New Roman" w:hAnsi="Times New Roman" w:cs="Times New Roman"/>
        </w:rPr>
        <w:t xml:space="preserve"> GE Motion to Intervene at 10 (“GE Aviation speculates that...”).</w:t>
      </w:r>
    </w:p>
  </w:footnote>
  <w:footnote w:id="22">
    <w:p w:rsidR="00D13BB4" w:rsidRPr="00D476A3" w:rsidP="00D476A3">
      <w:pPr>
        <w:pStyle w:val="FootnoteText"/>
        <w:spacing w:after="120"/>
        <w:rPr>
          <w:rFonts w:ascii="Times New Roman" w:hAnsi="Times New Roman" w:cs="Times New Roman"/>
        </w:rPr>
      </w:pPr>
      <w:r w:rsidRPr="00D476A3">
        <w:rPr>
          <w:rStyle w:val="FootnoteReference"/>
          <w:rFonts w:ascii="Times New Roman" w:hAnsi="Times New Roman" w:cs="Times New Roman"/>
        </w:rPr>
        <w:footnoteRef/>
      </w:r>
      <w:r w:rsidRPr="00D476A3">
        <w:rPr>
          <w:rFonts w:ascii="Times New Roman" w:hAnsi="Times New Roman" w:cs="Times New Roman"/>
        </w:rPr>
        <w:t xml:space="preserve"> </w:t>
      </w:r>
      <w:r w:rsidRPr="00D476A3">
        <w:rPr>
          <w:rFonts w:ascii="Times New Roman" w:hAnsi="Times New Roman" w:cs="Times New Roman"/>
          <w:i/>
        </w:rPr>
        <w:t>See</w:t>
      </w:r>
      <w:r w:rsidRPr="00D476A3">
        <w:rPr>
          <w:rFonts w:ascii="Times New Roman" w:hAnsi="Times New Roman" w:cs="Times New Roman"/>
        </w:rPr>
        <w:t xml:space="preserve"> GE Motion to Intervene at 10 (asking the PUCO to modify its decision based on GE Aviation’s comments).</w:t>
      </w:r>
    </w:p>
  </w:footnote>
  <w:footnote w:id="23">
    <w:p w:rsidR="00BA2C51" w:rsidRPr="00D476A3" w:rsidP="00D476A3">
      <w:pPr>
        <w:pStyle w:val="FootnoteText"/>
        <w:spacing w:after="120"/>
        <w:rPr>
          <w:rFonts w:ascii="Times New Roman" w:hAnsi="Times New Roman" w:cs="Times New Roman"/>
        </w:rPr>
      </w:pPr>
      <w:r w:rsidRPr="00D476A3">
        <w:rPr>
          <w:rStyle w:val="FootnoteReference"/>
          <w:rFonts w:ascii="Times New Roman" w:hAnsi="Times New Roman" w:cs="Times New Roman"/>
        </w:rPr>
        <w:footnoteRef/>
      </w:r>
      <w:r w:rsidRPr="00D476A3">
        <w:rPr>
          <w:rFonts w:ascii="Times New Roman" w:hAnsi="Times New Roman" w:cs="Times New Roman"/>
        </w:rPr>
        <w:t xml:space="preserve"> </w:t>
      </w:r>
      <w:r w:rsidRPr="00D476A3">
        <w:rPr>
          <w:rFonts w:ascii="Times New Roman" w:hAnsi="Times New Roman" w:cs="Times New Roman"/>
          <w:i/>
        </w:rPr>
        <w:t>Id.</w:t>
      </w:r>
    </w:p>
  </w:footnote>
  <w:footnote w:id="24">
    <w:p w:rsidR="00B20359" w:rsidRPr="00D476A3" w:rsidP="00D476A3">
      <w:pPr>
        <w:pStyle w:val="FootnoteText"/>
        <w:spacing w:after="120"/>
        <w:rPr>
          <w:rFonts w:ascii="Times New Roman" w:hAnsi="Times New Roman" w:cs="Times New Roman"/>
        </w:rPr>
      </w:pPr>
      <w:r w:rsidRPr="00D476A3">
        <w:rPr>
          <w:rStyle w:val="FootnoteReference"/>
          <w:rFonts w:ascii="Times New Roman" w:hAnsi="Times New Roman" w:cs="Times New Roman"/>
        </w:rPr>
        <w:footnoteRef/>
      </w:r>
      <w:r w:rsidRPr="00D476A3">
        <w:rPr>
          <w:rFonts w:ascii="Times New Roman" w:hAnsi="Times New Roman" w:cs="Times New Roman"/>
        </w:rPr>
        <w:t xml:space="preserve"> Id. </w:t>
      </w:r>
    </w:p>
  </w:footnote>
  <w:footnote w:id="25">
    <w:p w:rsidR="00D476A3" w:rsidRPr="00D476A3" w:rsidP="00D476A3">
      <w:pPr>
        <w:pStyle w:val="FootnoteText"/>
        <w:spacing w:after="120"/>
        <w:rPr>
          <w:rFonts w:ascii="Times New Roman" w:hAnsi="Times New Roman" w:cs="Times New Roman"/>
        </w:rPr>
      </w:pPr>
      <w:r w:rsidRPr="00D476A3">
        <w:rPr>
          <w:rStyle w:val="FootnoteReference"/>
          <w:rFonts w:ascii="Times New Roman" w:hAnsi="Times New Roman" w:cs="Times New Roman"/>
        </w:rPr>
        <w:footnoteRef/>
      </w:r>
      <w:r w:rsidRPr="00D476A3">
        <w:rPr>
          <w:rFonts w:ascii="Times New Roman" w:hAnsi="Times New Roman" w:cs="Times New Roman"/>
        </w:rPr>
        <w:t xml:space="preserve"> </w:t>
      </w:r>
      <w:r w:rsidRPr="00D476A3">
        <w:rPr>
          <w:rFonts w:ascii="Times New Roman" w:hAnsi="Times New Roman" w:cs="Times New Roman"/>
          <w:i/>
        </w:rPr>
        <w:t xml:space="preserve">See, e.g., In re Application of the E. Ohio Gas Co., </w:t>
      </w:r>
      <w:r w:rsidRPr="00D476A3">
        <w:rPr>
          <w:rFonts w:ascii="Times New Roman" w:hAnsi="Times New Roman" w:cs="Times New Roman"/>
        </w:rPr>
        <w:t xml:space="preserve">Case No. 07-829-GA-AIR, Entry (Sept. 23, 2009) (denying utility’s motion to reopen case on the grounds that it was an untimely application for rehearing); </w:t>
      </w:r>
      <w:r w:rsidRPr="00D476A3">
        <w:rPr>
          <w:rFonts w:ascii="Times New Roman" w:hAnsi="Times New Roman" w:cs="Times New Roman"/>
          <w:i/>
        </w:rPr>
        <w:t>In re Application of Ohio Power Co.</w:t>
      </w:r>
      <w:r w:rsidRPr="00D476A3">
        <w:rPr>
          <w:rFonts w:ascii="Times New Roman" w:hAnsi="Times New Roman" w:cs="Times New Roman"/>
        </w:rPr>
        <w:t xml:space="preserve">, Case No. 14-1186-EL-RDR, Finding &amp; Order (Apr. 2, 2015) (rejecting parties’ arguments as a collateral attach on prior PUCO orders); </w:t>
      </w:r>
      <w:r w:rsidRPr="00D476A3">
        <w:rPr>
          <w:rFonts w:ascii="Times New Roman" w:hAnsi="Times New Roman" w:cs="Times New Roman"/>
          <w:i/>
        </w:rPr>
        <w:t>In re Application of Duke Energy Ohio, Inc.</w:t>
      </w:r>
      <w:r w:rsidRPr="00D476A3">
        <w:rPr>
          <w:rFonts w:ascii="Times New Roman" w:hAnsi="Times New Roman" w:cs="Times New Roman"/>
        </w:rPr>
        <w:t>, Case No. 12-2400-EL-UNC, Opinion &amp; Order (Feb. 13, 2014) (dismissing utilities’ application because the issues raised should have been raised in an application for rehearing).</w:t>
      </w:r>
    </w:p>
  </w:footnote>
  <w:footnote w:id="26">
    <w:p w:rsidR="00BA2C51" w:rsidRPr="00D476A3" w:rsidP="00D476A3">
      <w:pPr>
        <w:pStyle w:val="FootnoteText"/>
        <w:spacing w:after="120"/>
        <w:rPr>
          <w:rFonts w:ascii="Times New Roman" w:hAnsi="Times New Roman" w:cs="Times New Roman"/>
        </w:rPr>
      </w:pPr>
      <w:r w:rsidRPr="00D476A3">
        <w:rPr>
          <w:rStyle w:val="FootnoteReference"/>
          <w:rFonts w:ascii="Times New Roman" w:hAnsi="Times New Roman" w:cs="Times New Roman"/>
        </w:rPr>
        <w:footnoteRef/>
      </w:r>
      <w:r w:rsidRPr="00D476A3">
        <w:rPr>
          <w:rFonts w:ascii="Times New Roman" w:hAnsi="Times New Roman" w:cs="Times New Roman"/>
        </w:rPr>
        <w:t xml:space="preserve"> </w:t>
      </w:r>
      <w:r w:rsidRPr="00D476A3">
        <w:rPr>
          <w:rFonts w:ascii="Times New Roman" w:hAnsi="Times New Roman" w:cs="Times New Roman"/>
          <w:i/>
        </w:rPr>
        <w:t>See</w:t>
      </w:r>
      <w:r w:rsidRPr="00D476A3">
        <w:rPr>
          <w:rFonts w:ascii="Times New Roman" w:hAnsi="Times New Roman" w:cs="Times New Roman"/>
        </w:rPr>
        <w:t xml:space="preserve"> Ohio Adm. Code 4901-1-10(A)(4) (only a party whose request for intervention has been granted is a “party”).</w:t>
      </w:r>
    </w:p>
  </w:footnote>
  <w:footnote w:id="27">
    <w:p w:rsidR="00E040DA" w:rsidRPr="00D476A3" w:rsidP="00D476A3">
      <w:pPr>
        <w:pStyle w:val="FootnoteText"/>
        <w:spacing w:after="120"/>
        <w:rPr>
          <w:rFonts w:ascii="Times New Roman" w:hAnsi="Times New Roman" w:cs="Times New Roman"/>
        </w:rPr>
      </w:pPr>
      <w:r w:rsidRPr="00D476A3">
        <w:rPr>
          <w:rStyle w:val="FootnoteReference"/>
          <w:rFonts w:ascii="Times New Roman" w:hAnsi="Times New Roman" w:cs="Times New Roman"/>
        </w:rPr>
        <w:footnoteRef/>
      </w:r>
      <w:r w:rsidRPr="00D476A3">
        <w:rPr>
          <w:rFonts w:ascii="Times New Roman" w:hAnsi="Times New Roman" w:cs="Times New Roman"/>
        </w:rPr>
        <w:t xml:space="preserve"> See GE Motion to Intervene at 13-14.</w:t>
      </w:r>
    </w:p>
  </w:footnote>
  <w:footnote w:id="28">
    <w:p w:rsidR="007506CD" w:rsidRPr="00D476A3" w:rsidP="00D476A3">
      <w:pPr>
        <w:pStyle w:val="FootnoteText"/>
        <w:spacing w:after="120"/>
        <w:rPr>
          <w:rFonts w:ascii="Times New Roman" w:hAnsi="Times New Roman" w:cs="Times New Roman"/>
        </w:rPr>
      </w:pPr>
      <w:r w:rsidRPr="00D476A3">
        <w:rPr>
          <w:rStyle w:val="FootnoteReference"/>
          <w:rFonts w:ascii="Times New Roman" w:hAnsi="Times New Roman" w:cs="Times New Roman"/>
        </w:rPr>
        <w:footnoteRef/>
      </w:r>
      <w:r w:rsidRPr="00D476A3">
        <w:rPr>
          <w:rFonts w:ascii="Times New Roman" w:hAnsi="Times New Roman" w:cs="Times New Roman"/>
        </w:rPr>
        <w:t xml:space="preserve"> </w:t>
      </w:r>
      <w:r w:rsidRPr="00D476A3">
        <w:rPr>
          <w:rFonts w:ascii="Times New Roman" w:hAnsi="Times New Roman" w:cs="Times New Roman"/>
          <w:i/>
        </w:rPr>
        <w:t>See</w:t>
      </w:r>
      <w:r w:rsidRPr="00D476A3">
        <w:rPr>
          <w:rFonts w:ascii="Times New Roman" w:hAnsi="Times New Roman" w:cs="Times New Roman"/>
        </w:rPr>
        <w:t xml:space="preserve"> </w:t>
      </w:r>
      <w:r w:rsidRPr="00D476A3">
        <w:rPr>
          <w:rFonts w:ascii="Times New Roman" w:hAnsi="Times New Roman" w:cs="Times New Roman"/>
          <w:i/>
        </w:rPr>
        <w:t>In re Apparent Violation &amp; Intent to Assess Forfeiture of Kenneth Wylie</w:t>
      </w:r>
      <w:r w:rsidRPr="00D476A3">
        <w:rPr>
          <w:rFonts w:ascii="Times New Roman" w:hAnsi="Times New Roman" w:cs="Times New Roman"/>
        </w:rPr>
        <w:t xml:space="preserve">, Case No. 15-2029-TR-CVF, Opinion &amp; Order ¶ 13 (Nov. 3, 2016) (“Pursuant to R.C. 4903.10 and Ohio Supreme Court precedent, the Commission has no statutory jurisdiction to entertain an application for rehearing filed more than 30 days after the order was entered upon the journal of the Commission and service was made upon the parties.”); </w:t>
      </w:r>
      <w:r w:rsidRPr="00D476A3">
        <w:rPr>
          <w:rFonts w:ascii="Times New Roman" w:hAnsi="Times New Roman" w:cs="Times New Roman"/>
          <w:i/>
        </w:rPr>
        <w:t>In re Application of Duke Energy Ohio, Inc. for Establishment of a Charge Pursuant to Section 4909.18, Revised Code</w:t>
      </w:r>
      <w:r w:rsidRPr="00D476A3">
        <w:rPr>
          <w:rFonts w:ascii="Times New Roman" w:hAnsi="Times New Roman" w:cs="Times New Roman"/>
        </w:rPr>
        <w:t>, Case No. 12-2400-EL-UNC, Opinion &amp; Order at 31-32 (Feb. 13, 2014) (denying application for rehearing where parties argued that the PUCO lacked jurisdiction under R.C. 4903.10 to consider an application for rehearing filed more than 30 days after the order).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A153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A153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A153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673D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93C65E8"/>
    <w:multiLevelType w:val="hybridMultilevel"/>
    <w:tmpl w:val="81C4A802"/>
    <w:lvl w:ilvl="0">
      <w:start w:val="1"/>
      <w:numFmt w:val="bullet"/>
      <w:lvlText w:val=""/>
      <w:lvlJc w:val="left"/>
      <w:pPr>
        <w:ind w:left="1500" w:hanging="360"/>
      </w:pPr>
      <w:rPr>
        <w:rFonts w:ascii="Symbol" w:hAnsi="Symbol" w:hint="default"/>
      </w:rPr>
    </w:lvl>
    <w:lvl w:ilvl="1" w:tentative="1">
      <w:start w:val="1"/>
      <w:numFmt w:val="bullet"/>
      <w:lvlText w:val="o"/>
      <w:lvlJc w:val="left"/>
      <w:pPr>
        <w:ind w:left="2220" w:hanging="360"/>
      </w:pPr>
      <w:rPr>
        <w:rFonts w:ascii="Courier New" w:hAnsi="Courier New" w:cs="Courier New" w:hint="default"/>
      </w:rPr>
    </w:lvl>
    <w:lvl w:ilvl="2" w:tentative="1">
      <w:start w:val="1"/>
      <w:numFmt w:val="bullet"/>
      <w:lvlText w:val=""/>
      <w:lvlJc w:val="left"/>
      <w:pPr>
        <w:ind w:left="2940" w:hanging="360"/>
      </w:pPr>
      <w:rPr>
        <w:rFonts w:ascii="Wingdings" w:hAnsi="Wingdings" w:hint="default"/>
      </w:rPr>
    </w:lvl>
    <w:lvl w:ilvl="3" w:tentative="1">
      <w:start w:val="1"/>
      <w:numFmt w:val="bullet"/>
      <w:lvlText w:val=""/>
      <w:lvlJc w:val="left"/>
      <w:pPr>
        <w:ind w:left="3660" w:hanging="360"/>
      </w:pPr>
      <w:rPr>
        <w:rFonts w:ascii="Symbol" w:hAnsi="Symbol" w:hint="default"/>
      </w:rPr>
    </w:lvl>
    <w:lvl w:ilvl="4" w:tentative="1">
      <w:start w:val="1"/>
      <w:numFmt w:val="bullet"/>
      <w:lvlText w:val="o"/>
      <w:lvlJc w:val="left"/>
      <w:pPr>
        <w:ind w:left="4380" w:hanging="360"/>
      </w:pPr>
      <w:rPr>
        <w:rFonts w:ascii="Courier New" w:hAnsi="Courier New" w:cs="Courier New" w:hint="default"/>
      </w:rPr>
    </w:lvl>
    <w:lvl w:ilvl="5" w:tentative="1">
      <w:start w:val="1"/>
      <w:numFmt w:val="bullet"/>
      <w:lvlText w:val=""/>
      <w:lvlJc w:val="left"/>
      <w:pPr>
        <w:ind w:left="5100" w:hanging="360"/>
      </w:pPr>
      <w:rPr>
        <w:rFonts w:ascii="Wingdings" w:hAnsi="Wingdings" w:hint="default"/>
      </w:rPr>
    </w:lvl>
    <w:lvl w:ilvl="6" w:tentative="1">
      <w:start w:val="1"/>
      <w:numFmt w:val="bullet"/>
      <w:lvlText w:val=""/>
      <w:lvlJc w:val="left"/>
      <w:pPr>
        <w:ind w:left="5820" w:hanging="360"/>
      </w:pPr>
      <w:rPr>
        <w:rFonts w:ascii="Symbol" w:hAnsi="Symbol" w:hint="default"/>
      </w:rPr>
    </w:lvl>
    <w:lvl w:ilvl="7" w:tentative="1">
      <w:start w:val="1"/>
      <w:numFmt w:val="bullet"/>
      <w:lvlText w:val="o"/>
      <w:lvlJc w:val="left"/>
      <w:pPr>
        <w:ind w:left="6540" w:hanging="360"/>
      </w:pPr>
      <w:rPr>
        <w:rFonts w:ascii="Courier New" w:hAnsi="Courier New" w:cs="Courier New" w:hint="default"/>
      </w:rPr>
    </w:lvl>
    <w:lvl w:ilvl="8" w:tentative="1">
      <w:start w:val="1"/>
      <w:numFmt w:val="bullet"/>
      <w:lvlText w:val=""/>
      <w:lvlJc w:val="left"/>
      <w:pPr>
        <w:ind w:left="7260" w:hanging="360"/>
      </w:pPr>
      <w:rPr>
        <w:rFonts w:ascii="Wingdings" w:hAnsi="Wingdings" w:hint="default"/>
      </w:rPr>
    </w:lvl>
  </w:abstractNum>
  <w:abstractNum w:abstractNumId="1">
    <w:nsid w:val="0D4E109E"/>
    <w:multiLevelType w:val="hybridMultilevel"/>
    <w:tmpl w:val="E6922FF0"/>
    <w:lvl w:ilvl="0">
      <w:start w:val="1"/>
      <w:numFmt w:val="upperRoman"/>
      <w:lvlText w:val="%1."/>
      <w:lvlJc w:val="left"/>
      <w:pPr>
        <w:ind w:left="1440" w:hanging="7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
    <w:nsid w:val="120869DC"/>
    <w:multiLevelType w:val="hybridMultilevel"/>
    <w:tmpl w:val="6A9E9E06"/>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
    <w:nsid w:val="181B7BC4"/>
    <w:multiLevelType w:val="hybridMultilevel"/>
    <w:tmpl w:val="C0505468"/>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4">
    <w:nsid w:val="1B117EFD"/>
    <w:multiLevelType w:val="hybridMultilevel"/>
    <w:tmpl w:val="F9D88C90"/>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5">
    <w:nsid w:val="32C026C5"/>
    <w:multiLevelType w:val="hybridMultilevel"/>
    <w:tmpl w:val="3F061DD6"/>
    <w:lvl w:ilvl="0">
      <w:start w:val="1"/>
      <w:numFmt w:val="bullet"/>
      <w:lvlText w:val=""/>
      <w:lvlJc w:val="left"/>
      <w:pPr>
        <w:ind w:left="2160" w:hanging="360"/>
      </w:pPr>
      <w:rPr>
        <w:rFonts w:ascii="Symbol" w:hAnsi="Symbol" w:hint="default"/>
      </w:rPr>
    </w:lvl>
    <w:lvl w:ilvl="1" w:tentative="1">
      <w:start w:val="1"/>
      <w:numFmt w:val="bullet"/>
      <w:lvlText w:val="o"/>
      <w:lvlJc w:val="left"/>
      <w:pPr>
        <w:ind w:left="2880" w:hanging="360"/>
      </w:pPr>
      <w:rPr>
        <w:rFonts w:ascii="Courier New" w:hAnsi="Courier New" w:cs="Courier New" w:hint="default"/>
      </w:rPr>
    </w:lvl>
    <w:lvl w:ilvl="2" w:tentative="1">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abstractNum w:abstractNumId="6">
    <w:nsid w:val="3FBA7527"/>
    <w:multiLevelType w:val="hybridMultilevel"/>
    <w:tmpl w:val="68B09446"/>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7">
    <w:nsid w:val="68B11564"/>
    <w:multiLevelType w:val="hybridMultilevel"/>
    <w:tmpl w:val="91E8E09A"/>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8">
    <w:nsid w:val="695C3068"/>
    <w:multiLevelType w:val="hybridMultilevel"/>
    <w:tmpl w:val="97D8D39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9">
    <w:nsid w:val="785F17B3"/>
    <w:multiLevelType w:val="hybridMultilevel"/>
    <w:tmpl w:val="EA44F4B2"/>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6"/>
  </w:num>
  <w:num w:numId="4">
    <w:abstractNumId w:val="3"/>
  </w:num>
  <w:num w:numId="5">
    <w:abstractNumId w:val="5"/>
  </w:num>
  <w:num w:numId="6">
    <w:abstractNumId w:val="7"/>
  </w:num>
  <w:num w:numId="7">
    <w:abstractNumId w:val="4"/>
  </w:num>
  <w:num w:numId="8">
    <w:abstractNumId w:val="9"/>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removePersonalInformation/>
  <w:defaultTabStop w:val="720"/>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040C"/>
    <w:rPr>
      <w:rFonts w:ascii="Times New Roman" w:hAnsi="Times New Roman"/>
      <w:sz w:val="24"/>
    </w:rPr>
  </w:style>
  <w:style w:type="paragraph" w:styleId="Heading1">
    <w:name w:val="heading 1"/>
    <w:basedOn w:val="Normal"/>
    <w:next w:val="Normal"/>
    <w:link w:val="Heading1Char"/>
    <w:autoRedefine/>
    <w:uiPriority w:val="9"/>
    <w:qFormat/>
    <w:rsid w:val="00463262"/>
    <w:pPr>
      <w:keepNext/>
      <w:keepLines/>
      <w:spacing w:after="240" w:line="240" w:lineRule="auto"/>
      <w:ind w:left="1440" w:right="720" w:hanging="720"/>
      <w:outlineLvl w:val="0"/>
    </w:pPr>
    <w:rPr>
      <w:rFonts w:ascii="Times New Roman Bold" w:hAnsi="Times New Roman Bold" w:eastAsiaTheme="majorEastAsia" w:cstheme="majorBidi"/>
      <w:b/>
      <w:bCs/>
      <w:szCs w:val="28"/>
    </w:rPr>
  </w:style>
  <w:style w:type="paragraph" w:styleId="Heading2">
    <w:name w:val="heading 2"/>
    <w:basedOn w:val="Normal"/>
    <w:next w:val="Normal"/>
    <w:link w:val="Heading2Char"/>
    <w:autoRedefine/>
    <w:uiPriority w:val="9"/>
    <w:unhideWhenUsed/>
    <w:qFormat/>
    <w:rsid w:val="00F33D8D"/>
    <w:pPr>
      <w:spacing w:after="240" w:line="240" w:lineRule="auto"/>
      <w:ind w:left="1440" w:right="720" w:hanging="720"/>
      <w:outlineLvl w:val="1"/>
    </w:pPr>
    <w:rPr>
      <w:rFonts w:ascii="Times New Roman Bold" w:hAnsi="Times New Roman Bold" w:eastAsiaTheme="majorEastAsia" w:cstheme="majorBidi"/>
      <w:b/>
      <w:bCs/>
      <w:szCs w:val="26"/>
    </w:rPr>
  </w:style>
  <w:style w:type="paragraph" w:styleId="Heading3">
    <w:name w:val="heading 3"/>
    <w:basedOn w:val="Normal"/>
    <w:next w:val="Normal"/>
    <w:link w:val="Heading3Char"/>
    <w:autoRedefine/>
    <w:uiPriority w:val="9"/>
    <w:unhideWhenUsed/>
    <w:qFormat/>
    <w:rsid w:val="000E56E0"/>
    <w:pPr>
      <w:keepNext/>
      <w:tabs>
        <w:tab w:val="left" w:pos="720"/>
        <w:tab w:val="left" w:pos="1440"/>
      </w:tabs>
      <w:spacing w:after="240" w:line="240" w:lineRule="auto"/>
      <w:ind w:left="2160" w:right="720" w:hanging="720"/>
      <w:outlineLvl w:val="2"/>
    </w:pPr>
    <w:rPr>
      <w:rFonts w:ascii="Times New Roman Bold" w:hAnsi="Times New Roman Bold" w:eastAsiaTheme="majorEastAsia" w:cstheme="majorBidi"/>
      <w:b/>
      <w:bCs/>
      <w:szCs w:val="20"/>
    </w:rPr>
  </w:style>
  <w:style w:type="paragraph" w:styleId="Heading4">
    <w:name w:val="heading 4"/>
    <w:basedOn w:val="Normal"/>
    <w:next w:val="Normal"/>
    <w:link w:val="Heading4Char"/>
    <w:uiPriority w:val="9"/>
    <w:unhideWhenUsed/>
    <w:qFormat/>
    <w:rsid w:val="00C73E5B"/>
    <w:pPr>
      <w:keepNext/>
      <w:keepLines/>
      <w:spacing w:after="240" w:line="240" w:lineRule="auto"/>
      <w:ind w:left="2880" w:hanging="720"/>
      <w:outlineLvl w:val="3"/>
    </w:pPr>
    <w:rPr>
      <w:rFonts w:ascii="Times New Roman Bold" w:hAnsi="Times New Roman Bold" w:eastAsiaTheme="majorEastAsia" w:cstheme="majorBidi"/>
      <w:b/>
      <w:bCs/>
      <w:iCs/>
    </w:rPr>
  </w:style>
  <w:style w:type="paragraph" w:styleId="Heading5">
    <w:name w:val="heading 5"/>
    <w:basedOn w:val="Normal"/>
    <w:next w:val="Normal"/>
    <w:link w:val="Heading5Char"/>
    <w:uiPriority w:val="9"/>
    <w:unhideWhenUsed/>
    <w:qFormat/>
    <w:rsid w:val="00D446C5"/>
    <w:pPr>
      <w:keepNext/>
      <w:keepLines/>
      <w:spacing w:after="240" w:line="240" w:lineRule="auto"/>
      <w:ind w:left="3600" w:hanging="72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E56E0"/>
    <w:rPr>
      <w:rFonts w:ascii="Times New Roman Bold" w:hAnsi="Times New Roman Bold" w:eastAsiaTheme="majorEastAsia" w:cstheme="majorBidi"/>
      <w:b/>
      <w:bCs/>
      <w:sz w:val="24"/>
      <w:szCs w:val="20"/>
    </w:rPr>
  </w:style>
  <w:style w:type="character" w:styleId="Hyperlink">
    <w:name w:val="Hyperlink"/>
    <w:basedOn w:val="DefaultParagraphFont"/>
    <w:uiPriority w:val="99"/>
    <w:unhideWhenUsed/>
    <w:rsid w:val="006F040C"/>
    <w:rPr>
      <w:color w:val="0000FF"/>
      <w:u w:val="single"/>
    </w:rPr>
  </w:style>
  <w:style w:type="paragraph" w:styleId="HTMLPreformatted">
    <w:name w:val="HTML Preformatted"/>
    <w:basedOn w:val="Normal"/>
    <w:link w:val="HTMLPreformattedChar"/>
    <w:unhideWhenUsed/>
    <w:rsid w:val="006F0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rPr>
  </w:style>
  <w:style w:type="character" w:customStyle="1" w:styleId="HTMLPreformattedChar">
    <w:name w:val="HTML Preformatted Char"/>
    <w:basedOn w:val="DefaultParagraphFont"/>
    <w:link w:val="HTMLPreformatted"/>
    <w:rsid w:val="006F040C"/>
    <w:rPr>
      <w:rFonts w:ascii="Courier New" w:eastAsia="Courier New" w:hAnsi="Courier New" w:cs="Courier New"/>
      <w:sz w:val="20"/>
      <w:szCs w:val="20"/>
    </w:rPr>
  </w:style>
  <w:style w:type="paragraph" w:styleId="FootnoteText">
    <w:name w:val="footnote text"/>
    <w:basedOn w:val="Normal"/>
    <w:link w:val="FootnoteTextChar"/>
    <w:uiPriority w:val="99"/>
    <w:semiHidden/>
    <w:unhideWhenUsed/>
    <w:rsid w:val="00076C62"/>
    <w:pPr>
      <w:spacing w:after="0" w:line="240" w:lineRule="auto"/>
    </w:pPr>
    <w:rPr>
      <w:rFonts w:asciiTheme="minorHAnsi" w:hAnsiTheme="minorHAnsi"/>
      <w:sz w:val="20"/>
      <w:szCs w:val="20"/>
    </w:rPr>
  </w:style>
  <w:style w:type="character" w:customStyle="1" w:styleId="FootnoteTextChar">
    <w:name w:val="Footnote Text Char"/>
    <w:basedOn w:val="DefaultParagraphFont"/>
    <w:link w:val="FootnoteText"/>
    <w:uiPriority w:val="99"/>
    <w:semiHidden/>
    <w:rsid w:val="00076C62"/>
    <w:rPr>
      <w:sz w:val="20"/>
      <w:szCs w:val="20"/>
    </w:rPr>
  </w:style>
  <w:style w:type="character" w:styleId="FootnoteReference">
    <w:name w:val="footnote reference"/>
    <w:basedOn w:val="DefaultParagraphFont"/>
    <w:uiPriority w:val="99"/>
    <w:semiHidden/>
    <w:unhideWhenUsed/>
    <w:rsid w:val="00076C62"/>
    <w:rPr>
      <w:vertAlign w:val="superscript"/>
    </w:rPr>
  </w:style>
  <w:style w:type="paragraph" w:styleId="ListParagraph">
    <w:name w:val="List Paragraph"/>
    <w:basedOn w:val="Normal"/>
    <w:uiPriority w:val="34"/>
    <w:qFormat/>
    <w:rsid w:val="00076C62"/>
    <w:pPr>
      <w:ind w:left="720"/>
      <w:contextualSpacing/>
    </w:pPr>
    <w:rPr>
      <w:rFonts w:asciiTheme="minorHAnsi" w:hAnsiTheme="minorHAnsi"/>
      <w:sz w:val="22"/>
    </w:rPr>
  </w:style>
  <w:style w:type="table" w:styleId="TableGrid">
    <w:name w:val="Table Grid"/>
    <w:basedOn w:val="TableNormal"/>
    <w:uiPriority w:val="59"/>
    <w:rsid w:val="00076C62"/>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076C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6C62"/>
    <w:rPr>
      <w:rFonts w:ascii="Times New Roman" w:hAnsi="Times New Roman"/>
      <w:sz w:val="24"/>
    </w:rPr>
  </w:style>
  <w:style w:type="character" w:customStyle="1" w:styleId="Heading1Char">
    <w:name w:val="Heading 1 Char"/>
    <w:basedOn w:val="DefaultParagraphFont"/>
    <w:link w:val="Heading1"/>
    <w:uiPriority w:val="9"/>
    <w:rsid w:val="00463262"/>
    <w:rPr>
      <w:rFonts w:ascii="Times New Roman Bold" w:hAnsi="Times New Roman Bold" w:eastAsiaTheme="majorEastAsia" w:cstheme="majorBidi"/>
      <w:b/>
      <w:bCs/>
      <w:sz w:val="24"/>
      <w:szCs w:val="28"/>
    </w:rPr>
  </w:style>
  <w:style w:type="character" w:customStyle="1" w:styleId="Heading2Char">
    <w:name w:val="Heading 2 Char"/>
    <w:basedOn w:val="DefaultParagraphFont"/>
    <w:link w:val="Heading2"/>
    <w:uiPriority w:val="9"/>
    <w:rsid w:val="00F33D8D"/>
    <w:rPr>
      <w:rFonts w:ascii="Times New Roman Bold" w:hAnsi="Times New Roman Bold" w:eastAsiaTheme="majorEastAsia" w:cstheme="majorBidi"/>
      <w:b/>
      <w:bCs/>
      <w:sz w:val="24"/>
      <w:szCs w:val="26"/>
    </w:rPr>
  </w:style>
  <w:style w:type="paragraph" w:styleId="Header">
    <w:name w:val="header"/>
    <w:basedOn w:val="Normal"/>
    <w:link w:val="HeaderChar"/>
    <w:uiPriority w:val="99"/>
    <w:unhideWhenUsed/>
    <w:rsid w:val="00B811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11D4"/>
    <w:rPr>
      <w:rFonts w:ascii="Times New Roman" w:hAnsi="Times New Roman"/>
      <w:sz w:val="24"/>
    </w:rPr>
  </w:style>
  <w:style w:type="paragraph" w:styleId="CommentText">
    <w:name w:val="annotation text"/>
    <w:basedOn w:val="Normal"/>
    <w:link w:val="CommentTextChar"/>
    <w:semiHidden/>
    <w:rsid w:val="00C75249"/>
    <w:pPr>
      <w:spacing w:after="0" w:line="240" w:lineRule="auto"/>
    </w:pPr>
    <w:rPr>
      <w:rFonts w:eastAsia="Times New Roman" w:cs="Times New Roman"/>
      <w:szCs w:val="24"/>
    </w:rPr>
  </w:style>
  <w:style w:type="character" w:customStyle="1" w:styleId="CommentTextChar">
    <w:name w:val="Comment Text Char"/>
    <w:basedOn w:val="DefaultParagraphFont"/>
    <w:link w:val="CommentText"/>
    <w:semiHidden/>
    <w:rsid w:val="00C75249"/>
    <w:rPr>
      <w:rFonts w:ascii="Times New Roman" w:eastAsia="Times New Roman" w:hAnsi="Times New Roman" w:cs="Times New Roman"/>
      <w:sz w:val="24"/>
      <w:szCs w:val="24"/>
    </w:rPr>
  </w:style>
  <w:style w:type="paragraph" w:styleId="TOC1">
    <w:name w:val="toc 1"/>
    <w:basedOn w:val="Normal"/>
    <w:next w:val="Normal"/>
    <w:autoRedefine/>
    <w:uiPriority w:val="39"/>
    <w:unhideWhenUsed/>
    <w:rsid w:val="00525CB3"/>
    <w:pPr>
      <w:tabs>
        <w:tab w:val="decimal" w:leader="dot" w:pos="8640"/>
      </w:tabs>
      <w:spacing w:after="240" w:line="240" w:lineRule="auto"/>
      <w:ind w:left="720" w:hanging="720"/>
      <w:outlineLvl w:val="0"/>
    </w:pPr>
    <w:rPr>
      <w:caps/>
    </w:rPr>
  </w:style>
  <w:style w:type="paragraph" w:styleId="TOC2">
    <w:name w:val="toc 2"/>
    <w:basedOn w:val="Normal"/>
    <w:next w:val="Normal"/>
    <w:autoRedefine/>
    <w:uiPriority w:val="39"/>
    <w:unhideWhenUsed/>
    <w:rsid w:val="00AA4EEE"/>
    <w:pPr>
      <w:tabs>
        <w:tab w:val="left" w:pos="720"/>
        <w:tab w:val="decimal" w:leader="dot" w:pos="8640"/>
      </w:tabs>
      <w:spacing w:after="240" w:line="240" w:lineRule="auto"/>
      <w:ind w:left="1440" w:hanging="720"/>
      <w:outlineLvl w:val="1"/>
    </w:pPr>
  </w:style>
  <w:style w:type="paragraph" w:styleId="TOC3">
    <w:name w:val="toc 3"/>
    <w:basedOn w:val="Normal"/>
    <w:next w:val="Normal"/>
    <w:autoRedefine/>
    <w:uiPriority w:val="39"/>
    <w:unhideWhenUsed/>
    <w:rsid w:val="00F17368"/>
    <w:pPr>
      <w:tabs>
        <w:tab w:val="decimal" w:leader="dot" w:pos="8640"/>
      </w:tabs>
      <w:spacing w:after="240" w:line="240" w:lineRule="auto"/>
      <w:ind w:left="2160" w:hanging="720"/>
      <w:outlineLvl w:val="2"/>
    </w:pPr>
  </w:style>
  <w:style w:type="paragraph" w:styleId="BalloonText">
    <w:name w:val="Balloon Text"/>
    <w:basedOn w:val="Normal"/>
    <w:link w:val="BalloonTextChar"/>
    <w:uiPriority w:val="99"/>
    <w:semiHidden/>
    <w:unhideWhenUsed/>
    <w:rsid w:val="00E811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117D"/>
    <w:rPr>
      <w:rFonts w:ascii="Tahoma" w:hAnsi="Tahoma" w:cs="Tahoma"/>
      <w:sz w:val="16"/>
      <w:szCs w:val="16"/>
    </w:rPr>
  </w:style>
  <w:style w:type="character" w:customStyle="1" w:styleId="apple-converted-space">
    <w:name w:val="apple-converted-space"/>
    <w:basedOn w:val="DefaultParagraphFont"/>
    <w:rsid w:val="005D179E"/>
  </w:style>
  <w:style w:type="character" w:customStyle="1" w:styleId="ssit">
    <w:name w:val="ss_it"/>
    <w:basedOn w:val="DefaultParagraphFont"/>
    <w:rsid w:val="005D179E"/>
  </w:style>
  <w:style w:type="character" w:styleId="CommentReference">
    <w:name w:val="annotation reference"/>
    <w:basedOn w:val="DefaultParagraphFont"/>
    <w:uiPriority w:val="99"/>
    <w:semiHidden/>
    <w:unhideWhenUsed/>
    <w:rsid w:val="00B82BFE"/>
    <w:rPr>
      <w:sz w:val="16"/>
      <w:szCs w:val="16"/>
    </w:rPr>
  </w:style>
  <w:style w:type="paragraph" w:styleId="CommentSubject">
    <w:name w:val="annotation subject"/>
    <w:basedOn w:val="CommentText"/>
    <w:next w:val="CommentText"/>
    <w:link w:val="CommentSubjectChar"/>
    <w:uiPriority w:val="99"/>
    <w:semiHidden/>
    <w:unhideWhenUsed/>
    <w:rsid w:val="00B82BFE"/>
    <w:pPr>
      <w:spacing w:after="200"/>
    </w:pPr>
    <w:rPr>
      <w:rFonts w:eastAsiaTheme="minorHAnsi" w:cstheme="minorBidi"/>
      <w:b/>
      <w:bCs/>
      <w:sz w:val="20"/>
      <w:szCs w:val="20"/>
    </w:rPr>
  </w:style>
  <w:style w:type="character" w:customStyle="1" w:styleId="CommentSubjectChar">
    <w:name w:val="Comment Subject Char"/>
    <w:basedOn w:val="CommentTextChar"/>
    <w:link w:val="CommentSubject"/>
    <w:uiPriority w:val="99"/>
    <w:semiHidden/>
    <w:rsid w:val="00B82BFE"/>
    <w:rPr>
      <w:rFonts w:ascii="Times New Roman" w:eastAsia="Times New Roman" w:hAnsi="Times New Roman" w:cs="Times New Roman"/>
      <w:b/>
      <w:bCs/>
      <w:sz w:val="20"/>
      <w:szCs w:val="20"/>
    </w:rPr>
  </w:style>
  <w:style w:type="paragraph" w:styleId="Revision">
    <w:name w:val="Revision"/>
    <w:hidden/>
    <w:uiPriority w:val="99"/>
    <w:semiHidden/>
    <w:rsid w:val="00B82BFE"/>
    <w:pPr>
      <w:spacing w:after="0" w:line="240" w:lineRule="auto"/>
    </w:pPr>
    <w:rPr>
      <w:rFonts w:ascii="Times New Roman" w:hAnsi="Times New Roman"/>
      <w:sz w:val="24"/>
    </w:rPr>
  </w:style>
  <w:style w:type="character" w:customStyle="1" w:styleId="Heading4Char">
    <w:name w:val="Heading 4 Char"/>
    <w:basedOn w:val="DefaultParagraphFont"/>
    <w:link w:val="Heading4"/>
    <w:uiPriority w:val="9"/>
    <w:rsid w:val="00C73E5B"/>
    <w:rPr>
      <w:rFonts w:ascii="Times New Roman Bold" w:hAnsi="Times New Roman Bold" w:eastAsiaTheme="majorEastAsia" w:cstheme="majorBidi"/>
      <w:b/>
      <w:bCs/>
      <w:iCs/>
      <w:sz w:val="24"/>
    </w:rPr>
  </w:style>
  <w:style w:type="character" w:customStyle="1" w:styleId="Heading5Char">
    <w:name w:val="Heading 5 Char"/>
    <w:basedOn w:val="DefaultParagraphFont"/>
    <w:link w:val="Heading5"/>
    <w:uiPriority w:val="9"/>
    <w:rsid w:val="00D446C5"/>
    <w:rPr>
      <w:rFonts w:ascii="Times New Roman" w:hAnsi="Times New Roman" w:eastAsiaTheme="majorEastAsia" w:cstheme="majorBidi"/>
      <w:sz w:val="24"/>
    </w:rPr>
  </w:style>
  <w:style w:type="paragraph" w:styleId="TOC4">
    <w:name w:val="toc 4"/>
    <w:basedOn w:val="Normal"/>
    <w:next w:val="Normal"/>
    <w:autoRedefine/>
    <w:uiPriority w:val="39"/>
    <w:unhideWhenUsed/>
    <w:rsid w:val="00C73E5B"/>
    <w:pPr>
      <w:tabs>
        <w:tab w:val="left" w:pos="720"/>
        <w:tab w:val="left" w:pos="1440"/>
        <w:tab w:val="decimal" w:leader="dot" w:pos="8640"/>
      </w:tabs>
      <w:spacing w:after="240" w:line="240" w:lineRule="auto"/>
      <w:ind w:left="2880" w:hanging="720"/>
    </w:pPr>
  </w:style>
  <w:style w:type="paragraph" w:styleId="TOC5">
    <w:name w:val="toc 5"/>
    <w:basedOn w:val="Normal"/>
    <w:next w:val="Normal"/>
    <w:autoRedefine/>
    <w:uiPriority w:val="39"/>
    <w:unhideWhenUsed/>
    <w:rsid w:val="00C73E5B"/>
    <w:pPr>
      <w:tabs>
        <w:tab w:val="decimal" w:leader="dot" w:pos="720"/>
        <w:tab w:val="decimal" w:pos="1440"/>
        <w:tab w:val="decimal" w:leader="dot" w:pos="8640"/>
      </w:tabs>
      <w:spacing w:after="240" w:line="240" w:lineRule="auto"/>
      <w:ind w:left="3600" w:hanging="720"/>
    </w:pPr>
  </w:style>
  <w:style w:type="character" w:styleId="FollowedHyperlink">
    <w:name w:val="FollowedHyperlink"/>
    <w:basedOn w:val="DefaultParagraphFont"/>
    <w:uiPriority w:val="99"/>
    <w:semiHidden/>
    <w:unhideWhenUsed/>
    <w:rsid w:val="007200FA"/>
    <w:rPr>
      <w:color w:val="800080" w:themeColor="followedHyperlink"/>
      <w:u w:val="single"/>
    </w:rPr>
  </w:style>
  <w:style w:type="character" w:customStyle="1" w:styleId="UnresolvedMention">
    <w:name w:val="Unresolved Mention"/>
    <w:basedOn w:val="DefaultParagraphFont"/>
    <w:uiPriority w:val="99"/>
    <w:rsid w:val="00EF62C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footer" Target="footer4.xml" /><Relationship Id="rId12" Type="http://schemas.openxmlformats.org/officeDocument/2006/relationships/header" Target="header4.xml" /><Relationship Id="rId13" Type="http://schemas.openxmlformats.org/officeDocument/2006/relationships/footer" Target="footer5.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1847</Words>
  <Characters>10533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2018-05-30T19:28:46Z</dcterms:created>
  <dcterms:modified xsi:type="dcterms:W3CDTF">2018-05-30T19:28:46Z</dcterms:modified>
</cp:coreProperties>
</file>