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B" w:rsidRPr="00DC374A" w:rsidRDefault="00B2669B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</w:rPr>
        <w:sectPr w:rsidR="00B2669B" w:rsidRPr="00DC374A" w:rsidSect="000973E8">
          <w:headerReference w:type="default" r:id="rId6"/>
          <w:footerReference w:type="default" r:id="rId7"/>
          <w:pgSz w:w="12240" w:h="15840" w:code="1"/>
          <w:pgMar w:top="2650" w:right="1627" w:bottom="720" w:left="1627" w:header="720" w:footer="720" w:gutter="0"/>
          <w:paperSrc w:first="15" w:other="15"/>
          <w:cols w:space="720"/>
          <w:docGrid w:linePitch="360"/>
        </w:sectPr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293361" w:rsidRPr="000B3224" w:rsidRDefault="00371A50" w:rsidP="00293361">
      <w:pPr>
        <w:spacing w:before="12"/>
        <w:ind w:right="-1152"/>
        <w:rPr>
          <w:rFonts w:ascii="Arial" w:hAnsi="Arial"/>
          <w:sz w:val="16"/>
        </w:rPr>
      </w:pPr>
      <w:r>
        <w:t>February 6</w:t>
      </w:r>
      <w:r w:rsidR="00AD72C2">
        <w:t>, 2012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Docketing Division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Street">
        <w:smartTag w:uri="urn:schemas-microsoft-com:office:smarttags" w:element="address">
          <w:r w:rsidRPr="00913985">
            <w:t>180 E. Broad Street</w:t>
          </w:r>
        </w:smartTag>
      </w:smartTag>
    </w:p>
    <w:p w:rsidR="00293361" w:rsidRPr="00913985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 w:rsidRPr="00913985">
            <w:t>43215</w:t>
          </w:r>
          <w:r>
            <w:t>-</w:t>
          </w:r>
          <w:r w:rsidRPr="00913985">
            <w:t>3750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</w:p>
    <w:p w:rsidR="00293361" w:rsidRDefault="00293361" w:rsidP="00AD72C2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  <w:r>
        <w:rPr>
          <w:b/>
          <w:u w:val="single"/>
        </w:rPr>
        <w:t xml:space="preserve">Re:  PUCO Case No. </w:t>
      </w:r>
      <w:r w:rsidR="001D4068">
        <w:rPr>
          <w:b/>
          <w:u w:val="single"/>
        </w:rPr>
        <w:t>12-0181-TP-A</w:t>
      </w:r>
      <w:r w:rsidR="00AD72C2" w:rsidRPr="00AD72C2">
        <w:rPr>
          <w:b/>
          <w:u w:val="single"/>
        </w:rPr>
        <w:t>TA</w:t>
      </w:r>
    </w:p>
    <w:p w:rsidR="001D4068" w:rsidRDefault="001D4068" w:rsidP="00293361">
      <w:pPr>
        <w:tabs>
          <w:tab w:val="left" w:pos="720"/>
          <w:tab w:val="left" w:pos="4320"/>
        </w:tabs>
        <w:ind w:right="-1152"/>
      </w:pPr>
    </w:p>
    <w:p w:rsidR="003D2328" w:rsidRDefault="001D4068" w:rsidP="001D4068">
      <w:pPr>
        <w:tabs>
          <w:tab w:val="left" w:pos="720"/>
          <w:tab w:val="left" w:pos="4320"/>
        </w:tabs>
        <w:ind w:right="-1152"/>
      </w:pPr>
      <w:r>
        <w:t xml:space="preserve">AT&amp;T Communications of </w:t>
      </w:r>
      <w:r w:rsidR="003D2328">
        <w:t>Ohio</w:t>
      </w:r>
      <w:r>
        <w:t>, Inc.</w:t>
      </w:r>
      <w:r w:rsidR="003D2328">
        <w:t xml:space="preserve"> filed</w:t>
      </w:r>
      <w:r w:rsidR="00293361">
        <w:t xml:space="preserve"> an application to introduce </w:t>
      </w:r>
      <w:r w:rsidR="00AD72C2">
        <w:t xml:space="preserve">new </w:t>
      </w:r>
      <w:r>
        <w:t>VoIP Access language</w:t>
      </w:r>
      <w:r w:rsidR="00AD72C2">
        <w:t xml:space="preserve"> on </w:t>
      </w:r>
      <w:r>
        <w:t>January 1</w:t>
      </w:r>
      <w:r w:rsidR="003D2328">
        <w:t>2, 201</w:t>
      </w:r>
      <w:r>
        <w:t>2.  Per discussions with staff AT&amp;T</w:t>
      </w:r>
      <w:r w:rsidR="003D2328">
        <w:t xml:space="preserve"> is revising its Exhibit B pages with this additional filing.  </w:t>
      </w:r>
      <w:r>
        <w:t>The enclosed pages should replace the entire Exhibit B filed in the January 12 application.</w:t>
      </w:r>
    </w:p>
    <w:p w:rsidR="003D2328" w:rsidRDefault="003D2328" w:rsidP="003D2328">
      <w:pPr>
        <w:tabs>
          <w:tab w:val="left" w:pos="1680"/>
          <w:tab w:val="left" w:pos="3840"/>
          <w:tab w:val="left" w:pos="576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Should you have any questions or concerns, please do not hesitate to contact me.  </w:t>
      </w:r>
    </w:p>
    <w:p w:rsidR="00B83870" w:rsidRDefault="00B83870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Sincerely,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771717" w:rsidP="00293361">
      <w:pPr>
        <w:ind w:right="-1152"/>
      </w:pPr>
      <w:r>
        <w:t>/s/</w:t>
      </w:r>
      <w:r w:rsidR="00293361">
        <w:t>Candice Glover</w:t>
      </w:r>
    </w:p>
    <w:p w:rsidR="00293361" w:rsidRDefault="00293361" w:rsidP="00293361">
      <w:pPr>
        <w:ind w:right="-1152"/>
      </w:pPr>
    </w:p>
    <w:p w:rsidR="00B2669B" w:rsidRPr="00DC374A" w:rsidRDefault="00B2669B" w:rsidP="00293361">
      <w:pPr>
        <w:spacing w:line="240" w:lineRule="exact"/>
        <w:rPr>
          <w:rFonts w:ascii="Verdana" w:hAnsi="Verdana" w:cs="Arial"/>
          <w:sz w:val="20"/>
          <w:szCs w:val="20"/>
        </w:rPr>
      </w:pPr>
    </w:p>
    <w:sectPr w:rsidR="00B2669B" w:rsidRPr="00DC374A" w:rsidSect="00293361">
      <w:headerReference w:type="default" r:id="rId8"/>
      <w:footerReference w:type="default" r:id="rId9"/>
      <w:type w:val="continuous"/>
      <w:pgSz w:w="12240" w:h="15840" w:code="1"/>
      <w:pgMar w:top="2650" w:right="2592" w:bottom="720" w:left="162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04" w:rsidRDefault="00250F04">
      <w:r>
        <w:separator/>
      </w:r>
    </w:p>
  </w:endnote>
  <w:endnote w:type="continuationSeparator" w:id="0">
    <w:p w:rsidR="00250F04" w:rsidRDefault="0025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6" name="Picture 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04" w:rsidRDefault="00250F04">
      <w:r>
        <w:separator/>
      </w:r>
    </w:p>
  </w:footnote>
  <w:footnote w:type="continuationSeparator" w:id="0">
    <w:p w:rsidR="00250F04" w:rsidRDefault="0025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494030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2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8DC" w:rsidRPr="002038D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5pt;margin-top:1.25pt;width:100.5pt;height:57.75pt;z-index:251657728;mso-position-horizontal-relative:text;mso-position-vertical-relative:text" filled="f" stroked="f">
          <v:textbox style="mso-next-textbox:#_x0000_s2052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T: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312.727-0127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F: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281.664-9892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>
                  <w:rPr>
                    <w:rFonts w:ascii="Verdana" w:hAnsi="Verdana" w:cs="Arial"/>
                    <w:sz w:val="14"/>
                    <w:lang w:val="fr-FR"/>
                  </w:rPr>
                  <w:t>clglover</w:t>
                </w: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>@att.com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 w:rsidRPr="00DC374A">
                  <w:rPr>
                    <w:rFonts w:ascii="Verdana" w:hAnsi="Verdana" w:cs="Arial"/>
                    <w:sz w:val="14"/>
                  </w:rPr>
                  <w:t>www.att.com</w:t>
                </w:r>
              </w:p>
            </w:txbxContent>
          </v:textbox>
        </v:shape>
      </w:pict>
    </w:r>
    <w:r w:rsidR="002038DC" w:rsidRPr="002038DC">
      <w:rPr>
        <w:noProof/>
        <w:sz w:val="20"/>
      </w:rPr>
      <w:pict>
        <v:shape id="_x0000_s2051" type="#_x0000_t202" style="position:absolute;margin-left:206.25pt;margin-top:1.25pt;width:112.5pt;height:57.75pt;z-index:251656704;mso-position-horizontal-relative:text;mso-position-vertical-relative:text" filled="f" stroked="f">
          <v:textbox style="mso-next-textbox:#_x0000_s2051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AT&amp;T, Inc.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225 West Randolph Street/25D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Verdana" w:hAnsi="Verdana" w:cs="Arial"/>
                        <w:sz w:val="14"/>
                      </w:rPr>
                      <w:t>Chicago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Verdana" w:hAnsi="Verdana" w:cs="Arial"/>
                        <w:sz w:val="14"/>
                      </w:rPr>
                      <w:t>Illinois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Verdana" w:hAnsi="Verdana" w:cs="Arial"/>
                        <w:sz w:val="14"/>
                      </w:rPr>
                      <w:t>60606</w:t>
                    </w:r>
                  </w:smartTag>
                </w:smartTag>
              </w:p>
            </w:txbxContent>
          </v:textbox>
        </v:shape>
      </w:pict>
    </w:r>
    <w:r w:rsidR="002038DC" w:rsidRPr="002038DC">
      <w:rPr>
        <w:noProof/>
        <w:sz w:val="20"/>
      </w:rPr>
      <w:pict>
        <v:shape id="_x0000_s2053" type="#_x0000_t202" style="position:absolute;margin-left:89.5pt;margin-top:1.25pt;width:112.5pt;height:57.75pt;z-index:251658752;mso-position-horizontal-relative:text;mso-position-vertical-relative:text" filled="f" stroked="f">
          <v:textbox style="mso-next-textbox:#_x0000_s2053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5"/>
                  </w:rPr>
                </w:pPr>
                <w:r>
                  <w:rPr>
                    <w:rFonts w:ascii="Verdana" w:hAnsi="Verdana" w:cs="Arial"/>
                    <w:sz w:val="15"/>
                  </w:rPr>
                  <w:t>Candice L. Glover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r>
                  <w:rPr>
                    <w:rFonts w:ascii="Verdana" w:hAnsi="Verdana" w:cs="Arial"/>
                    <w:i/>
                    <w:iCs/>
                    <w:sz w:val="14"/>
                  </w:rPr>
                  <w:t>Regulatory Manager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Indiana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Michigan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Ohio</w:t>
                    </w:r>
                  </w:smartTag>
                </w:smartTag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384175</wp:posOffset>
          </wp:positionV>
          <wp:extent cx="1028700" cy="476250"/>
          <wp:effectExtent l="19050" t="0" r="0" b="0"/>
          <wp:wrapNone/>
          <wp:docPr id="7" name="Picture 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C5"/>
    <w:rsid w:val="00046E3E"/>
    <w:rsid w:val="000973E8"/>
    <w:rsid w:val="001D4068"/>
    <w:rsid w:val="002038DC"/>
    <w:rsid w:val="00250F04"/>
    <w:rsid w:val="00293361"/>
    <w:rsid w:val="00371A50"/>
    <w:rsid w:val="003D2328"/>
    <w:rsid w:val="004225C5"/>
    <w:rsid w:val="0042311E"/>
    <w:rsid w:val="004C23B9"/>
    <w:rsid w:val="00633FB5"/>
    <w:rsid w:val="00641415"/>
    <w:rsid w:val="00647683"/>
    <w:rsid w:val="006E2F45"/>
    <w:rsid w:val="00711996"/>
    <w:rsid w:val="00715CAC"/>
    <w:rsid w:val="00726A89"/>
    <w:rsid w:val="00771717"/>
    <w:rsid w:val="00851B84"/>
    <w:rsid w:val="00857DD1"/>
    <w:rsid w:val="008B290E"/>
    <w:rsid w:val="00902735"/>
    <w:rsid w:val="00964F60"/>
    <w:rsid w:val="009B7824"/>
    <w:rsid w:val="009D0628"/>
    <w:rsid w:val="00AC3A70"/>
    <w:rsid w:val="00AD72C2"/>
    <w:rsid w:val="00B2669B"/>
    <w:rsid w:val="00B83870"/>
    <w:rsid w:val="00B91251"/>
    <w:rsid w:val="00D4091D"/>
    <w:rsid w:val="00DC374A"/>
    <w:rsid w:val="00EC2E7D"/>
    <w:rsid w:val="00FA4588"/>
    <w:rsid w:val="00FC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JJR</dc:creator>
  <cp:keywords/>
  <dc:description/>
  <cp:lastModifiedBy>CDT User</cp:lastModifiedBy>
  <cp:revision>2</cp:revision>
  <cp:lastPrinted>2009-03-16T20:18:00Z</cp:lastPrinted>
  <dcterms:created xsi:type="dcterms:W3CDTF">2012-02-06T20:27:00Z</dcterms:created>
  <dcterms:modified xsi:type="dcterms:W3CDTF">2012-02-06T20:27:00Z</dcterms:modified>
</cp:coreProperties>
</file>