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P="009E4459" w14:paraId="75D9D588"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14:paraId="40E1B6EC"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14:paraId="2E334098" w14:textId="77777777">
      <w:pPr>
        <w:pStyle w:val="HTMLPreformatted"/>
        <w:rPr>
          <w:rFonts w:ascii="Times New Roman" w:hAnsi="Times New Roman"/>
          <w:sz w:val="24"/>
        </w:rPr>
      </w:pPr>
    </w:p>
    <w:tbl>
      <w:tblPr>
        <w:tblW w:w="9092" w:type="dxa"/>
        <w:tblLook w:val="01E0"/>
      </w:tblPr>
      <w:tblGrid>
        <w:gridCol w:w="4332"/>
        <w:gridCol w:w="360"/>
        <w:gridCol w:w="4400"/>
      </w:tblGrid>
      <w:tr w14:paraId="63BE1AA4" w14:textId="77777777" w:rsidTr="00DB0ACF">
        <w:tblPrEx>
          <w:tblW w:w="9092" w:type="dxa"/>
          <w:tblLook w:val="01E0"/>
        </w:tblPrEx>
        <w:trPr>
          <w:trHeight w:val="807"/>
        </w:trPr>
        <w:tc>
          <w:tcPr>
            <w:tcW w:w="4332" w:type="dxa"/>
            <w:shd w:val="clear" w:color="auto" w:fill="auto"/>
          </w:tcPr>
          <w:p w:rsidR="00005991" w:rsidP="00005991" w14:paraId="7F41DE48"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East Ohio Gas Company d/b/a Dominion Energy Ohio for Approval of Tariffs to Adjust its Automated Meter Reading Cost Recovery Charge and Related Matters.</w:t>
            </w:r>
          </w:p>
          <w:p w:rsidR="00F6315F" w:rsidRPr="007D76A8" w:rsidP="00005991" w14:paraId="1CF972E9" w14:textId="77777777">
            <w:pPr>
              <w:pStyle w:val="HTMLPreformatted"/>
              <w:rPr>
                <w:rFonts w:ascii="Times New Roman" w:hAnsi="Times New Roman" w:cs="Times New Roman"/>
                <w:sz w:val="24"/>
                <w:szCs w:val="24"/>
              </w:rPr>
            </w:pPr>
          </w:p>
        </w:tc>
        <w:tc>
          <w:tcPr>
            <w:tcW w:w="360" w:type="dxa"/>
            <w:shd w:val="clear" w:color="auto" w:fill="auto"/>
          </w:tcPr>
          <w:p w:rsidR="00DB0ACF" w:rsidRPr="00A044B5" w14:paraId="28BA06C6" w14:textId="77777777">
            <w:pPr>
              <w:pStyle w:val="HTMLPreformatted"/>
              <w:rPr>
                <w:rFonts w:ascii="Times New Roman" w:hAnsi="Times New Roman"/>
                <w:sz w:val="24"/>
              </w:rPr>
            </w:pPr>
            <w:r w:rsidRPr="00A044B5">
              <w:rPr>
                <w:rFonts w:ascii="Times New Roman" w:hAnsi="Times New Roman"/>
                <w:sz w:val="24"/>
              </w:rPr>
              <w:t>)</w:t>
            </w:r>
          </w:p>
          <w:p w:rsidR="00DB0ACF" w:rsidRPr="00A044B5" w14:paraId="03A2A144" w14:textId="77777777">
            <w:pPr>
              <w:pStyle w:val="HTMLPreformatted"/>
              <w:rPr>
                <w:rFonts w:ascii="Times New Roman" w:hAnsi="Times New Roman"/>
                <w:sz w:val="24"/>
              </w:rPr>
            </w:pPr>
            <w:r w:rsidRPr="00A044B5">
              <w:rPr>
                <w:rFonts w:ascii="Times New Roman" w:hAnsi="Times New Roman"/>
                <w:sz w:val="24"/>
              </w:rPr>
              <w:t>)</w:t>
            </w:r>
          </w:p>
          <w:p w:rsidR="00005991" w14:paraId="11115E2F" w14:textId="77777777">
            <w:pPr>
              <w:pStyle w:val="HTMLPreformatted"/>
              <w:rPr>
                <w:rFonts w:ascii="Times New Roman" w:hAnsi="Times New Roman"/>
                <w:sz w:val="24"/>
              </w:rPr>
            </w:pPr>
            <w:r w:rsidRPr="00A044B5">
              <w:rPr>
                <w:rFonts w:ascii="Times New Roman" w:hAnsi="Times New Roman"/>
                <w:sz w:val="24"/>
              </w:rPr>
              <w:t>)</w:t>
            </w:r>
          </w:p>
          <w:p w:rsidR="00F6315F" w14:paraId="6256F88E" w14:textId="77777777">
            <w:pPr>
              <w:pStyle w:val="HTMLPreformatted"/>
              <w:rPr>
                <w:rFonts w:ascii="Times New Roman" w:hAnsi="Times New Roman"/>
                <w:sz w:val="24"/>
              </w:rPr>
            </w:pPr>
            <w:r>
              <w:rPr>
                <w:rFonts w:ascii="Times New Roman" w:hAnsi="Times New Roman"/>
                <w:sz w:val="24"/>
              </w:rPr>
              <w:t>)</w:t>
            </w:r>
          </w:p>
          <w:p w:rsidR="00F6315F" w:rsidRPr="00A044B5" w14:paraId="3D8A445D" w14:textId="77777777">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DB0ACF" w:rsidRPr="00A044B5" w14:paraId="7C6D8962" w14:textId="77777777">
            <w:pPr>
              <w:pStyle w:val="HTMLPreformatted"/>
              <w:rPr>
                <w:rFonts w:ascii="Times New Roman" w:hAnsi="Times New Roman"/>
                <w:sz w:val="24"/>
              </w:rPr>
            </w:pPr>
          </w:p>
          <w:p w:rsidR="00F6315F" w14:paraId="113C807F" w14:textId="77777777">
            <w:pPr>
              <w:pStyle w:val="HTMLPreformatted"/>
              <w:rPr>
                <w:rFonts w:ascii="Times New Roman" w:hAnsi="Times New Roman"/>
                <w:sz w:val="24"/>
              </w:rPr>
            </w:pPr>
          </w:p>
          <w:p w:rsidR="00DB0ACF" w:rsidRPr="00A044B5" w14:paraId="591A4068" w14:textId="376F87BC">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w:t>
            </w:r>
            <w:r w:rsidR="00AC1ED4">
              <w:rPr>
                <w:rFonts w:ascii="Times New Roman" w:hAnsi="Times New Roman"/>
                <w:sz w:val="24"/>
              </w:rPr>
              <w:t>9</w:t>
            </w:r>
            <w:r>
              <w:rPr>
                <w:rFonts w:ascii="Times New Roman" w:hAnsi="Times New Roman"/>
                <w:sz w:val="24"/>
              </w:rPr>
              <w:t>-1</w:t>
            </w:r>
            <w:r w:rsidR="00AC1ED4">
              <w:rPr>
                <w:rFonts w:ascii="Times New Roman" w:hAnsi="Times New Roman"/>
                <w:sz w:val="24"/>
              </w:rPr>
              <w:t>945</w:t>
            </w:r>
            <w:r>
              <w:rPr>
                <w:rFonts w:ascii="Times New Roman" w:hAnsi="Times New Roman"/>
                <w:sz w:val="24"/>
              </w:rPr>
              <w:t>-GA-RDR</w:t>
            </w:r>
          </w:p>
          <w:p w:rsidR="00841A9F" w14:paraId="5F25BF6E" w14:textId="77777777">
            <w:pPr>
              <w:pStyle w:val="HTMLPreformatted"/>
              <w:rPr>
                <w:rFonts w:ascii="Times New Roman" w:hAnsi="Times New Roman"/>
                <w:sz w:val="24"/>
              </w:rPr>
            </w:pPr>
          </w:p>
          <w:p w:rsidR="00005991" w:rsidRPr="00A044B5" w14:paraId="462DBD25" w14:textId="77777777">
            <w:pPr>
              <w:pStyle w:val="HTMLPreformatted"/>
              <w:rPr>
                <w:rFonts w:ascii="Times New Roman" w:hAnsi="Times New Roman"/>
                <w:sz w:val="24"/>
              </w:rPr>
            </w:pPr>
          </w:p>
        </w:tc>
      </w:tr>
    </w:tbl>
    <w:p w:rsidR="00DB0ACF" w14:paraId="0F10FC7E" w14:textId="77777777">
      <w:pPr>
        <w:pStyle w:val="HTMLPreformatted"/>
        <w:pBdr>
          <w:top w:val="single" w:sz="12" w:space="1" w:color="auto"/>
        </w:pBdr>
        <w:rPr>
          <w:rFonts w:ascii="Times New Roman" w:hAnsi="Times New Roman"/>
          <w:sz w:val="24"/>
        </w:rPr>
      </w:pPr>
    </w:p>
    <w:p w:rsidR="00DB0ACF" w14:paraId="19B32B5E" w14:textId="77777777">
      <w:pPr>
        <w:jc w:val="center"/>
        <w:rPr>
          <w:b/>
          <w:bCs/>
        </w:rPr>
      </w:pPr>
      <w:r>
        <w:rPr>
          <w:b/>
          <w:bCs/>
        </w:rPr>
        <w:t>MOTION TO INTERVENE</w:t>
      </w:r>
    </w:p>
    <w:p w:rsidR="00DB0ACF" w14:paraId="09937477" w14:textId="77777777">
      <w:pPr>
        <w:jc w:val="center"/>
        <w:rPr>
          <w:b/>
          <w:bCs/>
        </w:rPr>
      </w:pPr>
      <w:r>
        <w:rPr>
          <w:b/>
          <w:bCs/>
        </w:rPr>
        <w:t>BY</w:t>
      </w:r>
    </w:p>
    <w:p w:rsidR="00DB0ACF" w14:paraId="78E7BF5C" w14:textId="77777777">
      <w:pPr>
        <w:jc w:val="center"/>
        <w:rPr>
          <w:b/>
          <w:bCs/>
        </w:rPr>
      </w:pPr>
      <w:r>
        <w:rPr>
          <w:b/>
          <w:bCs/>
        </w:rPr>
        <w:t>THE OFFICE OF THE OHIO CONSUMERS’ COUNSEL</w:t>
      </w:r>
    </w:p>
    <w:p w:rsidR="00DB0ACF" w14:paraId="6DA52D39" w14:textId="77777777">
      <w:pPr>
        <w:pBdr>
          <w:bottom w:val="single" w:sz="12" w:space="1" w:color="auto"/>
        </w:pBdr>
        <w:tabs>
          <w:tab w:val="left" w:pos="4320"/>
        </w:tabs>
      </w:pPr>
    </w:p>
    <w:p w:rsidR="00DB0ACF" w14:paraId="74C4C6D6" w14:textId="77777777">
      <w:pPr>
        <w:tabs>
          <w:tab w:val="left" w:pos="4320"/>
        </w:tabs>
      </w:pPr>
    </w:p>
    <w:p w:rsidR="00841A9F" w:rsidP="00841A9F" w14:paraId="3C0CE592" w14:textId="7FC9790A">
      <w:pPr>
        <w:pStyle w:val="BodyTextIndent3"/>
        <w:widowControl w:val="0"/>
        <w:spacing w:line="480" w:lineRule="auto"/>
        <w:ind w:right="-312"/>
      </w:pPr>
      <w:r>
        <w:t xml:space="preserve">The Office of the Ohio Consumers’ Counsel (“OCC”) moves to intervene where </w:t>
      </w:r>
      <w:r w:rsidR="00E81127">
        <w:t>Dominion Energy Ohio</w:t>
      </w:r>
      <w:r>
        <w:rPr>
          <w:rStyle w:val="FootnoteReference"/>
        </w:rPr>
        <w:footnoteReference w:id="2"/>
      </w:r>
      <w:r>
        <w:t xml:space="preserve"> </w:t>
      </w:r>
      <w:r w:rsidR="00D63D8F">
        <w:t xml:space="preserve">is seeking </w:t>
      </w:r>
      <w:r>
        <w:t xml:space="preserve">to </w:t>
      </w:r>
      <w:r w:rsidR="00C848D6">
        <w:t xml:space="preserve">decrease </w:t>
      </w:r>
      <w:r>
        <w:t xml:space="preserve">the amount that it charges customers under its Automated Meter Reading (“AMR”) </w:t>
      </w:r>
      <w:r w:rsidR="00D63D8F">
        <w:t xml:space="preserve">charge </w:t>
      </w:r>
      <w:r>
        <w:t>for calendar year 201</w:t>
      </w:r>
      <w:r w:rsidR="00AC1ED4">
        <w:t>9</w:t>
      </w:r>
      <w:r>
        <w:t xml:space="preserve">. </w:t>
      </w:r>
      <w:r w:rsidR="00D63D8F">
        <w:t>Th</w:t>
      </w:r>
      <w:r w:rsidR="00E81127">
        <w:t>is</w:t>
      </w:r>
      <w:r w:rsidR="00D63D8F">
        <w:t xml:space="preserve"> charge is for Dominion’s </w:t>
      </w:r>
      <w:r>
        <w:t xml:space="preserve">annual costs to install automated meter reading equipment </w:t>
      </w:r>
      <w:r w:rsidR="00D63D8F">
        <w:t xml:space="preserve">for </w:t>
      </w:r>
      <w:r>
        <w:t xml:space="preserve">each of the nearly 1.3 million </w:t>
      </w:r>
      <w:r w:rsidR="00D63D8F">
        <w:t>customer</w:t>
      </w:r>
      <w:r w:rsidR="002C31C9">
        <w:t xml:space="preserve"> meters</w:t>
      </w:r>
      <w:r>
        <w:t xml:space="preserve"> in its system over a five-year period.</w:t>
      </w:r>
      <w:r>
        <w:rPr>
          <w:rStyle w:val="FootnoteReference"/>
        </w:rPr>
        <w:footnoteReference w:id="3"/>
      </w:r>
      <w:r>
        <w:t xml:space="preserve"> </w:t>
      </w:r>
    </w:p>
    <w:p w:rsidR="00DB0ACF" w:rsidP="00841A9F" w14:paraId="55CFE62F" w14:textId="77777777">
      <w:pPr>
        <w:pStyle w:val="BodyTextIndent3"/>
        <w:widowControl w:val="0"/>
        <w:spacing w:line="480" w:lineRule="auto"/>
        <w:ind w:right="-312"/>
      </w:pPr>
      <w:r>
        <w:t>OCC represents the interests of Dominion’s 1.1 million residential gas utility customers.</w:t>
      </w:r>
      <w:r>
        <w:rPr>
          <w:rStyle w:val="FootnoteReference"/>
        </w:rPr>
        <w:footnoteReference w:id="4"/>
      </w:r>
      <w:r>
        <w:t xml:space="preserve"> The PUCO should grant OCC’s motion to intervene for the reasons set forth in the attached memorandum in support.</w:t>
      </w:r>
    </w:p>
    <w:p w:rsidR="00DB0ACF" w14:paraId="23BE723E" w14:textId="77777777">
      <w:pPr>
        <w:pStyle w:val="BodyTextIndent3"/>
        <w:widowControl w:val="0"/>
        <w:ind w:left="3600" w:right="-672"/>
        <w:rPr>
          <w:szCs w:val="24"/>
        </w:rPr>
      </w:pPr>
      <w:r>
        <w:br w:type="page"/>
      </w:r>
      <w:r>
        <w:rPr>
          <w:szCs w:val="24"/>
        </w:rPr>
        <w:t>Respectfully submitted,</w:t>
      </w:r>
    </w:p>
    <w:p w:rsidR="00DB0ACF" w14:paraId="5C316DD8" w14:textId="77777777">
      <w:pPr>
        <w:pStyle w:val="Footer"/>
        <w:tabs>
          <w:tab w:val="left" w:pos="4320"/>
          <w:tab w:val="clear" w:pos="8640"/>
        </w:tabs>
        <w:spacing w:before="240"/>
        <w:rPr>
          <w:sz w:val="24"/>
          <w:szCs w:val="24"/>
        </w:rPr>
      </w:pPr>
      <w:r>
        <w:rPr>
          <w:sz w:val="24"/>
          <w:szCs w:val="24"/>
        </w:rPr>
        <w:tab/>
        <w:t>Bruce Weston (0016973)</w:t>
      </w:r>
    </w:p>
    <w:p w:rsidR="00DB0ACF" w14:paraId="6F4FCF95" w14:textId="77777777">
      <w:pPr>
        <w:tabs>
          <w:tab w:val="left" w:pos="4320"/>
        </w:tabs>
        <w:rPr>
          <w:szCs w:val="24"/>
        </w:rPr>
      </w:pPr>
      <w:r>
        <w:rPr>
          <w:szCs w:val="24"/>
        </w:rPr>
        <w:tab/>
        <w:t>Ohio Consumers’ Counsel</w:t>
      </w:r>
    </w:p>
    <w:p w:rsidR="00DB0ACF" w14:paraId="63DB7858" w14:textId="77777777">
      <w:pPr>
        <w:tabs>
          <w:tab w:val="left" w:pos="4320"/>
        </w:tabs>
        <w:rPr>
          <w:szCs w:val="24"/>
        </w:rPr>
      </w:pPr>
      <w:r>
        <w:rPr>
          <w:szCs w:val="24"/>
        </w:rPr>
        <w:tab/>
      </w:r>
    </w:p>
    <w:p w:rsidR="00DB0ACF" w14:paraId="75A4B37D" w14:textId="46FEE489">
      <w:pPr>
        <w:tabs>
          <w:tab w:val="left" w:pos="4320"/>
        </w:tabs>
        <w:rPr>
          <w:szCs w:val="24"/>
        </w:rPr>
      </w:pPr>
      <w:r>
        <w:rPr>
          <w:szCs w:val="24"/>
        </w:rPr>
        <w:tab/>
      </w:r>
      <w:r>
        <w:rPr>
          <w:i/>
          <w:szCs w:val="24"/>
          <w:u w:val="single"/>
        </w:rPr>
        <w:t xml:space="preserve">/s/ </w:t>
      </w:r>
      <w:r w:rsidR="00AC1ED4">
        <w:rPr>
          <w:i/>
          <w:szCs w:val="24"/>
          <w:u w:val="single"/>
        </w:rPr>
        <w:t>Ambrosia E. Logsdon</w:t>
      </w:r>
      <w:r>
        <w:rPr>
          <w:i/>
          <w:szCs w:val="24"/>
          <w:u w:val="single"/>
        </w:rPr>
        <w:t>_</w:t>
      </w:r>
      <w:r w:rsidR="00AC1ED4">
        <w:rPr>
          <w:i/>
          <w:szCs w:val="24"/>
          <w:u w:val="single"/>
        </w:rPr>
        <w:t>__</w:t>
      </w:r>
      <w:r>
        <w:rPr>
          <w:i/>
          <w:szCs w:val="24"/>
          <w:u w:val="single"/>
        </w:rPr>
        <w:t>____</w:t>
      </w:r>
    </w:p>
    <w:p w:rsidR="00005991" w14:paraId="4A86B55A" w14:textId="40FD6C37">
      <w:pPr>
        <w:tabs>
          <w:tab w:val="left" w:pos="4320"/>
        </w:tabs>
        <w:rPr>
          <w:szCs w:val="24"/>
        </w:rPr>
      </w:pPr>
      <w:r>
        <w:rPr>
          <w:szCs w:val="24"/>
        </w:rPr>
        <w:tab/>
      </w:r>
      <w:r w:rsidR="00AC1ED4">
        <w:rPr>
          <w:szCs w:val="24"/>
        </w:rPr>
        <w:t>Ambrosia E. Logsdon</w:t>
      </w:r>
      <w:r>
        <w:rPr>
          <w:szCs w:val="24"/>
        </w:rPr>
        <w:t xml:space="preserve"> (00</w:t>
      </w:r>
      <w:r w:rsidR="00AC1ED4">
        <w:rPr>
          <w:szCs w:val="24"/>
        </w:rPr>
        <w:t>96598</w:t>
      </w:r>
      <w:r>
        <w:rPr>
          <w:szCs w:val="24"/>
        </w:rPr>
        <w:t>)</w:t>
      </w:r>
    </w:p>
    <w:p w:rsidR="00DB0ACF" w:rsidP="00005991" w14:paraId="2CE809C0" w14:textId="77777777">
      <w:pPr>
        <w:tabs>
          <w:tab w:val="left" w:pos="4320"/>
        </w:tabs>
        <w:ind w:firstLine="4320"/>
        <w:rPr>
          <w:szCs w:val="24"/>
        </w:rPr>
      </w:pPr>
      <w:r>
        <w:rPr>
          <w:szCs w:val="24"/>
        </w:rPr>
        <w:t>Counsel of Record</w:t>
      </w:r>
    </w:p>
    <w:p w:rsidR="00F6315F" w:rsidP="00005991" w14:paraId="5CCACC3C" w14:textId="77777777">
      <w:pPr>
        <w:tabs>
          <w:tab w:val="left" w:pos="4320"/>
        </w:tabs>
        <w:ind w:firstLine="4320"/>
        <w:rPr>
          <w:szCs w:val="24"/>
        </w:rPr>
      </w:pPr>
      <w:r>
        <w:rPr>
          <w:szCs w:val="24"/>
        </w:rPr>
        <w:t>Assistant Consumers’ Counsel</w:t>
      </w:r>
    </w:p>
    <w:p w:rsidR="00DB0ACF" w14:paraId="6B0A108E" w14:textId="77777777">
      <w:pPr>
        <w:tabs>
          <w:tab w:val="left" w:pos="4320"/>
        </w:tabs>
        <w:rPr>
          <w:szCs w:val="24"/>
        </w:rPr>
      </w:pPr>
      <w:r>
        <w:rPr>
          <w:szCs w:val="24"/>
        </w:rPr>
        <w:tab/>
      </w:r>
    </w:p>
    <w:p w:rsidR="00DB0ACF" w14:paraId="7C2A13F7" w14:textId="77777777">
      <w:pPr>
        <w:pStyle w:val="Heading1"/>
        <w:ind w:left="3240" w:right="-648" w:firstLine="720"/>
        <w:rPr>
          <w:u w:val="none"/>
        </w:rPr>
      </w:pPr>
      <w:r>
        <w:rPr>
          <w:u w:val="none"/>
        </w:rPr>
        <w:tab/>
        <w:t>Office of the Ohio Consumers’ Counsel</w:t>
      </w:r>
    </w:p>
    <w:p w:rsidR="00DB0ACF" w14:paraId="754CD8A6" w14:textId="77777777">
      <w:pPr>
        <w:pStyle w:val="Heading1"/>
        <w:ind w:left="3240" w:right="-648" w:firstLine="720"/>
        <w:rPr>
          <w:b w:val="0"/>
          <w:u w:val="none"/>
        </w:rPr>
      </w:pPr>
      <w:r>
        <w:rPr>
          <w:b w:val="0"/>
          <w:u w:val="none"/>
        </w:rPr>
        <w:tab/>
        <w:t>65 East State Street, 7th Floor</w:t>
      </w:r>
    </w:p>
    <w:p w:rsidR="00DB0ACF" w14:paraId="20204421" w14:textId="77777777">
      <w:pPr>
        <w:pStyle w:val="Heading1"/>
        <w:ind w:left="3240" w:right="-648" w:firstLine="720"/>
        <w:rPr>
          <w:b w:val="0"/>
          <w:u w:val="none"/>
        </w:rPr>
      </w:pPr>
      <w:r>
        <w:rPr>
          <w:b w:val="0"/>
          <w:u w:val="none"/>
        </w:rPr>
        <w:tab/>
        <w:t>Columbus, Ohio 43215-4213</w:t>
      </w:r>
    </w:p>
    <w:p w:rsidR="00DB0ACF" w14:paraId="10E26827" w14:textId="3B83EA9E">
      <w:pPr>
        <w:autoSpaceDE w:val="0"/>
        <w:autoSpaceDN w:val="0"/>
        <w:adjustRightInd w:val="0"/>
        <w:ind w:left="3600" w:firstLine="720"/>
        <w:rPr>
          <w:szCs w:val="24"/>
        </w:rPr>
      </w:pPr>
      <w:r>
        <w:rPr>
          <w:szCs w:val="24"/>
        </w:rPr>
        <w:t>Telephone: (614) 466-</w:t>
      </w:r>
      <w:r w:rsidR="00AC1ED4">
        <w:rPr>
          <w:szCs w:val="24"/>
        </w:rPr>
        <w:t>1292</w:t>
      </w:r>
    </w:p>
    <w:p w:rsidR="00DB0ACF" w:rsidRPr="00F8702C" w14:paraId="58C2628E" w14:textId="33DF21CB">
      <w:pPr>
        <w:autoSpaceDE w:val="0"/>
        <w:autoSpaceDN w:val="0"/>
        <w:adjustRightInd w:val="0"/>
        <w:ind w:left="3600" w:firstLine="720"/>
        <w:rPr>
          <w:rStyle w:val="Hyperlink"/>
          <w:szCs w:val="24"/>
        </w:rPr>
      </w:pPr>
      <w:r w:rsidRPr="00F8702C">
        <w:rPr>
          <w:color w:val="0000FF"/>
          <w:u w:val="single"/>
        </w:rPr>
        <w:t>Ambrosia.Logsdon</w:t>
      </w:r>
      <w:r w:rsidRPr="00F8702C" w:rsidR="006434CF">
        <w:rPr>
          <w:color w:val="0000FF"/>
          <w:u w:val="single"/>
        </w:rPr>
        <w:t>@occ.ohio.gov</w:t>
      </w:r>
    </w:p>
    <w:p w:rsidR="00DB0ACF" w14:paraId="344BB8E1" w14:textId="74B68713">
      <w:pPr>
        <w:rPr>
          <w:szCs w:val="24"/>
        </w:rPr>
      </w:pPr>
      <w:r>
        <w:rPr>
          <w:szCs w:val="24"/>
        </w:rPr>
        <w:tab/>
      </w:r>
      <w:r>
        <w:rPr>
          <w:szCs w:val="24"/>
        </w:rPr>
        <w:tab/>
      </w:r>
      <w:r>
        <w:rPr>
          <w:szCs w:val="24"/>
        </w:rPr>
        <w:tab/>
      </w:r>
      <w:r>
        <w:rPr>
          <w:szCs w:val="24"/>
        </w:rPr>
        <w:tab/>
      </w:r>
      <w:r>
        <w:rPr>
          <w:szCs w:val="24"/>
        </w:rPr>
        <w:tab/>
      </w:r>
      <w:r>
        <w:rPr>
          <w:szCs w:val="24"/>
        </w:rPr>
        <w:tab/>
        <w:t>(will</w:t>
      </w:r>
      <w:r w:rsidR="00F8702C">
        <w:rPr>
          <w:szCs w:val="24"/>
        </w:rPr>
        <w:t>ing to</w:t>
      </w:r>
      <w:r>
        <w:rPr>
          <w:szCs w:val="24"/>
        </w:rPr>
        <w:t xml:space="preserve"> accept service </w:t>
      </w:r>
      <w:r w:rsidR="00F8702C">
        <w:rPr>
          <w:szCs w:val="24"/>
        </w:rPr>
        <w:t>by</w:t>
      </w:r>
      <w:r>
        <w:rPr>
          <w:szCs w:val="24"/>
        </w:rPr>
        <w:t xml:space="preserve"> e</w:t>
      </w:r>
      <w:r w:rsidR="00F8702C">
        <w:rPr>
          <w:szCs w:val="24"/>
        </w:rPr>
        <w:t>-</w:t>
      </w:r>
      <w:r>
        <w:rPr>
          <w:szCs w:val="24"/>
        </w:rPr>
        <w:t>mail)</w:t>
      </w:r>
    </w:p>
    <w:p w:rsidR="00DB0ACF" w14:paraId="58005AAA" w14:textId="77777777">
      <w:pPr>
        <w:rPr>
          <w:szCs w:val="24"/>
        </w:rPr>
      </w:pPr>
      <w:r>
        <w:rPr>
          <w:szCs w:val="24"/>
        </w:rPr>
        <w:tab/>
      </w:r>
      <w:r>
        <w:rPr>
          <w:szCs w:val="24"/>
        </w:rPr>
        <w:tab/>
      </w:r>
      <w:r>
        <w:rPr>
          <w:szCs w:val="24"/>
        </w:rPr>
        <w:tab/>
      </w:r>
      <w:r>
        <w:rPr>
          <w:szCs w:val="24"/>
        </w:rPr>
        <w:tab/>
      </w:r>
      <w:r>
        <w:rPr>
          <w:szCs w:val="24"/>
        </w:rPr>
        <w:tab/>
      </w:r>
      <w:r>
        <w:rPr>
          <w:szCs w:val="24"/>
        </w:rPr>
        <w:tab/>
      </w:r>
    </w:p>
    <w:p w:rsidR="00DB0ACF" w14:paraId="20A31E2D" w14:textId="77777777">
      <w:pPr>
        <w:rPr>
          <w:szCs w:val="24"/>
        </w:rPr>
      </w:pPr>
    </w:p>
    <w:p w:rsidR="00DB0ACF" w14:paraId="2CC965D6" w14:textId="77777777"/>
    <w:p w:rsidR="00DB0ACF" w14:paraId="45549324" w14:textId="77777777"/>
    <w:p w:rsidR="00DB0ACF" w14:paraId="589DA218" w14:textId="77777777">
      <w:pPr>
        <w:ind w:left="4320" w:firstLine="720"/>
        <w:jc w:val="both"/>
      </w:pPr>
    </w:p>
    <w:p w:rsidR="00DB0ACF" w14:paraId="326060A4" w14:textId="77777777">
      <w:pPr>
        <w:pStyle w:val="HTMLPreformatted"/>
        <w:jc w:val="center"/>
        <w:rPr>
          <w:rFonts w:ascii="Times New Roman" w:hAnsi="Times New Roman"/>
          <w:b/>
          <w:bCs/>
          <w:sz w:val="24"/>
        </w:rPr>
        <w:sectPr>
          <w:headerReference w:type="default" r:id="rId6"/>
          <w:footerReference w:type="even" r:id="rId7"/>
          <w:footerReference w:type="default" r:id="rId8"/>
          <w:headerReference w:type="first" r:id="rId9"/>
          <w:pgSz w:w="12240" w:h="15840"/>
          <w:pgMar w:top="1440" w:right="1800" w:bottom="1440" w:left="1800" w:header="720" w:footer="720" w:gutter="0"/>
          <w:cols w:space="720"/>
          <w:titlePg/>
          <w:docGrid w:linePitch="65"/>
        </w:sectPr>
      </w:pPr>
    </w:p>
    <w:p w:rsidR="00841A9F" w:rsidP="00841A9F" w14:paraId="366838F6" w14:textId="77777777">
      <w:pPr>
        <w:pStyle w:val="HTMLPreformatted"/>
        <w:jc w:val="center"/>
        <w:rPr>
          <w:rFonts w:ascii="Times New Roman" w:hAnsi="Times New Roman"/>
          <w:b/>
          <w:bCs/>
          <w:sz w:val="24"/>
        </w:rPr>
      </w:pPr>
      <w:r>
        <w:rPr>
          <w:rFonts w:ascii="Times New Roman" w:hAnsi="Times New Roman"/>
          <w:b/>
          <w:bCs/>
          <w:sz w:val="24"/>
        </w:rPr>
        <w:t>BEFORE</w:t>
      </w:r>
    </w:p>
    <w:p w:rsidR="00841A9F" w:rsidP="00841A9F" w14:paraId="575E16D9"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14:paraId="4F9F68BC" w14:textId="77777777">
      <w:pPr>
        <w:pStyle w:val="HTMLPreformatted"/>
        <w:rPr>
          <w:rFonts w:ascii="Times New Roman" w:hAnsi="Times New Roman"/>
          <w:sz w:val="24"/>
        </w:rPr>
      </w:pPr>
    </w:p>
    <w:tbl>
      <w:tblPr>
        <w:tblW w:w="9092" w:type="dxa"/>
        <w:tblLook w:val="01E0"/>
      </w:tblPr>
      <w:tblGrid>
        <w:gridCol w:w="4332"/>
        <w:gridCol w:w="360"/>
        <w:gridCol w:w="4400"/>
      </w:tblGrid>
      <w:tr w14:paraId="06EFE333" w14:textId="77777777" w:rsidTr="005E717C">
        <w:tblPrEx>
          <w:tblW w:w="9092" w:type="dxa"/>
          <w:tblLook w:val="01E0"/>
        </w:tblPrEx>
        <w:trPr>
          <w:trHeight w:val="807"/>
        </w:trPr>
        <w:tc>
          <w:tcPr>
            <w:tcW w:w="4332" w:type="dxa"/>
            <w:shd w:val="clear" w:color="auto" w:fill="auto"/>
          </w:tcPr>
          <w:p w:rsidR="00AC1ED4" w:rsidRPr="007D76A8" w:rsidP="00AC1ED4" w14:paraId="3181CF56" w14:textId="556D56CC">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The East Ohio Gas Company d/b/a Dominion Energy Ohio for Approval of Tariffs to Adjust its Automated Meter Reading Cost Recovery Charge and Related Matters.</w:t>
            </w:r>
          </w:p>
        </w:tc>
        <w:tc>
          <w:tcPr>
            <w:tcW w:w="360" w:type="dxa"/>
            <w:shd w:val="clear" w:color="auto" w:fill="auto"/>
          </w:tcPr>
          <w:p w:rsidR="00AC1ED4" w:rsidRPr="00A044B5" w:rsidP="00AC1ED4" w14:paraId="59B44288" w14:textId="77777777">
            <w:pPr>
              <w:pStyle w:val="HTMLPreformatted"/>
              <w:rPr>
                <w:rFonts w:ascii="Times New Roman" w:hAnsi="Times New Roman"/>
                <w:sz w:val="24"/>
              </w:rPr>
            </w:pPr>
            <w:r w:rsidRPr="00A044B5">
              <w:rPr>
                <w:rFonts w:ascii="Times New Roman" w:hAnsi="Times New Roman"/>
                <w:sz w:val="24"/>
              </w:rPr>
              <w:t>)</w:t>
            </w:r>
          </w:p>
          <w:p w:rsidR="00AC1ED4" w:rsidRPr="00A044B5" w:rsidP="00AC1ED4" w14:paraId="73695430" w14:textId="77777777">
            <w:pPr>
              <w:pStyle w:val="HTMLPreformatted"/>
              <w:rPr>
                <w:rFonts w:ascii="Times New Roman" w:hAnsi="Times New Roman"/>
                <w:sz w:val="24"/>
              </w:rPr>
            </w:pPr>
            <w:r w:rsidRPr="00A044B5">
              <w:rPr>
                <w:rFonts w:ascii="Times New Roman" w:hAnsi="Times New Roman"/>
                <w:sz w:val="24"/>
              </w:rPr>
              <w:t>)</w:t>
            </w:r>
          </w:p>
          <w:p w:rsidR="00AC1ED4" w:rsidP="00AC1ED4" w14:paraId="2ACFAE26" w14:textId="77777777">
            <w:pPr>
              <w:pStyle w:val="HTMLPreformatted"/>
              <w:rPr>
                <w:rFonts w:ascii="Times New Roman" w:hAnsi="Times New Roman"/>
                <w:sz w:val="24"/>
              </w:rPr>
            </w:pPr>
            <w:r w:rsidRPr="00A044B5">
              <w:rPr>
                <w:rFonts w:ascii="Times New Roman" w:hAnsi="Times New Roman"/>
                <w:sz w:val="24"/>
              </w:rPr>
              <w:t>)</w:t>
            </w:r>
          </w:p>
          <w:p w:rsidR="00AC1ED4" w:rsidP="00AC1ED4" w14:paraId="7C58B341" w14:textId="77777777">
            <w:pPr>
              <w:pStyle w:val="HTMLPreformatted"/>
              <w:rPr>
                <w:rFonts w:ascii="Times New Roman" w:hAnsi="Times New Roman"/>
                <w:sz w:val="24"/>
              </w:rPr>
            </w:pPr>
            <w:r>
              <w:rPr>
                <w:rFonts w:ascii="Times New Roman" w:hAnsi="Times New Roman"/>
                <w:sz w:val="24"/>
              </w:rPr>
              <w:t>)</w:t>
            </w:r>
          </w:p>
          <w:p w:rsidR="00AC1ED4" w:rsidRPr="00A044B5" w:rsidP="00AC1ED4" w14:paraId="0B17ADFD" w14:textId="71E1C171">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AC1ED4" w:rsidRPr="00A044B5" w:rsidP="00AC1ED4" w14:paraId="7CC6FD90" w14:textId="77777777">
            <w:pPr>
              <w:pStyle w:val="HTMLPreformatted"/>
              <w:rPr>
                <w:rFonts w:ascii="Times New Roman" w:hAnsi="Times New Roman"/>
                <w:sz w:val="24"/>
              </w:rPr>
            </w:pPr>
          </w:p>
          <w:p w:rsidR="00AC1ED4" w:rsidP="00AC1ED4" w14:paraId="78FA84B4" w14:textId="77777777">
            <w:pPr>
              <w:pStyle w:val="HTMLPreformatted"/>
              <w:rPr>
                <w:rFonts w:ascii="Times New Roman" w:hAnsi="Times New Roman"/>
                <w:sz w:val="24"/>
              </w:rPr>
            </w:pPr>
          </w:p>
          <w:p w:rsidR="00AC1ED4" w:rsidRPr="00A044B5" w:rsidP="00AC1ED4" w14:paraId="720362BD" w14:textId="6DB860FA">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19-1945-GA-RDR</w:t>
            </w:r>
          </w:p>
        </w:tc>
      </w:tr>
    </w:tbl>
    <w:p w:rsidR="00DB0ACF" w14:paraId="3BEBDCCA" w14:textId="77777777">
      <w:pPr>
        <w:pStyle w:val="Heading2"/>
        <w:pBdr>
          <w:bottom w:val="single" w:sz="12" w:space="1" w:color="auto"/>
        </w:pBdr>
        <w:jc w:val="left"/>
        <w:rPr>
          <w:b w:val="0"/>
        </w:rPr>
      </w:pPr>
    </w:p>
    <w:p w:rsidR="00DB0ACF" w14:paraId="6282133D" w14:textId="77777777">
      <w:pPr>
        <w:pStyle w:val="Heading2"/>
      </w:pPr>
    </w:p>
    <w:p w:rsidR="00DB0ACF" w14:paraId="3328ED8B" w14:textId="77777777">
      <w:pPr>
        <w:pStyle w:val="Heading2"/>
        <w:pBdr>
          <w:bottom w:val="single" w:sz="12" w:space="1" w:color="auto"/>
        </w:pBdr>
      </w:pPr>
      <w:r>
        <w:t>MEMORANDUM IN SUPPORT</w:t>
      </w:r>
      <w:r>
        <w:br/>
      </w:r>
    </w:p>
    <w:p w:rsidR="00DB0ACF" w14:paraId="442DB3EE" w14:textId="77777777">
      <w:pPr>
        <w:pStyle w:val="BodyTextIndent"/>
        <w:spacing w:line="240" w:lineRule="auto"/>
        <w:ind w:firstLine="0"/>
        <w:rPr>
          <w:b/>
          <w:bCs/>
        </w:rPr>
      </w:pPr>
    </w:p>
    <w:p w:rsidR="00DB0ACF" w:rsidP="003B5039" w14:paraId="285C8169" w14:textId="7A68289B">
      <w:pPr>
        <w:pStyle w:val="BodyTextIndent3"/>
        <w:widowControl w:val="0"/>
        <w:spacing w:line="480" w:lineRule="auto"/>
        <w:ind w:right="-24"/>
      </w:pPr>
      <w:r>
        <w:t xml:space="preserve">Dominion is proposing to adjust the amount that it charges customers for its </w:t>
      </w:r>
      <w:r w:rsidR="002E39C8">
        <w:t>Automated Meter Reading</w:t>
      </w:r>
      <w:r>
        <w:t xml:space="preserve"> program. </w:t>
      </w:r>
      <w:r w:rsidR="00E21D18">
        <w:t xml:space="preserve">Automated </w:t>
      </w:r>
      <w:r w:rsidR="002E39C8">
        <w:t>meter reading</w:t>
      </w:r>
      <w:r>
        <w:t xml:space="preserve"> equipment enables Dominion to remotely read customers’ meters. </w:t>
      </w:r>
      <w:r>
        <w:rPr>
          <w:szCs w:val="24"/>
        </w:rPr>
        <w:t xml:space="preserve">OCC has statutory authority to represent </w:t>
      </w:r>
      <w:r>
        <w:t>the interests of Dominion’s 1.1 residential gas utility customers under R.C. Chapter 4911.</w:t>
      </w:r>
    </w:p>
    <w:p w:rsidR="00DB0ACF" w14:paraId="7FDD6BB6" w14:textId="21559554">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t>
      </w:r>
      <w:r w:rsidR="00D63D8F">
        <w:t xml:space="preserve">where the rates they pay will be </w:t>
      </w:r>
      <w:r w:rsidR="00E21D18">
        <w:t>modified</w:t>
      </w:r>
      <w:r w:rsidR="00182DB5">
        <w:t xml:space="preserve"> </w:t>
      </w:r>
      <w:r>
        <w:t xml:space="preserve">under Dominion’s Automated Meter Reading Rider. Thus, this element of the intervention standard in R.C. 4903.221 is satisfied. </w:t>
      </w:r>
    </w:p>
    <w:p w:rsidR="00642242" w14:paraId="6C7A2BC3" w14:textId="7E72B7D4">
      <w:pPr>
        <w:spacing w:line="480" w:lineRule="auto"/>
        <w:ind w:firstLine="720"/>
        <w:rPr>
          <w:szCs w:val="24"/>
        </w:rPr>
      </w:pPr>
      <w:r>
        <w:rPr>
          <w:szCs w:val="24"/>
        </w:rPr>
        <w:t>R.C. 4903.221(B) requires the PUCO to consider the following criteria in ruling on motions to intervene:</w:t>
      </w:r>
    </w:p>
    <w:p w:rsidR="00642242" w14:paraId="12034EE8" w14:textId="77777777">
      <w:pPr>
        <w:rPr>
          <w:szCs w:val="24"/>
        </w:rPr>
      </w:pPr>
      <w:r>
        <w:rPr>
          <w:szCs w:val="24"/>
        </w:rPr>
        <w:br w:type="page"/>
      </w:r>
    </w:p>
    <w:p w:rsidR="00DB0ACF" w:rsidP="00DB0ACF" w14:paraId="25EDC16A" w14:textId="77777777">
      <w:pPr>
        <w:ind w:left="2160" w:right="720" w:hanging="720"/>
        <w:rPr>
          <w:szCs w:val="24"/>
        </w:rPr>
      </w:pPr>
      <w:r>
        <w:rPr>
          <w:szCs w:val="24"/>
        </w:rPr>
        <w:t>(1)</w:t>
      </w:r>
      <w:r>
        <w:rPr>
          <w:szCs w:val="24"/>
        </w:rPr>
        <w:tab/>
        <w:t>The nature and extent of the prospective intervenor’s interest;</w:t>
      </w:r>
    </w:p>
    <w:p w:rsidR="00DB0ACF" w:rsidP="00DB0ACF" w14:paraId="2D21D6CD" w14:textId="77777777">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14:paraId="063A4168" w14:textId="77777777">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14:paraId="03EBD879" w14:textId="77777777">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14:paraId="09DC5B73" w14:textId="3AFDFD5A">
      <w:pPr>
        <w:pStyle w:val="BodyTextIndent3"/>
        <w:spacing w:line="480" w:lineRule="auto"/>
        <w:rPr>
          <w:szCs w:val="24"/>
        </w:rPr>
      </w:pPr>
      <w:r>
        <w:t>First, the nature and extent of OCC’s interest is representing the residential customers o</w:t>
      </w:r>
      <w:r>
        <w:rPr>
          <w:szCs w:val="24"/>
        </w:rPr>
        <w:t xml:space="preserve">f Dominion in this case investigating the reasonableness of Dominion’s charges to customers </w:t>
      </w:r>
      <w:r w:rsidR="00D63D8F">
        <w:rPr>
          <w:szCs w:val="24"/>
        </w:rPr>
        <w:t>for automated meter reading</w:t>
      </w:r>
      <w:r w:rsidR="00E81127">
        <w:rPr>
          <w:szCs w:val="24"/>
        </w:rPr>
        <w:t xml:space="preserve"> equipment</w:t>
      </w:r>
      <w:r w:rsidR="00D63D8F">
        <w:rPr>
          <w:szCs w:val="24"/>
        </w:rPr>
        <w:t>.</w:t>
      </w:r>
      <w:r w:rsidR="00182DB5">
        <w:rPr>
          <w:szCs w:val="24"/>
        </w:rPr>
        <w:t xml:space="preserve"> </w:t>
      </w:r>
      <w:r>
        <w:rPr>
          <w:szCs w:val="24"/>
        </w:rPr>
        <w:t>This interest is different from that of any other party and especially different from that of the utility whose advocacy includes the financial interest of shareholders.</w:t>
      </w:r>
    </w:p>
    <w:p w:rsidR="00DB0ACF" w14:paraId="65ACF4CF" w14:textId="77777777">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Dominion should charge customers no more than what is just and reasonable under Ohio law. OCC’s position is therefore directly related to the merits of this case that is pending before the PUCO, the authority with regulatory control of public utilities’ rates and service quality in Ohio. </w:t>
      </w:r>
    </w:p>
    <w:p w:rsidR="00DB0ACF" w14:paraId="3738A595" w14:textId="77777777">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14:paraId="13350CB0" w14:textId="77777777">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14:paraId="75348151" w14:textId="529BB532">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w:t>
      </w:r>
      <w:r>
        <w:t xml:space="preserve">the PUCO will determine whether the utility is providing adequate service </w:t>
      </w:r>
      <w:r w:rsidR="00D63D8F">
        <w:t>to Ohioans at a just and reasonable rate.</w:t>
      </w:r>
      <w:r w:rsidR="00C855CB">
        <w:rPr>
          <w:szCs w:val="24"/>
        </w:rPr>
        <w:t xml:space="preserve"> </w:t>
      </w:r>
    </w:p>
    <w:p w:rsidR="00DB0ACF" w14:paraId="7A520844" w14:textId="77777777">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14:paraId="3814250B" w14:textId="77777777">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14:paraId="77DDF913" w14:textId="2DABC233">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r w:rsidR="00C855CB">
        <w:rPr>
          <w:szCs w:val="24"/>
        </w:rPr>
        <w:t xml:space="preserve"> </w:t>
      </w:r>
    </w:p>
    <w:p w:rsidR="00642242" w:rsidP="00642242" w14:paraId="13B32EE6" w14:textId="58E362FF">
      <w:pPr>
        <w:spacing w:line="480" w:lineRule="auto"/>
        <w:ind w:firstLine="720"/>
        <w:rPr>
          <w:szCs w:val="24"/>
        </w:rPr>
      </w:pPr>
      <w:r>
        <w:rPr>
          <w:szCs w:val="24"/>
        </w:rPr>
        <w:t>OCC meets the criteria set forth in R.C. 4903.221, Ohio Adm. Code 4901-1-11, and the precedent established by the Court for intervention. On behalf of Ohio residential customers, the PUCO should grant OCC’s Motion to Intervene.</w:t>
      </w:r>
    </w:p>
    <w:p w:rsidR="00642242" w:rsidP="00642242" w14:paraId="2659BB7D" w14:textId="77777777">
      <w:pPr>
        <w:spacing w:line="480" w:lineRule="auto"/>
        <w:ind w:firstLine="720"/>
        <w:rPr>
          <w:szCs w:val="24"/>
        </w:rPr>
      </w:pPr>
    </w:p>
    <w:p w:rsidR="00005991" w:rsidP="00642242" w14:paraId="04D69617" w14:textId="5C1ADF15">
      <w:pPr>
        <w:spacing w:line="480" w:lineRule="auto"/>
        <w:ind w:left="3600" w:firstLine="720"/>
        <w:rPr>
          <w:szCs w:val="24"/>
        </w:rPr>
      </w:pPr>
      <w:r>
        <w:rPr>
          <w:szCs w:val="24"/>
        </w:rPr>
        <w:t>Respectfully submitted,</w:t>
      </w:r>
    </w:p>
    <w:p w:rsidR="00005991" w:rsidP="006A1D63" w14:paraId="37489200" w14:textId="77777777">
      <w:pPr>
        <w:pStyle w:val="Footer"/>
        <w:tabs>
          <w:tab w:val="left" w:pos="4320"/>
          <w:tab w:val="clear" w:pos="8640"/>
        </w:tabs>
        <w:rPr>
          <w:sz w:val="24"/>
          <w:szCs w:val="24"/>
        </w:rPr>
      </w:pPr>
      <w:r>
        <w:rPr>
          <w:sz w:val="24"/>
          <w:szCs w:val="24"/>
        </w:rPr>
        <w:tab/>
        <w:t>Bruce Weston (0016973)</w:t>
      </w:r>
    </w:p>
    <w:p w:rsidR="00005991" w:rsidP="00005991" w14:paraId="7615D2D4" w14:textId="77777777">
      <w:pPr>
        <w:tabs>
          <w:tab w:val="left" w:pos="4320"/>
        </w:tabs>
        <w:rPr>
          <w:szCs w:val="24"/>
        </w:rPr>
      </w:pPr>
      <w:r>
        <w:rPr>
          <w:szCs w:val="24"/>
        </w:rPr>
        <w:tab/>
        <w:t>Ohio Consumers’ Counsel</w:t>
      </w:r>
    </w:p>
    <w:p w:rsidR="00005991" w:rsidP="00F6315F" w14:paraId="3E45FE22" w14:textId="77777777">
      <w:pPr>
        <w:tabs>
          <w:tab w:val="left" w:pos="4320"/>
        </w:tabs>
        <w:rPr>
          <w:szCs w:val="24"/>
        </w:rPr>
      </w:pPr>
      <w:r>
        <w:rPr>
          <w:szCs w:val="24"/>
        </w:rPr>
        <w:tab/>
      </w:r>
      <w:r>
        <w:rPr>
          <w:szCs w:val="24"/>
        </w:rPr>
        <w:tab/>
      </w:r>
    </w:p>
    <w:p w:rsidR="00F6315F" w:rsidRPr="00AC1ED4" w:rsidP="00F6315F" w14:paraId="1E334694" w14:textId="2035F246">
      <w:pPr>
        <w:tabs>
          <w:tab w:val="left" w:pos="4320"/>
        </w:tabs>
        <w:rPr>
          <w:szCs w:val="24"/>
        </w:rPr>
      </w:pPr>
      <w:r>
        <w:rPr>
          <w:szCs w:val="24"/>
        </w:rPr>
        <w:tab/>
      </w:r>
      <w:r>
        <w:rPr>
          <w:i/>
          <w:szCs w:val="24"/>
          <w:u w:val="single"/>
        </w:rPr>
        <w:t xml:space="preserve">/s/ </w:t>
      </w:r>
      <w:r w:rsidR="00AC1ED4">
        <w:rPr>
          <w:i/>
          <w:szCs w:val="24"/>
          <w:u w:val="single"/>
        </w:rPr>
        <w:t>Ambrosia E. Logsdon</w:t>
      </w:r>
      <w:r w:rsidR="006C610E">
        <w:rPr>
          <w:i/>
          <w:szCs w:val="24"/>
          <w:u w:val="single"/>
        </w:rPr>
        <w:tab/>
      </w:r>
    </w:p>
    <w:p w:rsidR="00F6315F" w:rsidP="00F6315F" w14:paraId="302768A5" w14:textId="362A6C40">
      <w:pPr>
        <w:tabs>
          <w:tab w:val="left" w:pos="4320"/>
        </w:tabs>
        <w:rPr>
          <w:szCs w:val="24"/>
        </w:rPr>
      </w:pPr>
      <w:r>
        <w:rPr>
          <w:szCs w:val="24"/>
        </w:rPr>
        <w:tab/>
      </w:r>
      <w:r w:rsidR="00AC1ED4">
        <w:rPr>
          <w:szCs w:val="24"/>
        </w:rPr>
        <w:t>Ambrosia E. Logsdon</w:t>
      </w:r>
      <w:r>
        <w:rPr>
          <w:szCs w:val="24"/>
        </w:rPr>
        <w:t xml:space="preserve"> (00</w:t>
      </w:r>
      <w:r w:rsidR="00AC1ED4">
        <w:rPr>
          <w:szCs w:val="24"/>
        </w:rPr>
        <w:t>96598</w:t>
      </w:r>
      <w:r>
        <w:rPr>
          <w:szCs w:val="24"/>
        </w:rPr>
        <w:t>)</w:t>
      </w:r>
    </w:p>
    <w:p w:rsidR="00F6315F" w:rsidP="00F6315F" w14:paraId="72E6435A" w14:textId="77777777">
      <w:pPr>
        <w:tabs>
          <w:tab w:val="left" w:pos="4320"/>
        </w:tabs>
        <w:ind w:firstLine="4320"/>
        <w:rPr>
          <w:szCs w:val="24"/>
        </w:rPr>
      </w:pPr>
      <w:r>
        <w:rPr>
          <w:szCs w:val="24"/>
        </w:rPr>
        <w:t>Counsel of Record</w:t>
      </w:r>
    </w:p>
    <w:p w:rsidR="00F6315F" w:rsidP="00F6315F" w14:paraId="06B2C37E" w14:textId="77777777">
      <w:pPr>
        <w:tabs>
          <w:tab w:val="left" w:pos="4320"/>
        </w:tabs>
        <w:ind w:firstLine="4320"/>
        <w:rPr>
          <w:szCs w:val="24"/>
        </w:rPr>
      </w:pPr>
      <w:r>
        <w:rPr>
          <w:szCs w:val="24"/>
        </w:rPr>
        <w:t>Assistant Consumers’ Counsel</w:t>
      </w:r>
    </w:p>
    <w:p w:rsidR="00F6315F" w:rsidP="00F6315F" w14:paraId="13026C8D" w14:textId="77777777">
      <w:pPr>
        <w:tabs>
          <w:tab w:val="left" w:pos="4320"/>
        </w:tabs>
        <w:rPr>
          <w:szCs w:val="24"/>
        </w:rPr>
      </w:pPr>
      <w:r>
        <w:rPr>
          <w:szCs w:val="24"/>
        </w:rPr>
        <w:tab/>
      </w:r>
    </w:p>
    <w:p w:rsidR="00F6315F" w:rsidP="00F6315F" w14:paraId="5F0B2467" w14:textId="77777777">
      <w:pPr>
        <w:pStyle w:val="Heading1"/>
        <w:ind w:left="3240" w:right="-648" w:firstLine="720"/>
        <w:rPr>
          <w:u w:val="none"/>
        </w:rPr>
      </w:pPr>
      <w:r>
        <w:rPr>
          <w:u w:val="none"/>
        </w:rPr>
        <w:tab/>
        <w:t>Office of the Ohio Consumers’ Counsel</w:t>
      </w:r>
    </w:p>
    <w:p w:rsidR="00F6315F" w:rsidP="00F6315F" w14:paraId="498072B0" w14:textId="77777777">
      <w:pPr>
        <w:pStyle w:val="Heading1"/>
        <w:ind w:left="3240" w:right="-648" w:firstLine="720"/>
        <w:rPr>
          <w:b w:val="0"/>
          <w:u w:val="none"/>
        </w:rPr>
      </w:pPr>
      <w:r>
        <w:rPr>
          <w:b w:val="0"/>
          <w:u w:val="none"/>
        </w:rPr>
        <w:tab/>
        <w:t>65 East State Street, 7th Floor</w:t>
      </w:r>
    </w:p>
    <w:p w:rsidR="00F6315F" w:rsidP="00F6315F" w14:paraId="5FBC99A9" w14:textId="77777777">
      <w:pPr>
        <w:pStyle w:val="Heading1"/>
        <w:ind w:left="3240" w:right="-648" w:firstLine="720"/>
        <w:rPr>
          <w:b w:val="0"/>
          <w:u w:val="none"/>
        </w:rPr>
      </w:pPr>
      <w:r>
        <w:rPr>
          <w:b w:val="0"/>
          <w:u w:val="none"/>
        </w:rPr>
        <w:tab/>
        <w:t>Columbus, Ohio 43215-4213</w:t>
      </w:r>
    </w:p>
    <w:p w:rsidR="00F6315F" w:rsidP="00F6315F" w14:paraId="615FCC6C" w14:textId="4FCE2E80">
      <w:pPr>
        <w:autoSpaceDE w:val="0"/>
        <w:autoSpaceDN w:val="0"/>
        <w:adjustRightInd w:val="0"/>
        <w:ind w:left="3600" w:firstLine="720"/>
        <w:rPr>
          <w:szCs w:val="24"/>
        </w:rPr>
      </w:pPr>
      <w:r>
        <w:rPr>
          <w:szCs w:val="24"/>
        </w:rPr>
        <w:t>Telephone: (614) 466-</w:t>
      </w:r>
      <w:r w:rsidR="00AC1ED4">
        <w:rPr>
          <w:szCs w:val="24"/>
        </w:rPr>
        <w:t>1292</w:t>
      </w:r>
    </w:p>
    <w:p w:rsidR="00F6315F" w:rsidRPr="00642242" w:rsidP="00F6315F" w14:paraId="333237E2" w14:textId="5A1FE6E9">
      <w:pPr>
        <w:autoSpaceDE w:val="0"/>
        <w:autoSpaceDN w:val="0"/>
        <w:adjustRightInd w:val="0"/>
        <w:ind w:left="3600" w:firstLine="720"/>
        <w:rPr>
          <w:rStyle w:val="Hyperlink"/>
          <w:szCs w:val="24"/>
        </w:rPr>
      </w:pPr>
      <w:r w:rsidRPr="00642242">
        <w:rPr>
          <w:color w:val="0000FF"/>
          <w:u w:val="single"/>
        </w:rPr>
        <w:t>Ambrosia.Logsdon</w:t>
      </w:r>
      <w:r w:rsidRPr="00642242" w:rsidR="006434CF">
        <w:rPr>
          <w:color w:val="0000FF"/>
          <w:u w:val="single"/>
        </w:rPr>
        <w:t>@occ.ohio.gov</w:t>
      </w:r>
    </w:p>
    <w:p w:rsidR="00F6315F" w:rsidP="00F6315F" w14:paraId="28969B1D" w14:textId="47509FCF">
      <w:pPr>
        <w:rPr>
          <w:szCs w:val="24"/>
        </w:rPr>
      </w:pPr>
      <w:r>
        <w:rPr>
          <w:szCs w:val="24"/>
        </w:rPr>
        <w:tab/>
      </w:r>
      <w:r>
        <w:rPr>
          <w:szCs w:val="24"/>
        </w:rPr>
        <w:tab/>
      </w:r>
      <w:r>
        <w:rPr>
          <w:szCs w:val="24"/>
        </w:rPr>
        <w:tab/>
      </w:r>
      <w:r>
        <w:rPr>
          <w:szCs w:val="24"/>
        </w:rPr>
        <w:tab/>
      </w:r>
      <w:r>
        <w:rPr>
          <w:szCs w:val="24"/>
        </w:rPr>
        <w:tab/>
      </w:r>
      <w:r>
        <w:rPr>
          <w:szCs w:val="24"/>
        </w:rPr>
        <w:tab/>
        <w:t>(will</w:t>
      </w:r>
      <w:r w:rsidR="00642242">
        <w:rPr>
          <w:szCs w:val="24"/>
        </w:rPr>
        <w:t>ing to</w:t>
      </w:r>
      <w:r>
        <w:rPr>
          <w:szCs w:val="24"/>
        </w:rPr>
        <w:t xml:space="preserve"> accept service </w:t>
      </w:r>
      <w:r w:rsidR="00642242">
        <w:rPr>
          <w:szCs w:val="24"/>
        </w:rPr>
        <w:t>by</w:t>
      </w:r>
      <w:r>
        <w:rPr>
          <w:szCs w:val="24"/>
        </w:rPr>
        <w:t xml:space="preserve"> e</w:t>
      </w:r>
      <w:r w:rsidR="00642242">
        <w:rPr>
          <w:szCs w:val="24"/>
        </w:rPr>
        <w:t>-</w:t>
      </w:r>
      <w:r>
        <w:rPr>
          <w:szCs w:val="24"/>
        </w:rPr>
        <w:t>mail)</w:t>
      </w:r>
    </w:p>
    <w:p w:rsidR="00005991" w:rsidP="00F6315F" w14:paraId="34C98259" w14:textId="77777777">
      <w:pPr>
        <w:tabs>
          <w:tab w:val="left" w:pos="4320"/>
        </w:tabs>
        <w:rPr>
          <w:szCs w:val="24"/>
        </w:rPr>
      </w:pPr>
      <w:r>
        <w:rPr>
          <w:szCs w:val="24"/>
        </w:rPr>
        <w:tab/>
      </w:r>
      <w:r>
        <w:rPr>
          <w:szCs w:val="24"/>
        </w:rPr>
        <w:tab/>
      </w:r>
      <w:r>
        <w:rPr>
          <w:szCs w:val="24"/>
        </w:rPr>
        <w:tab/>
      </w:r>
      <w:r>
        <w:rPr>
          <w:szCs w:val="24"/>
        </w:rPr>
        <w:tab/>
      </w:r>
      <w:r>
        <w:rPr>
          <w:szCs w:val="24"/>
        </w:rPr>
        <w:tab/>
      </w:r>
      <w:r>
        <w:rPr>
          <w:szCs w:val="24"/>
        </w:rPr>
        <w:tab/>
      </w:r>
    </w:p>
    <w:p w:rsidR="00DB0ACF" w:rsidP="00DB0ACF" w14:paraId="319A6FDE" w14:textId="77777777">
      <w:pPr>
        <w:rPr>
          <w:szCs w:val="24"/>
        </w:rPr>
      </w:pPr>
    </w:p>
    <w:p w:rsidR="00DB0ACF" w14:paraId="0CC261D5" w14:textId="77777777">
      <w:pPr>
        <w:rPr>
          <w:szCs w:val="24"/>
        </w:rPr>
      </w:pPr>
    </w:p>
    <w:p w:rsidR="00DB0ACF" w14:paraId="182FD51D" w14:textId="77777777">
      <w:pPr>
        <w:rPr>
          <w:szCs w:val="24"/>
        </w:rPr>
      </w:pPr>
    </w:p>
    <w:p w:rsidR="00DB0ACF" w14:paraId="7E0F7DDE" w14:textId="77777777">
      <w:pPr>
        <w:rPr>
          <w:szCs w:val="24"/>
        </w:rPr>
      </w:pPr>
      <w:r>
        <w:rPr>
          <w:szCs w:val="24"/>
        </w:rPr>
        <w:tab/>
      </w:r>
      <w:r>
        <w:rPr>
          <w:szCs w:val="24"/>
        </w:rPr>
        <w:tab/>
      </w:r>
      <w:r>
        <w:rPr>
          <w:szCs w:val="24"/>
        </w:rPr>
        <w:tab/>
      </w:r>
      <w:r>
        <w:rPr>
          <w:szCs w:val="24"/>
        </w:rPr>
        <w:tab/>
      </w:r>
      <w:r>
        <w:rPr>
          <w:szCs w:val="24"/>
        </w:rPr>
        <w:tab/>
      </w:r>
      <w:r>
        <w:rPr>
          <w:szCs w:val="24"/>
        </w:rPr>
        <w:tab/>
      </w:r>
    </w:p>
    <w:p w:rsidR="0073747D" w14:paraId="335CA0AA" w14:textId="77777777">
      <w:pPr>
        <w:jc w:val="center"/>
        <w:rPr>
          <w:b/>
          <w:bCs/>
          <w:u w:val="single"/>
        </w:rPr>
      </w:pPr>
    </w:p>
    <w:p w:rsidR="0073747D" w:rsidRPr="0073747D" w:rsidP="0073747D" w14:paraId="038C6CB5" w14:textId="77777777"/>
    <w:p w:rsidR="0073747D" w:rsidRPr="0073747D" w:rsidP="0073747D" w14:paraId="3D331227" w14:textId="77777777"/>
    <w:p w:rsidR="0073747D" w:rsidRPr="0073747D" w:rsidP="0073747D" w14:paraId="6B4C370F" w14:textId="77777777"/>
    <w:p w:rsidR="0073747D" w:rsidRPr="0073747D" w:rsidP="0073747D" w14:paraId="65E932EF" w14:textId="77777777"/>
    <w:p w:rsidR="0073747D" w:rsidRPr="0073747D" w:rsidP="0073747D" w14:paraId="3E53D7A9" w14:textId="77777777"/>
    <w:p w:rsidR="0073747D" w:rsidRPr="0073747D" w:rsidP="0073747D" w14:paraId="31854A42" w14:textId="77777777"/>
    <w:p w:rsidR="0073747D" w:rsidRPr="0073747D" w:rsidP="0073747D" w14:paraId="617E93FA" w14:textId="77777777"/>
    <w:p w:rsidR="0073747D" w:rsidRPr="0073747D" w:rsidP="0073747D" w14:paraId="4FFFBB08" w14:textId="77777777"/>
    <w:p w:rsidR="0073747D" w:rsidRPr="0073747D" w:rsidP="0073747D" w14:paraId="20B6FA40" w14:textId="77777777"/>
    <w:p w:rsidR="0073747D" w:rsidRPr="0073747D" w:rsidP="0073747D" w14:paraId="26AB22A6" w14:textId="77777777"/>
    <w:p w:rsidR="0073747D" w:rsidRPr="0073747D" w:rsidP="0073747D" w14:paraId="0E5CF307" w14:textId="77777777"/>
    <w:p w:rsidR="0073747D" w:rsidRPr="0073747D" w:rsidP="0073747D" w14:paraId="1EE41A47" w14:textId="77777777"/>
    <w:p w:rsidR="0073747D" w:rsidRPr="0073747D" w:rsidP="0073747D" w14:paraId="2FD0DB41" w14:textId="77777777"/>
    <w:p w:rsidR="0073747D" w:rsidRPr="0073747D" w:rsidP="0073747D" w14:paraId="7A780EB2" w14:textId="77777777"/>
    <w:p w:rsidR="0073747D" w:rsidRPr="0073747D" w:rsidP="00642242" w14:paraId="6AD8CACE" w14:textId="59613E56">
      <w:pPr>
        <w:tabs>
          <w:tab w:val="left" w:pos="5115"/>
        </w:tabs>
      </w:pPr>
      <w:r>
        <w:tab/>
      </w:r>
    </w:p>
    <w:p w:rsidR="0073747D" w:rsidRPr="0073747D" w:rsidP="0073747D" w14:paraId="19E942B0" w14:textId="77777777"/>
    <w:p w:rsidR="00DB0ACF" w14:paraId="3E228830" w14:textId="7906B60A">
      <w:pPr>
        <w:jc w:val="center"/>
        <w:rPr>
          <w:b/>
          <w:bCs/>
          <w:u w:val="single"/>
        </w:rPr>
      </w:pPr>
      <w:r>
        <w:rPr>
          <w:b/>
          <w:bCs/>
          <w:u w:val="single"/>
        </w:rPr>
        <w:t>CERTIFICATE OF SERVICE</w:t>
      </w:r>
    </w:p>
    <w:p w:rsidR="00DB0ACF" w:rsidRPr="005C5D24" w14:paraId="4DCF7ED1" w14:textId="6725DA2A">
      <w:pPr>
        <w:spacing w:line="480" w:lineRule="atLeast"/>
        <w:rPr>
          <w:iCs/>
        </w:rPr>
      </w:pPr>
      <w:r>
        <w:tab/>
        <w:t xml:space="preserve">I hereby certify that a copy of this </w:t>
      </w:r>
      <w:r w:rsidRPr="005C5D24">
        <w:rPr>
          <w:iCs/>
        </w:rPr>
        <w:t xml:space="preserve">Motion to Intervene was served on the persons stated below via electronic transmission, this </w:t>
      </w:r>
      <w:r w:rsidR="00182DB5">
        <w:rPr>
          <w:iCs/>
        </w:rPr>
        <w:t>19th</w:t>
      </w:r>
      <w:r w:rsidR="00AC1ED4">
        <w:rPr>
          <w:iCs/>
        </w:rPr>
        <w:t xml:space="preserve"> </w:t>
      </w:r>
      <w:r w:rsidRPr="005C5D24">
        <w:rPr>
          <w:iCs/>
        </w:rPr>
        <w:t xml:space="preserve">day of </w:t>
      </w:r>
      <w:r w:rsidR="00AC1ED4">
        <w:rPr>
          <w:iCs/>
        </w:rPr>
        <w:t>December</w:t>
      </w:r>
      <w:r w:rsidRPr="005C5D24">
        <w:rPr>
          <w:iCs/>
        </w:rPr>
        <w:t xml:space="preserve"> 2019.</w:t>
      </w:r>
    </w:p>
    <w:p w:rsidR="00DB0ACF" w14:paraId="2C40FF8E" w14:textId="77777777">
      <w:pPr>
        <w:spacing w:line="480" w:lineRule="atLeast"/>
      </w:pPr>
    </w:p>
    <w:p w:rsidR="00DB0ACF" w:rsidRPr="00F6315F" w14:paraId="5498A614" w14:textId="61D54D82">
      <w:pPr>
        <w:tabs>
          <w:tab w:val="left" w:pos="4320"/>
        </w:tabs>
        <w:rPr>
          <w:i/>
          <w:u w:val="single"/>
        </w:rPr>
      </w:pPr>
      <w:r>
        <w:tab/>
      </w:r>
      <w:r>
        <w:rPr>
          <w:i/>
          <w:u w:val="single"/>
        </w:rPr>
        <w:t xml:space="preserve">/s/ </w:t>
      </w:r>
      <w:r w:rsidR="00AC1ED4">
        <w:rPr>
          <w:i/>
          <w:u w:val="single"/>
        </w:rPr>
        <w:t>Ambrosia E. Logsdon</w:t>
      </w:r>
    </w:p>
    <w:p w:rsidR="00DB0ACF" w14:paraId="7F282FA5" w14:textId="323529CE">
      <w:pPr>
        <w:tabs>
          <w:tab w:val="left" w:pos="4320"/>
        </w:tabs>
      </w:pPr>
      <w:r>
        <w:tab/>
        <w:t>A</w:t>
      </w:r>
      <w:r w:rsidR="00AC1ED4">
        <w:t>mbrosia E. Logsdon</w:t>
      </w:r>
    </w:p>
    <w:p w:rsidR="00DB0ACF" w14:paraId="43B8B9BD" w14:textId="77777777">
      <w:pPr>
        <w:tabs>
          <w:tab w:val="left" w:pos="4320"/>
        </w:tabs>
      </w:pPr>
      <w:r>
        <w:tab/>
        <w:t>Counsel of Record</w:t>
      </w:r>
    </w:p>
    <w:p w:rsidR="00DB0ACF" w14:paraId="20BA579C" w14:textId="77777777">
      <w:pPr>
        <w:pStyle w:val="CommentSubject"/>
      </w:pPr>
    </w:p>
    <w:p w:rsidR="004D254D" w:rsidRPr="00F2718B" w:rsidP="004D254D" w14:paraId="63AD752E" w14:textId="77777777">
      <w:r>
        <w:t>The PUCO’s e-filing system will electronically serve notice of the filing of this document on the following parties:</w:t>
      </w:r>
    </w:p>
    <w:p w:rsidR="004D254D" w:rsidRPr="00555763" w:rsidP="004D254D" w14:paraId="107560AC" w14:textId="77777777">
      <w:pPr>
        <w:pStyle w:val="CommentText"/>
      </w:pPr>
    </w:p>
    <w:p w:rsidR="004D254D" w:rsidRPr="00555763" w:rsidP="004D254D" w14:paraId="020A5CBD" w14:textId="77777777">
      <w:pPr>
        <w:pStyle w:val="CommentText"/>
        <w:jc w:val="center"/>
        <w:rPr>
          <w:b/>
          <w:u w:val="single"/>
        </w:rPr>
      </w:pPr>
      <w:r w:rsidRPr="00555763">
        <w:rPr>
          <w:b/>
          <w:u w:val="single"/>
        </w:rPr>
        <w:t>SERVICE LIST</w:t>
      </w:r>
    </w:p>
    <w:p w:rsidR="004D254D" w:rsidRPr="00555763" w:rsidP="004D254D" w14:paraId="62945F41" w14:textId="77777777">
      <w:pPr>
        <w:pStyle w:val="CommentText"/>
        <w:jc w:val="center"/>
        <w:rPr>
          <w:b/>
          <w:u w:val="single"/>
        </w:rPr>
      </w:pPr>
    </w:p>
    <w:p w:rsidR="004D254D" w:rsidP="004D254D" w14:paraId="71171AFA" w14:textId="77777777">
      <w:pPr>
        <w:pStyle w:val="CommentText"/>
      </w:pPr>
    </w:p>
    <w:tbl>
      <w:tblPr>
        <w:tblW w:w="0" w:type="auto"/>
        <w:tblLook w:val="04A0"/>
      </w:tblPr>
      <w:tblGrid>
        <w:gridCol w:w="4317"/>
        <w:gridCol w:w="4323"/>
      </w:tblGrid>
      <w:tr w14:paraId="4B3FA53C" w14:textId="77777777" w:rsidTr="00D65C93">
        <w:tblPrEx>
          <w:tblW w:w="0" w:type="auto"/>
          <w:tblLook w:val="04A0"/>
        </w:tblPrEx>
        <w:tc>
          <w:tcPr>
            <w:tcW w:w="4410" w:type="dxa"/>
            <w:shd w:val="clear" w:color="auto" w:fill="auto"/>
          </w:tcPr>
          <w:p w:rsidR="004D254D" w:rsidP="00F1449E" w14:paraId="1E72DBEA" w14:textId="15D1E5D9">
            <w:pPr>
              <w:pStyle w:val="CommentText"/>
              <w:rPr>
                <w:color w:val="0000FF"/>
                <w:szCs w:val="20"/>
                <w:u w:val="single"/>
              </w:rPr>
            </w:pPr>
            <w:hyperlink r:id="rId10" w:history="1">
              <w:r w:rsidRPr="00676F05" w:rsidR="00D65C93">
                <w:rPr>
                  <w:rStyle w:val="Hyperlink"/>
                  <w:szCs w:val="20"/>
                </w:rPr>
                <w:t>Robert.eubanks@ohioattorneygeneral.gov</w:t>
              </w:r>
            </w:hyperlink>
          </w:p>
          <w:p w:rsidR="00D65C93" w:rsidRPr="00A57EEB" w:rsidP="00F1449E" w14:paraId="19A78A0E" w14:textId="54288639">
            <w:pPr>
              <w:pStyle w:val="CommentText"/>
              <w:rPr>
                <w:color w:val="0000FF"/>
                <w:szCs w:val="20"/>
                <w:u w:val="single"/>
              </w:rPr>
            </w:pPr>
            <w:r>
              <w:rPr>
                <w:color w:val="0000FF"/>
                <w:szCs w:val="20"/>
                <w:u w:val="single"/>
              </w:rPr>
              <w:t>Jodi.bair@ohioattorneygeneral.gov</w:t>
            </w:r>
          </w:p>
          <w:p w:rsidR="004D254D" w:rsidRPr="00A57EEB" w:rsidP="00F1449E" w14:paraId="376B537C" w14:textId="77777777">
            <w:pPr>
              <w:pStyle w:val="BodyText"/>
              <w:rPr>
                <w:u w:val="single"/>
              </w:rPr>
            </w:pPr>
          </w:p>
        </w:tc>
        <w:tc>
          <w:tcPr>
            <w:tcW w:w="4230" w:type="dxa"/>
            <w:shd w:val="clear" w:color="auto" w:fill="auto"/>
          </w:tcPr>
          <w:p w:rsidR="00D65C93" w:rsidP="00F1449E" w14:paraId="5A232AEB" w14:textId="52C0B990">
            <w:pPr>
              <w:pStyle w:val="BodyText"/>
              <w:rPr>
                <w:color w:val="0000FF"/>
                <w:u w:val="single"/>
              </w:rPr>
            </w:pPr>
            <w:hyperlink r:id="rId11" w:history="1">
              <w:r w:rsidRPr="00676F05" w:rsidR="00E255E2">
                <w:rPr>
                  <w:rStyle w:val="Hyperlink"/>
                </w:rPr>
                <w:t>kennedy@whitt-sturtevant.com</w:t>
              </w:r>
            </w:hyperlink>
          </w:p>
          <w:p w:rsidR="00D65C93" w:rsidP="00F1449E" w14:paraId="5C3FB760" w14:textId="073A9282">
            <w:pPr>
              <w:pStyle w:val="BodyText"/>
              <w:rPr>
                <w:color w:val="0000FF"/>
                <w:u w:val="single"/>
              </w:rPr>
            </w:pPr>
            <w:hyperlink r:id="rId12" w:history="1">
              <w:r w:rsidRPr="00676F05" w:rsidR="00E255E2">
                <w:rPr>
                  <w:rStyle w:val="Hyperlink"/>
                </w:rPr>
                <w:t>whitt@whitt-sturtevant.com</w:t>
              </w:r>
            </w:hyperlink>
          </w:p>
          <w:p w:rsidR="00D65C93" w:rsidP="00F1449E" w14:paraId="60398570" w14:textId="42909C48">
            <w:pPr>
              <w:pStyle w:val="BodyText"/>
              <w:rPr>
                <w:color w:val="0000FF"/>
                <w:u w:val="single"/>
              </w:rPr>
            </w:pPr>
            <w:hyperlink r:id="rId13" w:history="1">
              <w:r w:rsidRPr="00676F05" w:rsidR="00E255E2">
                <w:rPr>
                  <w:rStyle w:val="Hyperlink"/>
                </w:rPr>
                <w:t>fykes@whitt-sturtevant.com</w:t>
              </w:r>
            </w:hyperlink>
          </w:p>
          <w:p w:rsidR="00D65C93" w:rsidP="00F1449E" w14:paraId="584170DE" w14:textId="6BD7AF1C">
            <w:pPr>
              <w:pStyle w:val="BodyText"/>
              <w:rPr>
                <w:color w:val="0000FF"/>
                <w:u w:val="single"/>
              </w:rPr>
            </w:pPr>
            <w:hyperlink r:id="rId14" w:history="1">
              <w:r w:rsidRPr="00676F05" w:rsidR="00E255E2">
                <w:rPr>
                  <w:rStyle w:val="Hyperlink"/>
                </w:rPr>
                <w:t>Andrew.j.campbell@dominionenergy.com</w:t>
              </w:r>
            </w:hyperlink>
          </w:p>
          <w:p w:rsidR="004D254D" w:rsidRPr="00A57EEB" w:rsidP="00F1449E" w14:paraId="2B6E8DB8" w14:textId="6A8054C8">
            <w:pPr>
              <w:pStyle w:val="BodyText"/>
              <w:rPr>
                <w:color w:val="0000FF"/>
                <w:u w:val="single"/>
              </w:rPr>
            </w:pPr>
            <w:r w:rsidRPr="00A57EEB">
              <w:rPr>
                <w:color w:val="0000FF"/>
                <w:u w:val="single"/>
              </w:rPr>
              <w:t xml:space="preserve"> </w:t>
            </w:r>
          </w:p>
        </w:tc>
      </w:tr>
    </w:tbl>
    <w:p w:rsidR="007B535B" w:rsidP="004D254D" w14:paraId="3F23C856" w14:textId="77777777">
      <w:pPr>
        <w:pStyle w:val="CommentText"/>
        <w:rPr>
          <w:b/>
          <w:u w:val="single"/>
        </w:rPr>
      </w:pPr>
    </w:p>
    <w:sectPr>
      <w:headerReference w:type="even" r:id="rId15"/>
      <w:headerReference w:type="default" r:id="rId16"/>
      <w:footerReference w:type="default" r:id="rId17"/>
      <w:headerReference w:type="first" r:id="rId18"/>
      <w:footerReference w:type="first" r:id="rId19"/>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107E2D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14:paraId="53A869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C13DCD9"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14:paraId="6C8E4C25" w14:textId="77777777">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p w:rsidR="00DB0ACF" w:rsidP="0073747D" w14:paraId="2A0C058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3765025"/>
      <w:docPartObj>
        <w:docPartGallery w:val="Page Numbers (Bottom of Page)"/>
        <w:docPartUnique/>
      </w:docPartObj>
    </w:sdtPr>
    <w:sdtEndPr>
      <w:rPr>
        <w:noProof/>
        <w:sz w:val="24"/>
        <w:szCs w:val="24"/>
      </w:rPr>
    </w:sdtEndPr>
    <w:sdtContent>
      <w:p w:rsidR="00642242" w:rsidRPr="00642242" w14:paraId="1DAE6DC2" w14:textId="187AD51A">
        <w:pPr>
          <w:pStyle w:val="Footer"/>
          <w:jc w:val="center"/>
          <w:rPr>
            <w:sz w:val="24"/>
            <w:szCs w:val="24"/>
          </w:rPr>
        </w:pPr>
        <w:r w:rsidRPr="00642242">
          <w:rPr>
            <w:sz w:val="24"/>
            <w:szCs w:val="24"/>
          </w:rPr>
          <w:fldChar w:fldCharType="begin"/>
        </w:r>
        <w:r w:rsidRPr="00642242">
          <w:rPr>
            <w:sz w:val="24"/>
            <w:szCs w:val="24"/>
          </w:rPr>
          <w:instrText xml:space="preserve"> PAGE   \* MERGEFORMAT </w:instrText>
        </w:r>
        <w:r w:rsidRPr="00642242">
          <w:rPr>
            <w:sz w:val="24"/>
            <w:szCs w:val="24"/>
          </w:rPr>
          <w:fldChar w:fldCharType="separate"/>
        </w:r>
        <w:r w:rsidRPr="00642242">
          <w:rPr>
            <w:noProof/>
            <w:sz w:val="24"/>
            <w:szCs w:val="24"/>
          </w:rPr>
          <w:t>2</w:t>
        </w:r>
        <w:r w:rsidRPr="0064224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7E94" w14:paraId="358F6BA2" w14:textId="77777777">
      <w:r>
        <w:separator/>
      </w:r>
    </w:p>
  </w:footnote>
  <w:footnote w:type="continuationSeparator" w:id="1">
    <w:p w:rsidR="00B67E94" w14:paraId="3DBC0975" w14:textId="77777777">
      <w:r>
        <w:continuationSeparator/>
      </w:r>
    </w:p>
  </w:footnote>
  <w:footnote w:id="2">
    <w:p w:rsidR="00D63D8F" w:rsidP="005F1EC2" w14:paraId="554A7152" w14:textId="54F40F0B">
      <w:pPr>
        <w:pStyle w:val="FootnoteText"/>
        <w:spacing w:after="120"/>
      </w:pPr>
      <w:r>
        <w:rPr>
          <w:rStyle w:val="FootnoteReference"/>
        </w:rPr>
        <w:footnoteRef/>
      </w:r>
      <w:r>
        <w:t xml:space="preserve"> </w:t>
      </w:r>
      <w:r w:rsidR="00E81127">
        <w:t xml:space="preserve">East Ohio Gas </w:t>
      </w:r>
      <w:r>
        <w:t>Company d/b/a Dominion Energy Ohio (“Dominion” or the “Utility”)</w:t>
      </w:r>
      <w:r w:rsidR="005F1EC2">
        <w:t>.</w:t>
      </w:r>
    </w:p>
  </w:footnote>
  <w:footnote w:id="3">
    <w:p w:rsidR="00F11030" w:rsidP="005F1EC2" w14:paraId="63CF00ED" w14:textId="143F5C28">
      <w:pPr>
        <w:pStyle w:val="FootnoteText"/>
        <w:spacing w:after="120"/>
      </w:pPr>
      <w:r>
        <w:rPr>
          <w:rStyle w:val="FootnoteReference"/>
        </w:rPr>
        <w:footnoteRef/>
      </w:r>
      <w:r>
        <w:t xml:space="preserve"> </w:t>
      </w:r>
      <w:r w:rsidRPr="00F11030">
        <w:rPr>
          <w:i/>
        </w:rPr>
        <w:t>See</w:t>
      </w:r>
      <w:r>
        <w:t xml:space="preserve"> </w:t>
      </w:r>
      <w:r w:rsidRPr="005F54F4">
        <w:rPr>
          <w:i/>
        </w:rPr>
        <w:t>In re The East Ohio Gas Co. d/b/a/ Dominion East Ohio</w:t>
      </w:r>
      <w:r>
        <w:t>, Case No. 07-0829-GA-RDR Opinion and Order; where the PUCO authorized DEO to establish an automated adjustment mechanism to recover the costs associated with an automated meter reading program.</w:t>
      </w:r>
    </w:p>
  </w:footnote>
  <w:footnote w:id="4">
    <w:p w:rsidR="005836FF" w:rsidP="005F1EC2" w14:paraId="17637D42" w14:textId="57397565">
      <w:pPr>
        <w:pStyle w:val="FootnoteText"/>
        <w:spacing w:after="120"/>
      </w:pPr>
      <w:r>
        <w:rPr>
          <w:rStyle w:val="FootnoteReference"/>
        </w:rPr>
        <w:footnoteRef/>
      </w:r>
      <w:r>
        <w:t xml:space="preserve"> </w:t>
      </w:r>
      <w:r w:rsidRPr="005836FF">
        <w:rPr>
          <w:i/>
        </w:rPr>
        <w:t>See</w:t>
      </w:r>
      <w:r>
        <w:t xml:space="preserve"> R.C. Chapter 4911, R.C. 4903.221 and Ohio Adm. Code 4901-1-11.</w:t>
      </w:r>
    </w:p>
  </w:footnote>
  <w:footnote w:id="5">
    <w:p w:rsidR="00DB0ACF" w:rsidP="005F1EC2" w14:paraId="5EC91BCD" w14:textId="77777777">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712D1955"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14:paraId="40FDEA1F" w14:textId="77777777">
    <w:pPr>
      <w:pStyle w:val="Header"/>
      <w:rPr>
        <w:highlight w:val="cyan"/>
      </w:rPr>
    </w:pPr>
  </w:p>
  <w:p w:rsidR="00DB0ACF" w14:paraId="680B74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C1B263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3C92298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20994A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EF"/>
    <w:rsid w:val="00005991"/>
    <w:rsid w:val="0007433B"/>
    <w:rsid w:val="000845A4"/>
    <w:rsid w:val="00182DB5"/>
    <w:rsid w:val="00193E5D"/>
    <w:rsid w:val="001D3C2B"/>
    <w:rsid w:val="001E759B"/>
    <w:rsid w:val="001F2CA5"/>
    <w:rsid w:val="002C25B8"/>
    <w:rsid w:val="002C31C9"/>
    <w:rsid w:val="002E39C8"/>
    <w:rsid w:val="002E50A2"/>
    <w:rsid w:val="002F0971"/>
    <w:rsid w:val="003068DC"/>
    <w:rsid w:val="003B5039"/>
    <w:rsid w:val="004D254D"/>
    <w:rsid w:val="00555763"/>
    <w:rsid w:val="005836FF"/>
    <w:rsid w:val="005C5D24"/>
    <w:rsid w:val="005F1EC2"/>
    <w:rsid w:val="005F54F4"/>
    <w:rsid w:val="00617AE0"/>
    <w:rsid w:val="00642242"/>
    <w:rsid w:val="006434CF"/>
    <w:rsid w:val="00676F05"/>
    <w:rsid w:val="006A1D63"/>
    <w:rsid w:val="006C610E"/>
    <w:rsid w:val="006F5A78"/>
    <w:rsid w:val="0073747D"/>
    <w:rsid w:val="007B535B"/>
    <w:rsid w:val="007D76A8"/>
    <w:rsid w:val="00841A9F"/>
    <w:rsid w:val="00854360"/>
    <w:rsid w:val="008C07A0"/>
    <w:rsid w:val="00991324"/>
    <w:rsid w:val="009A4C8F"/>
    <w:rsid w:val="009E4459"/>
    <w:rsid w:val="00A044B5"/>
    <w:rsid w:val="00A57EEB"/>
    <w:rsid w:val="00AC1ED4"/>
    <w:rsid w:val="00B67E94"/>
    <w:rsid w:val="00B965E4"/>
    <w:rsid w:val="00C77928"/>
    <w:rsid w:val="00C848D6"/>
    <w:rsid w:val="00C855CB"/>
    <w:rsid w:val="00CC6908"/>
    <w:rsid w:val="00D40EB4"/>
    <w:rsid w:val="00D63D8F"/>
    <w:rsid w:val="00D65C93"/>
    <w:rsid w:val="00DB0ACF"/>
    <w:rsid w:val="00DF0ABC"/>
    <w:rsid w:val="00E21D18"/>
    <w:rsid w:val="00E255E2"/>
    <w:rsid w:val="00E6561D"/>
    <w:rsid w:val="00E740F4"/>
    <w:rsid w:val="00E81127"/>
    <w:rsid w:val="00E81AEF"/>
    <w:rsid w:val="00F11030"/>
    <w:rsid w:val="00F1113C"/>
    <w:rsid w:val="00F1449E"/>
    <w:rsid w:val="00F2718B"/>
    <w:rsid w:val="00F6315F"/>
    <w:rsid w:val="00F8702C"/>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BodyTextChar">
    <w:name w:val="Body Text Char"/>
    <w:basedOn w:val="DefaultParagraphFont"/>
    <w:link w:val="BodyText"/>
    <w:rsid w:val="004D254D"/>
    <w:rPr>
      <w:sz w:val="24"/>
    </w:rPr>
  </w:style>
  <w:style w:type="character" w:customStyle="1" w:styleId="CommentTextChar">
    <w:name w:val="Comment Text Char"/>
    <w:basedOn w:val="DefaultParagraphFont"/>
    <w:link w:val="CommentText"/>
    <w:semiHidden/>
    <w:rsid w:val="004D254D"/>
    <w:rPr>
      <w:sz w:val="24"/>
      <w:szCs w:val="24"/>
    </w:rPr>
  </w:style>
  <w:style w:type="character" w:customStyle="1" w:styleId="UnresolvedMention3">
    <w:name w:val="Unresolved Mention3"/>
    <w:basedOn w:val="DefaultParagraphFont"/>
    <w:rsid w:val="00D65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hioattorneygeneral.gov" TargetMode="External" /><Relationship Id="rId11" Type="http://schemas.openxmlformats.org/officeDocument/2006/relationships/hyperlink" Target="mailto:kennedy@whitt-sturtevant.com" TargetMode="External" /><Relationship Id="rId12" Type="http://schemas.openxmlformats.org/officeDocument/2006/relationships/hyperlink" Target="mailto:whitt@whitt-sturtevant.com" TargetMode="External" /><Relationship Id="rId13" Type="http://schemas.openxmlformats.org/officeDocument/2006/relationships/hyperlink" Target="mailto:fykes@whitt-sturtevant.com" TargetMode="External" /><Relationship Id="rId14" Type="http://schemas.openxmlformats.org/officeDocument/2006/relationships/hyperlink" Target="mailto:Andrew.j.campbell@dominionenergy.com" TargetMode="Externa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3.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BF63-C2BB-4D9E-AF3E-779B2CFE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2019 DEO AMR OCC MTI.mrw.dfs  (00140769.DOCX;1)</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2019-12-19T14:50:36Z</dcterms:created>
  <dcterms:modified xsi:type="dcterms:W3CDTF">2019-12-19T14:50:36Z</dcterms:modified>
</cp:coreProperties>
</file>