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6D" w:rsidRPr="00316BF2" w:rsidRDefault="007A156D" w:rsidP="00845B93">
      <w:pPr>
        <w:tabs>
          <w:tab w:val="left" w:pos="5040"/>
        </w:tabs>
        <w:jc w:val="both"/>
        <w:rPr>
          <w:rFonts w:ascii="Times New Roman" w:hAnsi="Times New Roman"/>
          <w:sz w:val="26"/>
          <w:szCs w:val="26"/>
        </w:rPr>
      </w:pPr>
    </w:p>
    <w:p w:rsidR="00845B93" w:rsidRPr="00316BF2" w:rsidRDefault="00640E05" w:rsidP="00845B93">
      <w:pPr>
        <w:tabs>
          <w:tab w:val="left" w:pos="5040"/>
        </w:tabs>
        <w:jc w:val="both"/>
        <w:rPr>
          <w:rFonts w:ascii="Times New Roman" w:hAnsi="Times New Roman"/>
          <w:sz w:val="26"/>
          <w:szCs w:val="26"/>
        </w:rPr>
      </w:pPr>
      <w:r w:rsidRPr="00316BF2">
        <w:rPr>
          <w:rFonts w:ascii="Times New Roman" w:hAnsi="Times New Roman"/>
          <w:sz w:val="26"/>
          <w:szCs w:val="26"/>
        </w:rPr>
        <w:tab/>
      </w:r>
      <w:r w:rsidR="00984951">
        <w:rPr>
          <w:rFonts w:ascii="Times New Roman" w:hAnsi="Times New Roman"/>
          <w:sz w:val="26"/>
          <w:szCs w:val="26"/>
        </w:rPr>
        <w:t>October 11</w:t>
      </w:r>
      <w:r w:rsidR="003F042A">
        <w:rPr>
          <w:rFonts w:ascii="Times New Roman" w:hAnsi="Times New Roman"/>
          <w:sz w:val="26"/>
          <w:szCs w:val="26"/>
        </w:rPr>
        <w:t>, 2011</w:t>
      </w:r>
    </w:p>
    <w:p w:rsidR="00845B93" w:rsidRPr="00316BF2" w:rsidRDefault="00845B93" w:rsidP="00845B93">
      <w:pPr>
        <w:jc w:val="both"/>
        <w:rPr>
          <w:rFonts w:ascii="Times New Roman" w:hAnsi="Times New Roman"/>
          <w:sz w:val="26"/>
          <w:szCs w:val="26"/>
        </w:rPr>
      </w:pPr>
    </w:p>
    <w:p w:rsidR="003F042A" w:rsidRDefault="003F042A" w:rsidP="007A156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Office of Electricity Delivery and Energy Reliability (</w:t>
      </w:r>
      <w:proofErr w:type="spellStart"/>
      <w:r>
        <w:rPr>
          <w:rFonts w:ascii="Times New Roman" w:hAnsi="Times New Roman"/>
          <w:sz w:val="26"/>
          <w:szCs w:val="26"/>
        </w:rPr>
        <w:t>OE</w:t>
      </w:r>
      <w:proofErr w:type="spellEnd"/>
      <w:r>
        <w:rPr>
          <w:rFonts w:ascii="Times New Roman" w:hAnsi="Times New Roman"/>
          <w:sz w:val="26"/>
          <w:szCs w:val="26"/>
        </w:rPr>
        <w:t>-20)</w:t>
      </w:r>
    </w:p>
    <w:p w:rsidR="003F042A" w:rsidRDefault="003F042A" w:rsidP="007A156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U.S. Department of Energy</w:t>
      </w:r>
    </w:p>
    <w:p w:rsidR="003F042A" w:rsidRDefault="003F042A" w:rsidP="007A156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1000 Independence Avenue, S.W.</w:t>
      </w:r>
    </w:p>
    <w:p w:rsidR="00845B93" w:rsidRPr="00316BF2" w:rsidRDefault="003F042A" w:rsidP="007A156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Washington, D.C.  20585</w:t>
      </w:r>
    </w:p>
    <w:p w:rsidR="007A156D" w:rsidRPr="00316BF2" w:rsidRDefault="007A156D" w:rsidP="007A156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45B93" w:rsidRPr="00316BF2" w:rsidRDefault="00845B93" w:rsidP="001E3B33">
      <w:pPr>
        <w:jc w:val="both"/>
        <w:rPr>
          <w:rFonts w:ascii="Times New Roman" w:hAnsi="Times New Roman"/>
          <w:sz w:val="26"/>
          <w:szCs w:val="26"/>
        </w:rPr>
      </w:pPr>
      <w:r w:rsidRPr="00316BF2">
        <w:rPr>
          <w:rFonts w:ascii="Times New Roman" w:hAnsi="Times New Roman"/>
          <w:sz w:val="26"/>
          <w:szCs w:val="26"/>
        </w:rPr>
        <w:t xml:space="preserve">Dear </w:t>
      </w:r>
      <w:r w:rsidR="003F042A">
        <w:rPr>
          <w:rFonts w:ascii="Times New Roman" w:hAnsi="Times New Roman"/>
          <w:sz w:val="26"/>
          <w:szCs w:val="26"/>
        </w:rPr>
        <w:t>Sir/Madame</w:t>
      </w:r>
      <w:r w:rsidR="007A156D" w:rsidRPr="00316BF2">
        <w:rPr>
          <w:rFonts w:ascii="Times New Roman" w:hAnsi="Times New Roman"/>
          <w:sz w:val="26"/>
          <w:szCs w:val="26"/>
        </w:rPr>
        <w:t>:</w:t>
      </w:r>
    </w:p>
    <w:p w:rsidR="00984951" w:rsidRPr="00984951" w:rsidRDefault="00845B93" w:rsidP="001E3B33">
      <w:pPr>
        <w:jc w:val="both"/>
        <w:rPr>
          <w:rFonts w:ascii="Times New Roman" w:hAnsi="Times New Roman"/>
          <w:sz w:val="26"/>
          <w:szCs w:val="26"/>
        </w:rPr>
      </w:pPr>
      <w:r w:rsidRPr="00316BF2">
        <w:rPr>
          <w:rFonts w:ascii="Times New Roman" w:hAnsi="Times New Roman"/>
          <w:sz w:val="26"/>
          <w:szCs w:val="26"/>
        </w:rPr>
        <w:tab/>
      </w:r>
      <w:r w:rsidR="003F042A">
        <w:rPr>
          <w:rFonts w:ascii="Times New Roman" w:hAnsi="Times New Roman"/>
          <w:sz w:val="26"/>
          <w:szCs w:val="26"/>
        </w:rPr>
        <w:t>Enclosed please find two copies of a document entitled “</w:t>
      </w:r>
      <w:r w:rsidR="00984951">
        <w:rPr>
          <w:rFonts w:ascii="Times New Roman" w:hAnsi="Times New Roman"/>
          <w:sz w:val="26"/>
          <w:szCs w:val="26"/>
        </w:rPr>
        <w:t>Motion to Intervene and Comments</w:t>
      </w:r>
      <w:r w:rsidR="00BD6555">
        <w:rPr>
          <w:rFonts w:ascii="Times New Roman" w:hAnsi="Times New Roman"/>
          <w:sz w:val="26"/>
          <w:szCs w:val="26"/>
        </w:rPr>
        <w:t xml:space="preserve"> submitted</w:t>
      </w:r>
      <w:r w:rsidR="003F042A">
        <w:rPr>
          <w:rFonts w:ascii="Times New Roman" w:hAnsi="Times New Roman"/>
          <w:sz w:val="26"/>
          <w:szCs w:val="26"/>
        </w:rPr>
        <w:t xml:space="preserve"> on behalf of the Public Utilities Commission of Ohio” to be </w:t>
      </w:r>
      <w:r w:rsidR="00BD6555">
        <w:rPr>
          <w:rFonts w:ascii="Times New Roman" w:hAnsi="Times New Roman"/>
          <w:sz w:val="26"/>
          <w:szCs w:val="26"/>
        </w:rPr>
        <w:t xml:space="preserve">filed </w:t>
      </w:r>
      <w:r w:rsidR="003F042A">
        <w:rPr>
          <w:rFonts w:ascii="Times New Roman" w:hAnsi="Times New Roman"/>
          <w:sz w:val="26"/>
          <w:szCs w:val="26"/>
        </w:rPr>
        <w:t>in Docket No</w:t>
      </w:r>
      <w:proofErr w:type="gramStart"/>
      <w:r w:rsidR="003F042A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End"/>
      <w:r w:rsidR="003F042A">
        <w:rPr>
          <w:rFonts w:ascii="Times New Roman" w:hAnsi="Times New Roman"/>
          <w:sz w:val="26"/>
          <w:szCs w:val="26"/>
        </w:rPr>
        <w:t>PP</w:t>
      </w:r>
      <w:proofErr w:type="spellEnd"/>
      <w:r w:rsidR="003F042A">
        <w:rPr>
          <w:rFonts w:ascii="Times New Roman" w:hAnsi="Times New Roman"/>
          <w:sz w:val="26"/>
          <w:szCs w:val="26"/>
        </w:rPr>
        <w:t xml:space="preserve">-230-4, </w:t>
      </w:r>
      <w:r w:rsidR="003F042A" w:rsidRPr="003F042A">
        <w:rPr>
          <w:rFonts w:ascii="Times New Roman" w:hAnsi="Times New Roman"/>
          <w:i/>
          <w:sz w:val="26"/>
          <w:szCs w:val="26"/>
        </w:rPr>
        <w:t>In</w:t>
      </w:r>
      <w:r w:rsidR="003F042A">
        <w:rPr>
          <w:rFonts w:ascii="Times New Roman" w:hAnsi="Times New Roman"/>
          <w:i/>
          <w:sz w:val="26"/>
          <w:szCs w:val="26"/>
        </w:rPr>
        <w:t xml:space="preserve"> re International Transmission Company dba </w:t>
      </w:r>
      <w:proofErr w:type="spellStart"/>
      <w:r w:rsidR="003F042A">
        <w:rPr>
          <w:rFonts w:ascii="Times New Roman" w:hAnsi="Times New Roman"/>
          <w:i/>
          <w:sz w:val="26"/>
          <w:szCs w:val="26"/>
        </w:rPr>
        <w:t>ITCTransmission</w:t>
      </w:r>
      <w:proofErr w:type="spellEnd"/>
      <w:r w:rsidR="003F042A">
        <w:rPr>
          <w:rFonts w:ascii="Times New Roman" w:hAnsi="Times New Roman"/>
          <w:sz w:val="26"/>
          <w:szCs w:val="26"/>
        </w:rPr>
        <w:t>.</w:t>
      </w:r>
      <w:r w:rsidR="00984951">
        <w:rPr>
          <w:rFonts w:ascii="Times New Roman" w:hAnsi="Times New Roman"/>
          <w:sz w:val="26"/>
          <w:szCs w:val="26"/>
        </w:rPr>
        <w:t xml:space="preserve">  </w:t>
      </w:r>
      <w:r w:rsidR="00984951" w:rsidRPr="00984951">
        <w:rPr>
          <w:rFonts w:ascii="Times New Roman" w:hAnsi="Times New Roman"/>
          <w:sz w:val="26"/>
          <w:szCs w:val="26"/>
        </w:rPr>
        <w:t>We note that the comment date in Docket No</w:t>
      </w:r>
      <w:proofErr w:type="gramStart"/>
      <w:r w:rsidR="00984951" w:rsidRPr="00984951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End"/>
      <w:r w:rsidR="00984951" w:rsidRPr="00984951">
        <w:rPr>
          <w:rFonts w:ascii="Times New Roman" w:hAnsi="Times New Roman"/>
          <w:sz w:val="26"/>
          <w:szCs w:val="26"/>
        </w:rPr>
        <w:t>PP</w:t>
      </w:r>
      <w:proofErr w:type="spellEnd"/>
      <w:r w:rsidR="00984951" w:rsidRPr="00984951">
        <w:rPr>
          <w:rFonts w:ascii="Times New Roman" w:hAnsi="Times New Roman"/>
          <w:sz w:val="26"/>
          <w:szCs w:val="26"/>
        </w:rPr>
        <w:t>-230-4 has been extended to October 14, 2011.  Accordingly, these comments are being resubmitted in this docket</w:t>
      </w:r>
      <w:r w:rsidR="00984951">
        <w:rPr>
          <w:rFonts w:ascii="Times New Roman" w:hAnsi="Times New Roman"/>
          <w:sz w:val="26"/>
          <w:szCs w:val="26"/>
        </w:rPr>
        <w:t>.</w:t>
      </w:r>
    </w:p>
    <w:p w:rsidR="003F042A" w:rsidRDefault="003F042A" w:rsidP="001E3B3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Upon receipt, please date-stamp one of the copies and return it to me in the enclosed, self-addressed, postage-prepaid envelope.</w:t>
      </w:r>
    </w:p>
    <w:p w:rsidR="003F042A" w:rsidRPr="003F042A" w:rsidRDefault="003F042A" w:rsidP="001E3B3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Thank you in advance for your assistance.</w:t>
      </w:r>
    </w:p>
    <w:p w:rsidR="00845B93" w:rsidRPr="00316BF2" w:rsidRDefault="00845B93" w:rsidP="001E3B33">
      <w:pPr>
        <w:ind w:left="5040"/>
        <w:rPr>
          <w:rFonts w:ascii="Times New Roman" w:hAnsi="Times New Roman"/>
          <w:sz w:val="26"/>
          <w:szCs w:val="26"/>
        </w:rPr>
      </w:pPr>
      <w:r w:rsidRPr="00316BF2">
        <w:rPr>
          <w:rFonts w:ascii="Times New Roman" w:hAnsi="Times New Roman"/>
          <w:sz w:val="26"/>
          <w:szCs w:val="26"/>
        </w:rPr>
        <w:t xml:space="preserve">Sincerely, </w:t>
      </w:r>
    </w:p>
    <w:p w:rsidR="003F042A" w:rsidRPr="003F042A" w:rsidRDefault="003F042A" w:rsidP="001E3B33">
      <w:pPr>
        <w:spacing w:after="0"/>
        <w:ind w:left="5040"/>
        <w:rPr>
          <w:rFonts w:ascii="Brush Script MT" w:hAnsi="Brush Script MT"/>
          <w:sz w:val="32"/>
          <w:szCs w:val="32"/>
        </w:rPr>
      </w:pPr>
      <w:r w:rsidRPr="003F042A">
        <w:rPr>
          <w:rFonts w:ascii="Brush Script MT" w:hAnsi="Brush Script MT"/>
          <w:sz w:val="32"/>
          <w:szCs w:val="32"/>
        </w:rPr>
        <w:t>/s/ Thomas W. McNamee</w:t>
      </w:r>
    </w:p>
    <w:p w:rsidR="00845B93" w:rsidRPr="00316BF2" w:rsidRDefault="003F042A" w:rsidP="001E3B33">
      <w:pPr>
        <w:spacing w:after="0"/>
        <w:ind w:left="50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Thomas W. McNamee</w:t>
      </w:r>
    </w:p>
    <w:p w:rsidR="00845B93" w:rsidRPr="00316BF2" w:rsidRDefault="00845B93" w:rsidP="001E3B33">
      <w:pPr>
        <w:spacing w:after="0"/>
        <w:ind w:left="5040"/>
        <w:rPr>
          <w:rFonts w:ascii="Times New Roman" w:hAnsi="Times New Roman"/>
          <w:sz w:val="26"/>
          <w:szCs w:val="26"/>
        </w:rPr>
      </w:pPr>
      <w:r w:rsidRPr="00316BF2">
        <w:rPr>
          <w:rFonts w:ascii="Times New Roman" w:hAnsi="Times New Roman"/>
          <w:sz w:val="26"/>
          <w:szCs w:val="26"/>
        </w:rPr>
        <w:t>Assistant Attorney General</w:t>
      </w:r>
    </w:p>
    <w:p w:rsidR="00845B93" w:rsidRPr="00316BF2" w:rsidRDefault="00845B93" w:rsidP="001E3B33">
      <w:pPr>
        <w:spacing w:after="0"/>
        <w:ind w:left="5040"/>
        <w:rPr>
          <w:rFonts w:ascii="Times New Roman" w:hAnsi="Times New Roman"/>
          <w:sz w:val="26"/>
          <w:szCs w:val="26"/>
        </w:rPr>
      </w:pPr>
      <w:r w:rsidRPr="00316BF2">
        <w:rPr>
          <w:rFonts w:ascii="Times New Roman" w:hAnsi="Times New Roman"/>
          <w:sz w:val="26"/>
          <w:szCs w:val="26"/>
        </w:rPr>
        <w:t>Public Utilities Section</w:t>
      </w:r>
    </w:p>
    <w:p w:rsidR="00845B93" w:rsidRPr="00316BF2" w:rsidRDefault="00845B93" w:rsidP="001E3B33">
      <w:pPr>
        <w:spacing w:after="0"/>
        <w:ind w:left="5040"/>
        <w:rPr>
          <w:rFonts w:ascii="Times New Roman" w:hAnsi="Times New Roman"/>
          <w:sz w:val="26"/>
          <w:szCs w:val="26"/>
        </w:rPr>
      </w:pPr>
    </w:p>
    <w:p w:rsidR="00845B93" w:rsidRPr="00316BF2" w:rsidRDefault="003F042A" w:rsidP="001E3B33">
      <w:pPr>
        <w:spacing w:after="0"/>
        <w:ind w:left="50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614.466.</w:t>
      </w:r>
      <w:r w:rsidR="00845B93" w:rsidRPr="00316BF2">
        <w:rPr>
          <w:rFonts w:ascii="Times New Roman" w:hAnsi="Times New Roman"/>
          <w:sz w:val="26"/>
          <w:szCs w:val="26"/>
        </w:rPr>
        <w:t>439</w:t>
      </w:r>
      <w:r>
        <w:rPr>
          <w:rFonts w:ascii="Times New Roman" w:hAnsi="Times New Roman"/>
          <w:sz w:val="26"/>
          <w:szCs w:val="26"/>
        </w:rPr>
        <w:t>7 (telephone)</w:t>
      </w:r>
    </w:p>
    <w:p w:rsidR="00845B93" w:rsidRPr="00316BF2" w:rsidRDefault="003F042A" w:rsidP="001E3B33">
      <w:pPr>
        <w:spacing w:after="0"/>
        <w:ind w:left="50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614.644.</w:t>
      </w:r>
      <w:r w:rsidR="00845B93" w:rsidRPr="00316BF2">
        <w:rPr>
          <w:rFonts w:ascii="Times New Roman" w:hAnsi="Times New Roman"/>
          <w:sz w:val="26"/>
          <w:szCs w:val="26"/>
        </w:rPr>
        <w:t>8764</w:t>
      </w:r>
      <w:r>
        <w:rPr>
          <w:rFonts w:ascii="Times New Roman" w:hAnsi="Times New Roman"/>
          <w:sz w:val="26"/>
          <w:szCs w:val="26"/>
        </w:rPr>
        <w:t xml:space="preserve"> (fax)</w:t>
      </w:r>
    </w:p>
    <w:p w:rsidR="00845B93" w:rsidRDefault="00984951" w:rsidP="001E3B33">
      <w:pPr>
        <w:spacing w:after="0"/>
        <w:ind w:left="5040"/>
      </w:pPr>
      <w:hyperlink r:id="rId8" w:history="1">
        <w:r w:rsidR="003F042A" w:rsidRPr="009162E3">
          <w:rPr>
            <w:rStyle w:val="Hyperlink"/>
          </w:rPr>
          <w:t>thomas.mcnamee@puc.state.oh.us</w:t>
        </w:r>
      </w:hyperlink>
    </w:p>
    <w:p w:rsidR="003F042A" w:rsidRPr="00316BF2" w:rsidRDefault="003F042A" w:rsidP="001E3B33">
      <w:pPr>
        <w:spacing w:after="0"/>
        <w:ind w:left="5040"/>
        <w:rPr>
          <w:rFonts w:ascii="Times New Roman" w:hAnsi="Times New Roman"/>
          <w:sz w:val="26"/>
          <w:szCs w:val="26"/>
        </w:rPr>
      </w:pPr>
    </w:p>
    <w:p w:rsidR="00845B93" w:rsidRPr="00316BF2" w:rsidRDefault="00845B93" w:rsidP="001E3B33">
      <w:pPr>
        <w:spacing w:after="0"/>
        <w:ind w:left="5040"/>
        <w:rPr>
          <w:rFonts w:ascii="Times New Roman" w:hAnsi="Times New Roman"/>
          <w:sz w:val="26"/>
          <w:szCs w:val="26"/>
        </w:rPr>
      </w:pPr>
      <w:r w:rsidRPr="00316BF2">
        <w:rPr>
          <w:rFonts w:ascii="Times New Roman" w:hAnsi="Times New Roman"/>
          <w:sz w:val="26"/>
          <w:szCs w:val="26"/>
        </w:rPr>
        <w:t>180 E. Broad St., 6</w:t>
      </w:r>
      <w:r w:rsidRPr="00316BF2">
        <w:rPr>
          <w:rFonts w:ascii="Times New Roman" w:hAnsi="Times New Roman"/>
          <w:sz w:val="26"/>
          <w:szCs w:val="26"/>
          <w:vertAlign w:val="superscript"/>
        </w:rPr>
        <w:t>th</w:t>
      </w:r>
      <w:r w:rsidRPr="00316BF2">
        <w:rPr>
          <w:rFonts w:ascii="Times New Roman" w:hAnsi="Times New Roman"/>
          <w:sz w:val="26"/>
          <w:szCs w:val="26"/>
        </w:rPr>
        <w:t xml:space="preserve"> Floor</w:t>
      </w:r>
    </w:p>
    <w:p w:rsidR="00845B93" w:rsidRPr="00316BF2" w:rsidRDefault="00845B93" w:rsidP="001E3B33">
      <w:pPr>
        <w:spacing w:after="0"/>
        <w:ind w:left="5040"/>
        <w:rPr>
          <w:rFonts w:ascii="Times New Roman" w:hAnsi="Times New Roman"/>
          <w:sz w:val="26"/>
          <w:szCs w:val="26"/>
        </w:rPr>
      </w:pPr>
      <w:r w:rsidRPr="00316BF2">
        <w:rPr>
          <w:rFonts w:ascii="Times New Roman" w:hAnsi="Times New Roman"/>
          <w:sz w:val="26"/>
          <w:szCs w:val="26"/>
        </w:rPr>
        <w:t>Columbus, OH  43215-3793</w:t>
      </w:r>
    </w:p>
    <w:p w:rsidR="00845B93" w:rsidRDefault="00984951" w:rsidP="001E3B33">
      <w:pPr>
        <w:ind w:left="5040"/>
        <w:rPr>
          <w:rFonts w:ascii="Times New Roman" w:hAnsi="Times New Roman"/>
          <w:sz w:val="26"/>
          <w:szCs w:val="26"/>
        </w:rPr>
      </w:pPr>
      <w:hyperlink r:id="rId9" w:history="1">
        <w:r w:rsidR="003F042A" w:rsidRPr="009162E3">
          <w:rPr>
            <w:rStyle w:val="Hyperlink"/>
            <w:rFonts w:ascii="Times New Roman" w:hAnsi="Times New Roman"/>
            <w:sz w:val="26"/>
            <w:szCs w:val="26"/>
          </w:rPr>
          <w:t>www.ohioattorneygeneral.gov</w:t>
        </w:r>
      </w:hyperlink>
    </w:p>
    <w:p w:rsidR="003F042A" w:rsidRPr="00316BF2" w:rsidRDefault="003F042A" w:rsidP="003F042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TWM/klk</w:t>
      </w:r>
      <w:bookmarkStart w:id="0" w:name="_GoBack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  <w:t>Enc.</w:t>
      </w:r>
      <w:bookmarkEnd w:id="0"/>
    </w:p>
    <w:sectPr w:rsidR="003F042A" w:rsidRPr="00316BF2" w:rsidSect="00640E05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2A" w:rsidRDefault="003F042A">
      <w:r>
        <w:separator/>
      </w:r>
    </w:p>
  </w:endnote>
  <w:endnote w:type="continuationSeparator" w:id="0">
    <w:p w:rsidR="003F042A" w:rsidRDefault="003F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2A" w:rsidRDefault="003F042A">
      <w:r>
        <w:separator/>
      </w:r>
    </w:p>
  </w:footnote>
  <w:footnote w:type="continuationSeparator" w:id="0">
    <w:p w:rsidR="003F042A" w:rsidRDefault="003F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93" w:rsidRDefault="00845B93">
    <w:pPr>
      <w:pStyle w:val="Header"/>
      <w:tabs>
        <w:tab w:val="left" w:pos="6960"/>
      </w:tabs>
      <w:spacing w:after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93" w:rsidRPr="002057E5" w:rsidRDefault="00984951" w:rsidP="00216B26">
    <w:pPr>
      <w:pStyle w:val="Header"/>
      <w:tabs>
        <w:tab w:val="clear" w:pos="8640"/>
        <w:tab w:val="left" w:pos="6960"/>
        <w:tab w:val="right" w:pos="9960"/>
      </w:tabs>
      <w:spacing w:after="0"/>
      <w:jc w:val="right"/>
      <w:rPr>
        <w:rFonts w:ascii="Garamond" w:hAnsi="Garamond" w:cs="Arial"/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2" type="#_x0000_t75" alt="Description: AG_DeWine211-Logo4C" style="position:absolute;left:0;text-align:left;margin-left:-31.6pt;margin-top:-5.65pt;width:261pt;height:5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AG_DeWine211-Logo4C"/>
        </v:shape>
      </w:pict>
    </w:r>
    <w:r w:rsidR="00845B93">
      <w:tab/>
    </w:r>
    <w:r w:rsidR="00845B93">
      <w:tab/>
    </w:r>
    <w:r w:rsidR="00845B93" w:rsidRPr="002057E5">
      <w:rPr>
        <w:rFonts w:ascii="Garamond" w:hAnsi="Garamond" w:cs="Arial"/>
        <w:b/>
        <w:sz w:val="20"/>
        <w:szCs w:val="20"/>
      </w:rPr>
      <w:t>Public Utilities Section</w:t>
    </w:r>
  </w:p>
  <w:p w:rsidR="00845B93" w:rsidRPr="002057E5" w:rsidRDefault="00845B93" w:rsidP="00216B26">
    <w:pPr>
      <w:pStyle w:val="Header"/>
      <w:tabs>
        <w:tab w:val="left" w:pos="6960"/>
      </w:tabs>
      <w:spacing w:after="0"/>
      <w:jc w:val="right"/>
      <w:rPr>
        <w:rFonts w:ascii="Garamond" w:hAnsi="Garamond" w:cs="Arial"/>
        <w:b/>
        <w:sz w:val="20"/>
        <w:szCs w:val="20"/>
      </w:rPr>
    </w:pPr>
    <w:r w:rsidRPr="002057E5">
      <w:rPr>
        <w:rFonts w:ascii="Garamond" w:hAnsi="Garamond" w:cs="Arial"/>
        <w:sz w:val="20"/>
        <w:szCs w:val="20"/>
      </w:rPr>
      <w:tab/>
    </w:r>
    <w:r w:rsidRPr="002057E5">
      <w:rPr>
        <w:rFonts w:ascii="Garamond" w:hAnsi="Garamond" w:cs="Arial"/>
        <w:sz w:val="20"/>
        <w:szCs w:val="20"/>
      </w:rPr>
      <w:tab/>
      <w:t xml:space="preserve">Office </w:t>
    </w:r>
    <w:r w:rsidRPr="002057E5">
      <w:rPr>
        <w:rFonts w:ascii="Garamond" w:hAnsi="Garamond" w:cs="Arial"/>
        <w:sz w:val="20"/>
        <w:szCs w:val="20"/>
      </w:rPr>
      <w:tab/>
    </w:r>
    <w:r w:rsidRPr="002057E5">
      <w:rPr>
        <w:rFonts w:ascii="Garamond" w:hAnsi="Garamond" w:cs="Arial"/>
        <w:b/>
        <w:sz w:val="20"/>
        <w:szCs w:val="20"/>
      </w:rPr>
      <w:t>614.466.4395</w:t>
    </w:r>
  </w:p>
  <w:p w:rsidR="00845B93" w:rsidRPr="002057E5" w:rsidRDefault="00845B93" w:rsidP="00216B26">
    <w:pPr>
      <w:pStyle w:val="Header"/>
      <w:tabs>
        <w:tab w:val="left" w:pos="6960"/>
      </w:tabs>
      <w:spacing w:after="0"/>
      <w:jc w:val="right"/>
      <w:rPr>
        <w:rFonts w:ascii="Garamond" w:hAnsi="Garamond" w:cs="Arial"/>
        <w:b/>
        <w:sz w:val="20"/>
        <w:szCs w:val="20"/>
      </w:rPr>
    </w:pPr>
    <w:r w:rsidRPr="002057E5">
      <w:rPr>
        <w:rFonts w:ascii="Garamond" w:hAnsi="Garamond" w:cs="Arial"/>
        <w:sz w:val="20"/>
        <w:szCs w:val="20"/>
      </w:rPr>
      <w:tab/>
    </w:r>
    <w:r w:rsidRPr="002057E5">
      <w:rPr>
        <w:rFonts w:ascii="Garamond" w:hAnsi="Garamond" w:cs="Arial"/>
        <w:sz w:val="20"/>
        <w:szCs w:val="20"/>
      </w:rPr>
      <w:tab/>
      <w:t>Fax</w:t>
    </w:r>
    <w:r w:rsidRPr="002057E5">
      <w:rPr>
        <w:rFonts w:ascii="Garamond" w:hAnsi="Garamond" w:cs="Arial"/>
        <w:sz w:val="20"/>
        <w:szCs w:val="20"/>
      </w:rPr>
      <w:tab/>
    </w:r>
    <w:r w:rsidRPr="002057E5">
      <w:rPr>
        <w:rFonts w:ascii="Garamond" w:hAnsi="Garamond" w:cs="Arial"/>
        <w:b/>
        <w:sz w:val="20"/>
        <w:szCs w:val="20"/>
      </w:rPr>
      <w:t>614.644.8764</w:t>
    </w:r>
  </w:p>
  <w:p w:rsidR="00845B93" w:rsidRPr="002057E5" w:rsidRDefault="00845B93" w:rsidP="00216B26">
    <w:pPr>
      <w:pStyle w:val="Header"/>
      <w:tabs>
        <w:tab w:val="left" w:pos="6960"/>
      </w:tabs>
      <w:spacing w:after="0"/>
      <w:jc w:val="right"/>
      <w:rPr>
        <w:rFonts w:ascii="Garamond" w:hAnsi="Garamond" w:cs="Arial"/>
        <w:sz w:val="20"/>
        <w:szCs w:val="20"/>
      </w:rPr>
    </w:pPr>
    <w:r w:rsidRPr="002057E5">
      <w:rPr>
        <w:rFonts w:ascii="Garamond" w:hAnsi="Garamond" w:cs="Arial"/>
        <w:sz w:val="20"/>
        <w:szCs w:val="20"/>
      </w:rPr>
      <w:tab/>
    </w:r>
    <w:r w:rsidRPr="002057E5">
      <w:rPr>
        <w:rFonts w:ascii="Garamond" w:hAnsi="Garamond" w:cs="Arial"/>
        <w:sz w:val="20"/>
        <w:szCs w:val="20"/>
      </w:rPr>
      <w:tab/>
    </w:r>
  </w:p>
  <w:p w:rsidR="00845B93" w:rsidRPr="002057E5" w:rsidRDefault="00845B93" w:rsidP="00216B26">
    <w:pPr>
      <w:pStyle w:val="Header"/>
      <w:tabs>
        <w:tab w:val="left" w:pos="6960"/>
      </w:tabs>
      <w:spacing w:after="0"/>
      <w:jc w:val="right"/>
      <w:rPr>
        <w:rFonts w:ascii="Garamond" w:hAnsi="Garamond" w:cs="Arial"/>
        <w:sz w:val="18"/>
        <w:szCs w:val="18"/>
      </w:rPr>
    </w:pPr>
    <w:r w:rsidRPr="002057E5">
      <w:rPr>
        <w:rFonts w:ascii="Garamond" w:hAnsi="Garamond" w:cs="Arial"/>
        <w:sz w:val="20"/>
        <w:szCs w:val="20"/>
      </w:rPr>
      <w:tab/>
    </w:r>
    <w:r w:rsidRPr="002057E5">
      <w:rPr>
        <w:rFonts w:ascii="Garamond" w:hAnsi="Garamond" w:cs="Arial"/>
        <w:sz w:val="20"/>
        <w:szCs w:val="20"/>
      </w:rPr>
      <w:tab/>
      <w:t xml:space="preserve">180 East Broad Street, </w:t>
    </w:r>
    <w:r w:rsidRPr="002057E5">
      <w:rPr>
        <w:rFonts w:ascii="Garamond" w:hAnsi="Garamond" w:cs="Arial"/>
        <w:sz w:val="18"/>
        <w:szCs w:val="18"/>
      </w:rPr>
      <w:t>6</w:t>
    </w:r>
    <w:r w:rsidRPr="002057E5">
      <w:rPr>
        <w:rFonts w:ascii="Garamond" w:hAnsi="Garamond" w:cs="Arial"/>
        <w:sz w:val="18"/>
        <w:szCs w:val="18"/>
        <w:vertAlign w:val="superscript"/>
      </w:rPr>
      <w:t>th</w:t>
    </w:r>
    <w:r w:rsidRPr="002057E5">
      <w:rPr>
        <w:rFonts w:ascii="Garamond" w:hAnsi="Garamond" w:cs="Arial"/>
        <w:sz w:val="18"/>
        <w:szCs w:val="18"/>
      </w:rPr>
      <w:t xml:space="preserve"> Floor</w:t>
    </w:r>
  </w:p>
  <w:p w:rsidR="00845B93" w:rsidRPr="002057E5" w:rsidRDefault="00845B93" w:rsidP="00216B26">
    <w:pPr>
      <w:pStyle w:val="Header"/>
      <w:tabs>
        <w:tab w:val="left" w:pos="6960"/>
      </w:tabs>
      <w:spacing w:after="0"/>
      <w:jc w:val="right"/>
      <w:rPr>
        <w:rFonts w:ascii="Garamond" w:hAnsi="Garamond" w:cs="Arial"/>
        <w:sz w:val="20"/>
        <w:szCs w:val="20"/>
      </w:rPr>
    </w:pPr>
    <w:r w:rsidRPr="002057E5">
      <w:rPr>
        <w:rFonts w:ascii="Garamond" w:hAnsi="Garamond" w:cs="Arial"/>
        <w:sz w:val="20"/>
        <w:szCs w:val="20"/>
      </w:rPr>
      <w:tab/>
    </w:r>
    <w:r w:rsidRPr="002057E5">
      <w:rPr>
        <w:rFonts w:ascii="Garamond" w:hAnsi="Garamond" w:cs="Arial"/>
        <w:sz w:val="20"/>
        <w:szCs w:val="20"/>
      </w:rPr>
      <w:tab/>
      <w:t>Columbus, OH 43215-3793</w:t>
    </w:r>
  </w:p>
  <w:p w:rsidR="00845B93" w:rsidRPr="002057E5" w:rsidRDefault="00845B93" w:rsidP="00216B26">
    <w:pPr>
      <w:pStyle w:val="Header"/>
      <w:tabs>
        <w:tab w:val="left" w:pos="6960"/>
      </w:tabs>
      <w:spacing w:after="0"/>
      <w:jc w:val="right"/>
      <w:rPr>
        <w:rFonts w:ascii="Garamond" w:hAnsi="Garamond" w:cs="Arial"/>
        <w:b/>
        <w:sz w:val="20"/>
        <w:szCs w:val="20"/>
      </w:rPr>
    </w:pPr>
    <w:r w:rsidRPr="002057E5">
      <w:rPr>
        <w:rFonts w:ascii="Garamond" w:hAnsi="Garamond" w:cs="Arial"/>
        <w:b/>
        <w:sz w:val="20"/>
        <w:szCs w:val="20"/>
      </w:rPr>
      <w:tab/>
      <w:t>www.ohioattorneygeneral.gov</w:t>
    </w:r>
  </w:p>
  <w:p w:rsidR="00845B93" w:rsidRPr="002057E5" w:rsidRDefault="00845B93" w:rsidP="002057E5">
    <w:pPr>
      <w:pStyle w:val="Header"/>
      <w:tabs>
        <w:tab w:val="left" w:pos="6960"/>
      </w:tabs>
      <w:spacing w:after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F4D"/>
    <w:multiLevelType w:val="hybridMultilevel"/>
    <w:tmpl w:val="FD04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6047D"/>
    <w:multiLevelType w:val="hybridMultilevel"/>
    <w:tmpl w:val="CC04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42A"/>
    <w:rsid w:val="000D07A7"/>
    <w:rsid w:val="001E3B33"/>
    <w:rsid w:val="00201DA4"/>
    <w:rsid w:val="002057E5"/>
    <w:rsid w:val="00216B26"/>
    <w:rsid w:val="00263925"/>
    <w:rsid w:val="00310C0C"/>
    <w:rsid w:val="00316BF2"/>
    <w:rsid w:val="003F042A"/>
    <w:rsid w:val="003F5330"/>
    <w:rsid w:val="005C5AF4"/>
    <w:rsid w:val="005F495A"/>
    <w:rsid w:val="00621B8E"/>
    <w:rsid w:val="00640E05"/>
    <w:rsid w:val="007A156D"/>
    <w:rsid w:val="00830B73"/>
    <w:rsid w:val="00845B93"/>
    <w:rsid w:val="0088265C"/>
    <w:rsid w:val="00984951"/>
    <w:rsid w:val="00A2554B"/>
    <w:rsid w:val="00BD6555"/>
    <w:rsid w:val="00BF77CE"/>
    <w:rsid w:val="00C52B83"/>
    <w:rsid w:val="00CA6208"/>
    <w:rsid w:val="00CD03B5"/>
    <w:rsid w:val="00D052EF"/>
    <w:rsid w:val="00F5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10C0C"/>
    <w:pPr>
      <w:keepNext/>
      <w:spacing w:after="0"/>
      <w:jc w:val="center"/>
      <w:outlineLvl w:val="0"/>
    </w:pPr>
    <w:rPr>
      <w:rFonts w:ascii="Palatino" w:eastAsia="Times" w:hAnsi="Palatino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310C0C"/>
    <w:pPr>
      <w:keepNext/>
      <w:spacing w:after="0"/>
      <w:outlineLvl w:val="1"/>
    </w:pPr>
    <w:rPr>
      <w:rFonts w:ascii="Palatino" w:eastAsia="Times" w:hAnsi="Palatino"/>
      <w:b/>
      <w:szCs w:val="20"/>
    </w:rPr>
  </w:style>
  <w:style w:type="paragraph" w:styleId="Heading3">
    <w:name w:val="heading 3"/>
    <w:basedOn w:val="Normal"/>
    <w:next w:val="Normal"/>
    <w:link w:val="Heading3Char"/>
    <w:qFormat/>
    <w:locked/>
    <w:rsid w:val="00310C0C"/>
    <w:pPr>
      <w:keepNext/>
      <w:spacing w:after="0"/>
      <w:jc w:val="both"/>
      <w:outlineLvl w:val="2"/>
    </w:pPr>
    <w:rPr>
      <w:rFonts w:ascii="Palatino" w:eastAsia="Times" w:hAnsi="Palatino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310C0C"/>
    <w:pPr>
      <w:keepNext/>
      <w:spacing w:after="0"/>
      <w:outlineLvl w:val="3"/>
    </w:pPr>
    <w:rPr>
      <w:rFonts w:ascii="Palatino" w:eastAsia="Times" w:hAnsi="Palatino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310C0C"/>
    <w:pPr>
      <w:keepNext/>
      <w:spacing w:after="0"/>
      <w:jc w:val="center"/>
      <w:outlineLvl w:val="4"/>
    </w:pPr>
    <w:rPr>
      <w:rFonts w:ascii="Palatino" w:eastAsia="Times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10C0C"/>
    <w:rPr>
      <w:rFonts w:ascii="Palatino" w:eastAsia="Times" w:hAnsi="Palatino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10C0C"/>
    <w:rPr>
      <w:rFonts w:ascii="Palatino" w:eastAsia="Times" w:hAnsi="Palatino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10C0C"/>
    <w:rPr>
      <w:rFonts w:ascii="Palatino" w:eastAsia="Times" w:hAnsi="Palatino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10C0C"/>
    <w:rPr>
      <w:rFonts w:ascii="Palatino" w:eastAsia="Times" w:hAnsi="Palatino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10C0C"/>
    <w:rPr>
      <w:rFonts w:ascii="Palatino" w:eastAsia="Times" w:hAnsi="Palatino"/>
      <w:b/>
      <w:sz w:val="24"/>
      <w:szCs w:val="20"/>
    </w:rPr>
  </w:style>
  <w:style w:type="paragraph" w:styleId="BodyText">
    <w:name w:val="Body Text"/>
    <w:basedOn w:val="Normal"/>
    <w:link w:val="BodyTextChar"/>
    <w:rsid w:val="00310C0C"/>
    <w:pPr>
      <w:spacing w:after="0"/>
    </w:pPr>
    <w:rPr>
      <w:rFonts w:ascii="Palatino" w:eastAsia="Times" w:hAnsi="Palatin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10C0C"/>
    <w:rPr>
      <w:rFonts w:ascii="Palatino" w:eastAsia="Times" w:hAnsi="Palati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6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mcnamee@puc.state.oh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ioattorneygeneral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PUCO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Keeton, Kim</dc:creator>
  <cp:lastModifiedBy>Keeton, Kim</cp:lastModifiedBy>
  <cp:revision>3</cp:revision>
  <cp:lastPrinted>2011-07-06T12:35:00Z</cp:lastPrinted>
  <dcterms:created xsi:type="dcterms:W3CDTF">2011-10-11T15:01:00Z</dcterms:created>
  <dcterms:modified xsi:type="dcterms:W3CDTF">2011-10-11T15:04:00Z</dcterms:modified>
</cp:coreProperties>
</file>